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0B" w:rsidRPr="002851E1" w:rsidRDefault="00AE730B" w:rsidP="002851E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851E1">
        <w:rPr>
          <w:rFonts w:ascii="Times New Roman" w:eastAsia="標楷體" w:hAnsi="Times New Roman" w:cs="Times New Roman"/>
        </w:rPr>
        <w:t>CAN</w:t>
      </w:r>
      <w:r w:rsidRPr="002851E1">
        <w:rPr>
          <w:rFonts w:ascii="Times New Roman" w:eastAsia="標楷體" w:hAnsi="標楷體" w:cs="Times New Roman"/>
        </w:rPr>
        <w:t>設備</w:t>
      </w:r>
      <w:r w:rsidRPr="002851E1">
        <w:rPr>
          <w:rFonts w:ascii="Times New Roman" w:eastAsia="標楷體" w:hAnsi="Times New Roman" w:cs="Times New Roman"/>
        </w:rPr>
        <w:t>:</w:t>
      </w:r>
    </w:p>
    <w:p w:rsidR="006B343D" w:rsidRPr="003C60C6" w:rsidRDefault="00AE730B" w:rsidP="003C60C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C60C6">
        <w:rPr>
          <w:rFonts w:ascii="Times New Roman" w:eastAsia="標楷體" w:hAnsi="Times New Roman" w:cs="Times New Roman"/>
        </w:rPr>
        <w:t>CAN-bus</w:t>
      </w:r>
      <w:r w:rsidRPr="003C60C6">
        <w:rPr>
          <w:rFonts w:ascii="Times New Roman" w:eastAsia="標楷體" w:hAnsi="標楷體" w:cs="Times New Roman"/>
        </w:rPr>
        <w:t>（</w:t>
      </w:r>
      <w:r w:rsidRPr="003C60C6">
        <w:rPr>
          <w:rFonts w:ascii="Times New Roman" w:eastAsia="標楷體" w:hAnsi="Times New Roman" w:cs="Times New Roman"/>
        </w:rPr>
        <w:t>Controller Area Network bus</w:t>
      </w:r>
      <w:r w:rsidRPr="003C60C6">
        <w:rPr>
          <w:rFonts w:ascii="Times New Roman" w:eastAsia="標楷體" w:hAnsi="標楷體" w:cs="Times New Roman"/>
        </w:rPr>
        <w:t>）是</w:t>
      </w:r>
      <w:proofErr w:type="gramStart"/>
      <w:r w:rsidRPr="003C60C6">
        <w:rPr>
          <w:rFonts w:ascii="Times New Roman" w:eastAsia="標楷體" w:hAnsi="標楷體" w:cs="Times New Roman"/>
        </w:rPr>
        <w:t>一種串行通信</w:t>
      </w:r>
      <w:proofErr w:type="gramEnd"/>
      <w:r w:rsidRPr="003C60C6">
        <w:rPr>
          <w:rFonts w:ascii="Times New Roman" w:eastAsia="標楷體" w:hAnsi="標楷體" w:cs="Times New Roman"/>
        </w:rPr>
        <w:t>協議，主要用於車輛中的電子控制單元（</w:t>
      </w:r>
      <w:r w:rsidRPr="003C60C6">
        <w:rPr>
          <w:rFonts w:ascii="Times New Roman" w:eastAsia="標楷體" w:hAnsi="Times New Roman" w:cs="Times New Roman"/>
        </w:rPr>
        <w:t>ECU</w:t>
      </w:r>
      <w:r w:rsidRPr="003C60C6">
        <w:rPr>
          <w:rFonts w:ascii="Times New Roman" w:eastAsia="標楷體" w:hAnsi="標楷體" w:cs="Times New Roman"/>
        </w:rPr>
        <w:t>）之間進行數據交換。</w:t>
      </w:r>
    </w:p>
    <w:p w:rsidR="00AE730B" w:rsidRDefault="00AE730B" w:rsidP="003C60C6">
      <w:pPr>
        <w:pStyle w:val="a3"/>
        <w:numPr>
          <w:ilvl w:val="0"/>
          <w:numId w:val="1"/>
        </w:numPr>
        <w:ind w:leftChars="0"/>
        <w:rPr>
          <w:rFonts w:ascii="Times New Roman" w:eastAsia="標楷體" w:hAnsi="標楷體" w:cs="Times New Roman"/>
        </w:rPr>
      </w:pPr>
      <w:r w:rsidRPr="003C60C6">
        <w:rPr>
          <w:rFonts w:ascii="Times New Roman" w:eastAsia="標楷體" w:hAnsi="Times New Roman" w:cs="Times New Roman"/>
        </w:rPr>
        <w:t>CAN</w:t>
      </w:r>
      <w:r w:rsidRPr="003C60C6">
        <w:rPr>
          <w:rFonts w:ascii="Times New Roman" w:eastAsia="標楷體" w:hAnsi="標楷體" w:cs="Times New Roman"/>
        </w:rPr>
        <w:t>協議</w:t>
      </w:r>
      <w:r w:rsidRPr="003C60C6">
        <w:rPr>
          <w:rFonts w:ascii="Times New Roman" w:eastAsia="標楷體" w:hAnsi="Times New Roman" w:cs="Times New Roman"/>
        </w:rPr>
        <w:t>:CAN-Bus</w:t>
      </w:r>
      <w:r w:rsidRPr="003C60C6">
        <w:rPr>
          <w:rFonts w:ascii="Times New Roman" w:eastAsia="標楷體" w:hAnsi="標楷體" w:cs="Times New Roman"/>
        </w:rPr>
        <w:t>傳輸是需要按照一定協議執行的，</w:t>
      </w:r>
      <w:r w:rsidRPr="003C60C6">
        <w:rPr>
          <w:rFonts w:ascii="Times New Roman" w:eastAsia="標楷體" w:hAnsi="Times New Roman" w:cs="Times New Roman"/>
        </w:rPr>
        <w:t>CAN</w:t>
      </w:r>
      <w:r w:rsidRPr="003C60C6">
        <w:rPr>
          <w:rFonts w:ascii="Times New Roman" w:eastAsia="標楷體" w:hAnsi="標楷體" w:cs="Times New Roman"/>
        </w:rPr>
        <w:t>協議提供</w:t>
      </w:r>
      <w:r w:rsidRPr="003C60C6">
        <w:rPr>
          <w:rFonts w:ascii="Times New Roman" w:eastAsia="標楷體" w:hAnsi="Times New Roman" w:cs="Times New Roman"/>
        </w:rPr>
        <w:t>5</w:t>
      </w:r>
      <w:r w:rsidRPr="003C60C6">
        <w:rPr>
          <w:rFonts w:ascii="Times New Roman" w:eastAsia="標楷體" w:hAnsi="標楷體" w:cs="Times New Roman"/>
        </w:rPr>
        <w:t>種</w:t>
      </w:r>
      <w:proofErr w:type="gramStart"/>
      <w:r w:rsidRPr="003C60C6">
        <w:rPr>
          <w:rFonts w:ascii="Times New Roman" w:eastAsia="標楷體" w:hAnsi="標楷體" w:cs="Times New Roman"/>
        </w:rPr>
        <w:t>偵</w:t>
      </w:r>
      <w:proofErr w:type="gramEnd"/>
      <w:r w:rsidRPr="003C60C6">
        <w:rPr>
          <w:rFonts w:ascii="Times New Roman" w:eastAsia="標楷體" w:hAnsi="標楷體" w:cs="Times New Roman"/>
        </w:rPr>
        <w:t>格式進行傳輸</w:t>
      </w:r>
      <w:r w:rsidR="00A60540" w:rsidRPr="003C60C6">
        <w:rPr>
          <w:rFonts w:ascii="Times New Roman" w:eastAsia="標楷體" w:hAnsi="標楷體" w:cs="Times New Roman"/>
        </w:rPr>
        <w:t>(</w:t>
      </w:r>
      <w:r w:rsidR="00A60540" w:rsidRPr="003C60C6">
        <w:rPr>
          <w:rFonts w:ascii="Times New Roman" w:eastAsia="標楷體" w:hAnsi="標楷體" w:cs="Times New Roman"/>
        </w:rPr>
        <w:t>如下表</w:t>
      </w:r>
      <w:proofErr w:type="gramStart"/>
      <w:r w:rsidR="00A60540" w:rsidRPr="003C60C6">
        <w:rPr>
          <w:rFonts w:ascii="Times New Roman" w:eastAsia="標楷體" w:hAnsi="標楷體" w:cs="Times New Roman"/>
        </w:rPr>
        <w:t>一</w:t>
      </w:r>
      <w:proofErr w:type="gramEnd"/>
      <w:r w:rsidR="00A60540" w:rsidRPr="003C60C6">
        <w:rPr>
          <w:rFonts w:ascii="Times New Roman" w:eastAsia="標楷體" w:hAnsi="標楷體" w:cs="Times New Roman"/>
        </w:rPr>
        <w:t>)</w:t>
      </w:r>
      <w:r w:rsidR="00D54DEC" w:rsidRPr="003C60C6">
        <w:rPr>
          <w:rFonts w:ascii="Times New Roman" w:eastAsia="標楷體" w:hAnsi="標楷體" w:cs="Times New Roman"/>
        </w:rPr>
        <w:t>。</w:t>
      </w:r>
    </w:p>
    <w:p w:rsidR="003C60C6" w:rsidRPr="003C60C6" w:rsidRDefault="003C60C6" w:rsidP="003C60C6">
      <w:pPr>
        <w:pStyle w:val="a3"/>
        <w:ind w:leftChars="0" w:left="960"/>
        <w:rPr>
          <w:rFonts w:ascii="Times New Roman" w:eastAsia="標楷體" w:hAnsi="標楷體" w:cs="Times New Roman"/>
        </w:rPr>
      </w:pPr>
    </w:p>
    <w:p w:rsidR="00D54DEC" w:rsidRDefault="00D54DEC" w:rsidP="00D54DEC">
      <w:pPr>
        <w:ind w:firstLine="480"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(</w:t>
      </w:r>
      <w:r w:rsidRPr="00A60540">
        <w:rPr>
          <w:rFonts w:ascii="Times New Roman" w:eastAsia="標楷體" w:hAnsi="標楷體" w:cs="Times New Roman"/>
        </w:rPr>
        <w:t>表</w:t>
      </w:r>
      <w:proofErr w:type="gramStart"/>
      <w:r w:rsidRPr="00A60540">
        <w:rPr>
          <w:rFonts w:ascii="Times New Roman" w:eastAsia="標楷體" w:hAnsi="標楷體" w:cs="Times New Roman"/>
        </w:rPr>
        <w:t>一</w:t>
      </w:r>
      <w:proofErr w:type="gramEnd"/>
      <w:r w:rsidRPr="00A60540">
        <w:rPr>
          <w:rFonts w:ascii="Times New Roman" w:eastAsia="標楷體" w:hAnsi="Times New Roman" w:cs="Times New Roman"/>
        </w:rPr>
        <w:t>:CAN</w:t>
      </w:r>
      <w:r w:rsidRPr="00D54DEC">
        <w:rPr>
          <w:rFonts w:ascii="Times New Roman" w:eastAsia="標楷體" w:hAnsi="標楷體" w:cs="Times New Roman"/>
          <w:b/>
          <w:bCs/>
          <w:color w:val="000000"/>
          <w:kern w:val="0"/>
          <w:szCs w:val="24"/>
        </w:rPr>
        <w:t>幀</w:t>
      </w:r>
      <w:r w:rsidRPr="00A60540">
        <w:rPr>
          <w:rFonts w:ascii="Times New Roman" w:eastAsia="標楷體" w:hAnsi="標楷體" w:cs="Times New Roman"/>
        </w:rPr>
        <w:t>格式及其用途</w:t>
      </w:r>
      <w:r w:rsidRPr="00A60540">
        <w:rPr>
          <w:rFonts w:ascii="Times New Roman" w:eastAsia="標楷體" w:hAnsi="Times New Roman" w:cs="Times New Roman"/>
        </w:rPr>
        <w:t>)</w:t>
      </w:r>
    </w:p>
    <w:tbl>
      <w:tblPr>
        <w:tblW w:w="6940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900"/>
        <w:gridCol w:w="6040"/>
      </w:tblGrid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D54DE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幀</w:t>
            </w:r>
            <w:proofErr w:type="gramEnd"/>
            <w:r w:rsidRPr="00D54DE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D54DE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幀</w:t>
            </w:r>
            <w:proofErr w:type="gramEnd"/>
            <w:r w:rsidRPr="00D54DE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用途</w:t>
            </w:r>
          </w:p>
        </w:tc>
      </w:tr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數據幀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</w:t>
            </w:r>
            <w:r w:rsidRPr="00D54D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</w:t>
            </w: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節點單元之間進行數據傳輸的幀</w:t>
            </w:r>
          </w:p>
        </w:tc>
      </w:tr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遙控幀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用於接收單元向具有相同</w:t>
            </w:r>
            <w:r w:rsidRPr="00D54D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的發送單元請求數據的幀</w:t>
            </w:r>
          </w:p>
        </w:tc>
      </w:tr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錯誤幀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用於當檢測出錯誤時向其他單元通知錯誤的幀</w:t>
            </w:r>
          </w:p>
        </w:tc>
      </w:tr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過載幀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用於接收單元通知其尚未做好接收準備的幀</w:t>
            </w:r>
          </w:p>
        </w:tc>
      </w:tr>
      <w:tr w:rsidR="00D54DEC" w:rsidRPr="00D54DEC" w:rsidTr="00D54DEC">
        <w:trPr>
          <w:trHeight w:val="34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間隔幀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DEC" w:rsidRPr="00D54DEC" w:rsidRDefault="00D54DEC" w:rsidP="00D54DE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用於將數據</w:t>
            </w:r>
            <w:proofErr w:type="gramStart"/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幀及遙控幀與</w:t>
            </w:r>
            <w:proofErr w:type="gramEnd"/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前面</w:t>
            </w:r>
            <w:proofErr w:type="gramStart"/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的幀分離開</w:t>
            </w:r>
            <w:proofErr w:type="gramEnd"/>
            <w:r w:rsidRPr="00D54D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來的幀</w:t>
            </w:r>
          </w:p>
        </w:tc>
      </w:tr>
    </w:tbl>
    <w:p w:rsidR="00D54DEC" w:rsidRDefault="00D54DEC" w:rsidP="00D54DEC">
      <w:pPr>
        <w:ind w:firstLine="480"/>
        <w:rPr>
          <w:rFonts w:ascii="Times New Roman" w:eastAsia="標楷體" w:hAnsi="Times New Roman" w:cs="Times New Roman"/>
        </w:rPr>
      </w:pPr>
    </w:p>
    <w:p w:rsidR="0095288A" w:rsidRPr="00200375" w:rsidRDefault="000233FD" w:rsidP="002851E1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CAN-FD</w:t>
      </w:r>
      <w:r w:rsidR="006D792E">
        <w:rPr>
          <w:rFonts w:ascii="Times New Roman" w:eastAsia="標楷體" w:hAnsi="Times New Roman" w:cs="Times New Roman" w:hint="eastAsia"/>
        </w:rPr>
        <w:t xml:space="preserve">: </w:t>
      </w:r>
      <w:r w:rsidR="0095288A" w:rsidRPr="0095288A">
        <w:rPr>
          <w:rFonts w:ascii="Times New Roman" w:eastAsia="標楷體" w:hAnsi="Times New Roman" w:cs="Times New Roman"/>
        </w:rPr>
        <w:t>CAN-FD</w:t>
      </w:r>
      <w:r w:rsidR="0095288A" w:rsidRPr="0095288A">
        <w:rPr>
          <w:rFonts w:ascii="Times New Roman" w:eastAsia="標楷體" w:hAnsi="標楷體" w:cs="Times New Roman"/>
        </w:rPr>
        <w:t>是在傳統</w:t>
      </w:r>
      <w:r w:rsidR="0095288A" w:rsidRPr="0095288A">
        <w:rPr>
          <w:rFonts w:ascii="Times New Roman" w:eastAsia="標楷體" w:hAnsi="Times New Roman" w:cs="Times New Roman"/>
        </w:rPr>
        <w:t>CAN</w:t>
      </w:r>
      <w:r w:rsidR="0095288A" w:rsidRPr="0095288A">
        <w:rPr>
          <w:rFonts w:ascii="Times New Roman" w:eastAsia="標楷體" w:hAnsi="標楷體" w:cs="Times New Roman"/>
        </w:rPr>
        <w:t>協議基礎上的一次重大改進，通過提高數據速率和增大數據負載，滿足了現代汽車和工業應用中對高效數據通信的不斷增長的需求</w:t>
      </w:r>
      <w:r w:rsidR="00200375">
        <w:rPr>
          <w:rFonts w:ascii="Times New Roman" w:eastAsia="標楷體" w:hAnsi="標楷體" w:cs="Times New Roman"/>
        </w:rPr>
        <w:t>(</w:t>
      </w:r>
      <w:r w:rsidR="00200375">
        <w:rPr>
          <w:rFonts w:ascii="Times New Roman" w:eastAsia="標楷體" w:hAnsi="標楷體" w:cs="Times New Roman"/>
        </w:rPr>
        <w:t>如下表二</w:t>
      </w:r>
      <w:r w:rsidR="00200375">
        <w:rPr>
          <w:rFonts w:ascii="Times New Roman" w:eastAsia="標楷體" w:hAnsi="標楷體" w:cs="Times New Roman"/>
        </w:rPr>
        <w:t>)</w:t>
      </w:r>
      <w:r w:rsidR="0095288A" w:rsidRPr="0095288A">
        <w:rPr>
          <w:rFonts w:ascii="Times New Roman" w:eastAsia="標楷體" w:hAnsi="標楷體" w:cs="Times New Roman"/>
        </w:rPr>
        <w:t>。</w:t>
      </w:r>
    </w:p>
    <w:p w:rsidR="00200375" w:rsidRPr="002851E1" w:rsidRDefault="00200375" w:rsidP="00200375">
      <w:pPr>
        <w:pStyle w:val="Web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:CAN-FD</w:t>
      </w:r>
      <w:r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CAN-Bus</w:t>
      </w:r>
      <w:r>
        <w:rPr>
          <w:rFonts w:ascii="Times New Roman" w:eastAsia="標楷體" w:hAnsi="Times New Roman" w:cs="Times New Roman" w:hint="eastAsia"/>
        </w:rPr>
        <w:t>的優化項目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52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700"/>
        <w:gridCol w:w="6820"/>
      </w:tblGrid>
      <w:tr w:rsidR="00200375" w:rsidRPr="00200375" w:rsidTr="00200375">
        <w:trPr>
          <w:trHeight w:val="34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200375" w:rsidRPr="00200375" w:rsidTr="00200375">
        <w:trPr>
          <w:trHeight w:val="204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控制位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037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EDL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：指示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</w:t>
            </w:r>
            <w:proofErr w:type="gramStart"/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幀或</w:t>
            </w:r>
            <w:proofErr w:type="gramEnd"/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 FD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幀，標準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中為顯性，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 FD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中為隱性。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</w:r>
            <w:r w:rsidRPr="0020037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BRS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：速率轉換開關，隱性時轉換為可變速率，此時速率可變，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BRS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到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CRC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之間使用可變速率，顯性時速率不變。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</w:r>
            <w:r w:rsidRPr="0020037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ESI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：錯誤狀態指示位，隱性時表示節點處於被動錯誤狀態，顯性時表示節點處於主動錯誤狀態</w:t>
            </w:r>
          </w:p>
        </w:tc>
      </w:tr>
      <w:tr w:rsidR="00200375" w:rsidRPr="00200375" w:rsidTr="00200375">
        <w:trPr>
          <w:trHeight w:val="136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優化</w:t>
            </w:r>
            <w:r w:rsidRPr="0020037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CRC</w:t>
            </w: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算法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傳統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使用位填充的方式來保持同步，這種方法會對</w:t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CRC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造成干擾，導致錯</w:t>
            </w:r>
            <w:proofErr w:type="gramStart"/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幀漏檢</w:t>
            </w:r>
            <w:proofErr w:type="gramEnd"/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</w:r>
            <w:r w:rsidRPr="002003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CAN FD</w:t>
            </w:r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將填充位加入到差錯</w:t>
            </w:r>
            <w:proofErr w:type="gramStart"/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校驗碼中</w:t>
            </w:r>
            <w:proofErr w:type="gramEnd"/>
            <w:r w:rsidRPr="0020037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進行計算，也就是以填充位的位流進行計算</w:t>
            </w:r>
          </w:p>
        </w:tc>
      </w:tr>
      <w:tr w:rsidR="00200375" w:rsidRPr="00200375" w:rsidTr="00200375">
        <w:trPr>
          <w:trHeight w:val="34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主要目的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75" w:rsidRPr="00200375" w:rsidRDefault="00200375" w:rsidP="002003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0037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應對車載電子對通信帶。</w:t>
            </w:r>
          </w:p>
        </w:tc>
      </w:tr>
    </w:tbl>
    <w:p w:rsidR="00200375" w:rsidRDefault="00200375" w:rsidP="002851E1">
      <w:pPr>
        <w:pStyle w:val="Web"/>
        <w:ind w:left="480"/>
        <w:rPr>
          <w:rFonts w:ascii="Times New Roman" w:eastAsia="標楷體" w:hAnsi="Times New Roman" w:cs="Times New Roman"/>
        </w:rPr>
      </w:pPr>
    </w:p>
    <w:p w:rsidR="00200375" w:rsidRDefault="00200375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:rsidR="000233FD" w:rsidRPr="002851E1" w:rsidRDefault="006D792E" w:rsidP="002851E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851E1">
        <w:rPr>
          <w:rFonts w:ascii="Times New Roman" w:eastAsia="標楷體" w:hAnsi="Times New Roman" w:cs="Times New Roman" w:hint="eastAsia"/>
        </w:rPr>
        <w:lastRenderedPageBreak/>
        <w:t>CAN</w:t>
      </w:r>
      <w:r w:rsidRPr="002851E1">
        <w:rPr>
          <w:rFonts w:ascii="Times New Roman" w:eastAsia="標楷體" w:hAnsi="Times New Roman" w:cs="Times New Roman" w:hint="eastAsia"/>
        </w:rPr>
        <w:t>驅動實作</w:t>
      </w:r>
      <w:r w:rsidRPr="002851E1">
        <w:rPr>
          <w:rFonts w:ascii="Times New Roman" w:eastAsia="標楷體" w:hAnsi="Times New Roman" w:cs="Times New Roman" w:hint="eastAsia"/>
        </w:rPr>
        <w:t>:</w:t>
      </w:r>
    </w:p>
    <w:p w:rsidR="006D792E" w:rsidRPr="00365E72" w:rsidRDefault="006D792E" w:rsidP="00365E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65E72">
        <w:rPr>
          <w:rFonts w:ascii="Times New Roman" w:eastAsia="標楷體" w:hAnsi="Times New Roman" w:cs="Times New Roman" w:hint="eastAsia"/>
        </w:rPr>
        <w:t>首先需要配置</w:t>
      </w:r>
      <w:r w:rsidRPr="00365E72">
        <w:rPr>
          <w:rFonts w:ascii="Times New Roman" w:eastAsia="標楷體" w:hAnsi="Times New Roman" w:cs="Times New Roman" w:hint="eastAsia"/>
        </w:rPr>
        <w:t>Kernel</w:t>
      </w:r>
      <w:r w:rsidRPr="00365E72">
        <w:rPr>
          <w:rFonts w:ascii="Times New Roman" w:eastAsia="標楷體" w:hAnsi="Times New Roman" w:cs="Times New Roman" w:hint="eastAsia"/>
        </w:rPr>
        <w:t>，</w:t>
      </w:r>
      <w:r w:rsidRPr="00365E72">
        <w:rPr>
          <w:rFonts w:ascii="Times New Roman" w:eastAsia="標楷體" w:hAnsi="Times New Roman" w:cs="Times New Roman" w:hint="eastAsia"/>
        </w:rPr>
        <w:t>Enable CAN</w:t>
      </w:r>
      <w:r w:rsidRPr="00365E72">
        <w:rPr>
          <w:rFonts w:ascii="Times New Roman" w:eastAsia="標楷體" w:hAnsi="Times New Roman" w:cs="Times New Roman" w:hint="eastAsia"/>
        </w:rPr>
        <w:t>驅動。</w:t>
      </w:r>
      <w:r w:rsidRPr="00365E72">
        <w:rPr>
          <w:rFonts w:ascii="Times New Roman" w:eastAsia="標楷體" w:hAnsi="Times New Roman" w:cs="Times New Roman"/>
        </w:rPr>
        <w:t>接著打開</w:t>
      </w:r>
      <w:proofErr w:type="spellStart"/>
      <w:r w:rsidRPr="00365E72">
        <w:rPr>
          <w:rFonts w:ascii="Times New Roman" w:eastAsia="標楷體" w:hAnsi="Times New Roman" w:cs="Times New Roman"/>
        </w:rPr>
        <w:t>buildroot</w:t>
      </w:r>
      <w:proofErr w:type="spellEnd"/>
      <w:r w:rsidRPr="00365E72">
        <w:rPr>
          <w:rFonts w:ascii="Times New Roman" w:eastAsia="標楷體" w:hAnsi="Times New Roman" w:cs="Times New Roman"/>
        </w:rPr>
        <w:t>圖形化介面啟用</w:t>
      </w:r>
      <w:r w:rsidRPr="00365E72">
        <w:rPr>
          <w:rFonts w:ascii="Times New Roman" w:eastAsia="標楷體" w:hAnsi="Times New Roman" w:cs="Times New Roman" w:hint="eastAsia"/>
        </w:rPr>
        <w:t>iproute2</w:t>
      </w:r>
      <w:r w:rsidRPr="00365E72">
        <w:rPr>
          <w:rFonts w:ascii="Times New Roman" w:eastAsia="標楷體" w:hAnsi="Times New Roman" w:cs="Times New Roman" w:hint="eastAsia"/>
        </w:rPr>
        <w:t>和</w:t>
      </w:r>
      <w:r w:rsidRPr="00365E72">
        <w:rPr>
          <w:rFonts w:ascii="Times New Roman" w:eastAsia="標楷體" w:hAnsi="Times New Roman" w:cs="Times New Roman" w:hint="eastAsia"/>
        </w:rPr>
        <w:t>can-</w:t>
      </w:r>
      <w:proofErr w:type="spellStart"/>
      <w:r w:rsidRPr="00365E72">
        <w:rPr>
          <w:rFonts w:ascii="Times New Roman" w:eastAsia="標楷體" w:hAnsi="Times New Roman" w:cs="Times New Roman" w:hint="eastAsia"/>
        </w:rPr>
        <w:t>utils</w:t>
      </w:r>
      <w:proofErr w:type="spellEnd"/>
      <w:r w:rsidRPr="00365E72">
        <w:rPr>
          <w:rFonts w:ascii="Times New Roman" w:eastAsia="標楷體" w:hAnsi="Times New Roman" w:cs="Times New Roman" w:hint="eastAsia"/>
        </w:rPr>
        <w:t>工具。</w:t>
      </w:r>
    </w:p>
    <w:p w:rsidR="006D792E" w:rsidRPr="00365E72" w:rsidRDefault="006D792E" w:rsidP="00365E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65E72">
        <w:rPr>
          <w:rStyle w:val="HTML"/>
          <w:rFonts w:ascii="Times New Roman" w:eastAsia="標楷體" w:hAnsi="Times New Roman" w:cs="Times New Roman"/>
        </w:rPr>
        <w:t>iproute2</w:t>
      </w:r>
      <w:r w:rsidRPr="00365E72">
        <w:rPr>
          <w:rFonts w:ascii="Times New Roman" w:eastAsia="標楷體" w:hAnsi="標楷體" w:cs="Times New Roman"/>
        </w:rPr>
        <w:t>是一個強大的網路它提供了一套豐富的命令管理工具，用於配置和控制</w:t>
      </w:r>
      <w:r w:rsidRPr="00365E72">
        <w:rPr>
          <w:rFonts w:ascii="Times New Roman" w:eastAsia="標楷體" w:hAnsi="Times New Roman" w:cs="Times New Roman"/>
        </w:rPr>
        <w:t>Linux</w:t>
      </w:r>
      <w:r w:rsidRPr="00365E72">
        <w:rPr>
          <w:rFonts w:ascii="Times New Roman" w:eastAsia="標楷體" w:hAnsi="標楷體" w:cs="Times New Roman"/>
        </w:rPr>
        <w:t>內核的網路子系統。</w:t>
      </w:r>
    </w:p>
    <w:p w:rsidR="00365E72" w:rsidRPr="00727C8D" w:rsidRDefault="00365E72" w:rsidP="00365E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65E72">
        <w:rPr>
          <w:rStyle w:val="HTML"/>
          <w:rFonts w:ascii="Times New Roman" w:eastAsia="標楷體" w:hAnsi="Times New Roman" w:cs="Times New Roman"/>
        </w:rPr>
        <w:t>can-</w:t>
      </w:r>
      <w:proofErr w:type="spellStart"/>
      <w:r w:rsidRPr="00365E72">
        <w:rPr>
          <w:rStyle w:val="HTML"/>
          <w:rFonts w:ascii="Times New Roman" w:eastAsia="標楷體" w:hAnsi="Times New Roman" w:cs="Times New Roman"/>
        </w:rPr>
        <w:t>utils</w:t>
      </w:r>
      <w:proofErr w:type="spellEnd"/>
      <w:r w:rsidRPr="00365E72">
        <w:rPr>
          <w:rFonts w:ascii="Times New Roman" w:eastAsia="標楷體" w:hAnsi="標楷體" w:cs="Times New Roman"/>
        </w:rPr>
        <w:t>是一組用於</w:t>
      </w:r>
      <w:r w:rsidRPr="00365E72">
        <w:rPr>
          <w:rFonts w:ascii="Times New Roman" w:eastAsia="標楷體" w:hAnsi="Times New Roman" w:cs="Times New Roman"/>
        </w:rPr>
        <w:t>Linux</w:t>
      </w:r>
      <w:r w:rsidRPr="00365E72">
        <w:rPr>
          <w:rFonts w:ascii="Times New Roman" w:eastAsia="標楷體" w:hAnsi="標楷體" w:cs="Times New Roman"/>
        </w:rPr>
        <w:t>環境下的</w:t>
      </w:r>
      <w:r w:rsidRPr="00365E72">
        <w:rPr>
          <w:rFonts w:ascii="Times New Roman" w:eastAsia="標楷體" w:hAnsi="Times New Roman" w:cs="Times New Roman"/>
        </w:rPr>
        <w:t>CAN</w:t>
      </w:r>
      <w:r w:rsidRPr="00365E72">
        <w:rPr>
          <w:rFonts w:ascii="Times New Roman" w:eastAsia="標楷體" w:hAnsi="標楷體" w:cs="Times New Roman"/>
        </w:rPr>
        <w:t>總線工具，提供了配置、診斷</w:t>
      </w:r>
      <w:proofErr w:type="gramStart"/>
      <w:r w:rsidRPr="00365E72">
        <w:rPr>
          <w:rFonts w:ascii="Times New Roman" w:eastAsia="標楷體" w:hAnsi="標楷體" w:cs="Times New Roman"/>
        </w:rPr>
        <w:t>和調試</w:t>
      </w:r>
      <w:proofErr w:type="gramEnd"/>
      <w:r w:rsidRPr="00365E72">
        <w:rPr>
          <w:rFonts w:ascii="Times New Roman" w:eastAsia="標楷體" w:hAnsi="Times New Roman" w:cs="Times New Roman"/>
        </w:rPr>
        <w:t>CAN</w:t>
      </w:r>
      <w:r w:rsidRPr="00365E72">
        <w:rPr>
          <w:rFonts w:ascii="Times New Roman" w:eastAsia="標楷體" w:hAnsi="標楷體" w:cs="Times New Roman"/>
        </w:rPr>
        <w:t>總線的實用程序。</w:t>
      </w:r>
    </w:p>
    <w:p w:rsidR="00727C8D" w:rsidRDefault="00727C8D" w:rsidP="00727C8D">
      <w:pPr>
        <w:rPr>
          <w:rFonts w:ascii="Times New Roman" w:eastAsia="標楷體" w:hAnsi="Times New Roman" w:cs="Times New Roman"/>
        </w:rPr>
      </w:pPr>
    </w:p>
    <w:p w:rsidR="00727C8D" w:rsidRPr="00727C8D" w:rsidRDefault="00727C8D" w:rsidP="00727C8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27C8D">
        <w:rPr>
          <w:rFonts w:ascii="Times New Roman" w:eastAsia="標楷體" w:hAnsi="Times New Roman" w:cs="Times New Roman" w:hint="eastAsia"/>
        </w:rPr>
        <w:t>Linux Kernel CAN</w:t>
      </w:r>
      <w:r w:rsidRPr="00727C8D">
        <w:rPr>
          <w:rFonts w:ascii="Times New Roman" w:eastAsia="標楷體" w:hAnsi="Times New Roman" w:cs="Times New Roman" w:hint="eastAsia"/>
        </w:rPr>
        <w:t>編譯</w:t>
      </w:r>
      <w:r w:rsidRPr="00727C8D">
        <w:rPr>
          <w:rFonts w:ascii="Times New Roman" w:eastAsia="標楷體" w:hAnsi="Times New Roman" w:cs="Times New Roman" w:hint="eastAsia"/>
        </w:rPr>
        <w:t>:</w:t>
      </w:r>
    </w:p>
    <w:p w:rsidR="00727C8D" w:rsidRPr="00727C8D" w:rsidRDefault="00727C8D" w:rsidP="00727C8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27C8D">
        <w:rPr>
          <w:rFonts w:ascii="Times New Roman" w:eastAsia="標楷體" w:hAnsi="Times New Roman" w:cs="Times New Roman" w:hint="eastAsia"/>
        </w:rPr>
        <w:t>由於</w:t>
      </w:r>
      <w:r w:rsidRPr="00727C8D">
        <w:rPr>
          <w:rFonts w:ascii="Times New Roman" w:eastAsia="標楷體" w:hAnsi="Times New Roman" w:cs="Times New Roman" w:hint="eastAsia"/>
        </w:rPr>
        <w:t>STM</w:t>
      </w:r>
      <w:r w:rsidRPr="00727C8D">
        <w:rPr>
          <w:rFonts w:ascii="Times New Roman" w:eastAsia="標楷體" w:hAnsi="Times New Roman" w:cs="Times New Roman" w:hint="eastAsia"/>
        </w:rPr>
        <w:t>廠商已經將</w:t>
      </w:r>
      <w:r w:rsidRPr="00727C8D">
        <w:rPr>
          <w:rFonts w:ascii="Times New Roman" w:eastAsia="標楷體" w:hAnsi="Times New Roman" w:cs="Times New Roman" w:hint="eastAsia"/>
        </w:rPr>
        <w:t>CAN</w:t>
      </w:r>
      <w:r w:rsidRPr="00727C8D">
        <w:rPr>
          <w:rFonts w:ascii="Times New Roman" w:eastAsia="標楷體" w:hAnsi="Times New Roman" w:cs="Times New Roman" w:hint="eastAsia"/>
        </w:rPr>
        <w:t>驅動程式把編寫完成存放在</w:t>
      </w:r>
      <w:r w:rsidRPr="00727C8D">
        <w:rPr>
          <w:rFonts w:ascii="Times New Roman" w:eastAsia="標楷體" w:hAnsi="Times New Roman" w:cs="Times New Roman" w:hint="eastAsia"/>
        </w:rPr>
        <w:t>Linux Kernel Source Code</w:t>
      </w:r>
      <w:r w:rsidRPr="00727C8D">
        <w:rPr>
          <w:rFonts w:ascii="Times New Roman" w:eastAsia="標楷體" w:hAnsi="Times New Roman" w:cs="Times New Roman" w:hint="eastAsia"/>
        </w:rPr>
        <w:t>中，所以只要透過圖形化配置啟用編譯</w:t>
      </w:r>
      <w:r w:rsidRPr="00727C8D">
        <w:rPr>
          <w:rFonts w:ascii="Times New Roman" w:eastAsia="標楷體" w:hAnsi="Times New Roman" w:cs="Times New Roman" w:hint="eastAsia"/>
        </w:rPr>
        <w:t>CAN</w:t>
      </w:r>
      <w:r w:rsidRPr="00727C8D">
        <w:rPr>
          <w:rFonts w:ascii="Times New Roman" w:eastAsia="標楷體" w:hAnsi="Times New Roman" w:cs="Times New Roman" w:hint="eastAsia"/>
        </w:rPr>
        <w:t>驅動程式碼即可使用。</w:t>
      </w:r>
    </w:p>
    <w:p w:rsidR="00727C8D" w:rsidRPr="00727C8D" w:rsidRDefault="00727C8D" w:rsidP="00727C8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27C8D">
        <w:rPr>
          <w:rFonts w:ascii="Times New Roman" w:eastAsia="標楷體" w:hAnsi="Times New Roman" w:cs="Times New Roman" w:hint="eastAsia"/>
        </w:rPr>
        <w:t>這個動作相當於在</w:t>
      </w:r>
      <w:r w:rsidRPr="00727C8D">
        <w:rPr>
          <w:rFonts w:ascii="Times New Roman" w:eastAsia="標楷體" w:hAnsi="Times New Roman" w:cs="Times New Roman" w:hint="eastAsia"/>
        </w:rPr>
        <w:t>Linux Kernel</w:t>
      </w:r>
      <w:r w:rsidRPr="00727C8D">
        <w:rPr>
          <w:rFonts w:ascii="Times New Roman" w:eastAsia="標楷體" w:hAnsi="Times New Roman" w:cs="Times New Roman" w:hint="eastAsia"/>
        </w:rPr>
        <w:t>的</w:t>
      </w:r>
      <w:proofErr w:type="spellStart"/>
      <w:r w:rsidRPr="00727C8D">
        <w:rPr>
          <w:rFonts w:ascii="Times New Roman" w:eastAsia="標楷體" w:hAnsi="Times New Roman" w:cs="Times New Roman" w:hint="eastAsia"/>
        </w:rPr>
        <w:t>KBuild</w:t>
      </w:r>
      <w:proofErr w:type="spellEnd"/>
      <w:r w:rsidRPr="00727C8D">
        <w:rPr>
          <w:rFonts w:ascii="Times New Roman" w:eastAsia="標楷體" w:hAnsi="Times New Roman" w:cs="Times New Roman" w:hint="eastAsia"/>
        </w:rPr>
        <w:t>中加入</w:t>
      </w:r>
      <w:r w:rsidRPr="00727C8D">
        <w:rPr>
          <w:rFonts w:ascii="Times New Roman" w:eastAsia="標楷體" w:hAnsi="Times New Roman" w:cs="Times New Roman" w:hint="eastAsia"/>
        </w:rPr>
        <w:t>CAN</w:t>
      </w:r>
      <w:r w:rsidRPr="00727C8D">
        <w:rPr>
          <w:rFonts w:ascii="Times New Roman" w:eastAsia="標楷體" w:hAnsi="Times New Roman" w:cs="Times New Roman" w:hint="eastAsia"/>
        </w:rPr>
        <w:t>驅動程式編譯。</w:t>
      </w:r>
    </w:p>
    <w:sectPr w:rsidR="00727C8D" w:rsidRPr="00727C8D" w:rsidSect="006B34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286" w:rsidRDefault="00815286" w:rsidP="00727C8D">
      <w:r>
        <w:separator/>
      </w:r>
    </w:p>
  </w:endnote>
  <w:endnote w:type="continuationSeparator" w:id="0">
    <w:p w:rsidR="00815286" w:rsidRDefault="00815286" w:rsidP="0072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286" w:rsidRDefault="00815286" w:rsidP="00727C8D">
      <w:r>
        <w:separator/>
      </w:r>
    </w:p>
  </w:footnote>
  <w:footnote w:type="continuationSeparator" w:id="0">
    <w:p w:rsidR="00815286" w:rsidRDefault="00815286" w:rsidP="00727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4893"/>
    <w:multiLevelType w:val="hybridMultilevel"/>
    <w:tmpl w:val="D11231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D896B48"/>
    <w:multiLevelType w:val="hybridMultilevel"/>
    <w:tmpl w:val="F81E1E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39907F5"/>
    <w:multiLevelType w:val="hybridMultilevel"/>
    <w:tmpl w:val="F00C9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0D48CE"/>
    <w:multiLevelType w:val="hybridMultilevel"/>
    <w:tmpl w:val="7786BDE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1433C38"/>
    <w:multiLevelType w:val="hybridMultilevel"/>
    <w:tmpl w:val="EE4697C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D962B27"/>
    <w:multiLevelType w:val="hybridMultilevel"/>
    <w:tmpl w:val="1AF48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30B"/>
    <w:rsid w:val="000233FD"/>
    <w:rsid w:val="00200375"/>
    <w:rsid w:val="002851E1"/>
    <w:rsid w:val="00365E72"/>
    <w:rsid w:val="003C60C6"/>
    <w:rsid w:val="00517CA7"/>
    <w:rsid w:val="00607623"/>
    <w:rsid w:val="006B343D"/>
    <w:rsid w:val="006D792E"/>
    <w:rsid w:val="00727C8D"/>
    <w:rsid w:val="00815286"/>
    <w:rsid w:val="0095288A"/>
    <w:rsid w:val="00A60540"/>
    <w:rsid w:val="00AE730B"/>
    <w:rsid w:val="00B65AD4"/>
    <w:rsid w:val="00D5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C6"/>
    <w:pPr>
      <w:ind w:leftChars="200" w:left="480"/>
    </w:pPr>
  </w:style>
  <w:style w:type="paragraph" w:styleId="Web">
    <w:name w:val="Normal (Web)"/>
    <w:basedOn w:val="a"/>
    <w:uiPriority w:val="99"/>
    <w:unhideWhenUsed/>
    <w:rsid w:val="009528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overflow-hidden">
    <w:name w:val="overflow-hidden"/>
    <w:basedOn w:val="a0"/>
    <w:rsid w:val="0095288A"/>
  </w:style>
  <w:style w:type="character" w:styleId="HTML">
    <w:name w:val="HTML Code"/>
    <w:basedOn w:val="a0"/>
    <w:uiPriority w:val="99"/>
    <w:semiHidden/>
    <w:unhideWhenUsed/>
    <w:rsid w:val="006D792E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727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27C8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27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27C8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14</cp:revision>
  <dcterms:created xsi:type="dcterms:W3CDTF">2024-07-23T05:59:00Z</dcterms:created>
  <dcterms:modified xsi:type="dcterms:W3CDTF">2024-07-29T02:51:00Z</dcterms:modified>
</cp:coreProperties>
</file>