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>24线译码器</w:t>
      </w:r>
    </w:p>
    <w:p>
      <w:pPr>
        <w:spacing w:line="220" w:lineRule="atLeast"/>
      </w:pPr>
      <w:r>
        <w:drawing>
          <wp:inline distT="0" distB="0" distL="0" distR="0">
            <wp:extent cx="5274310" cy="2094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6005830" cy="90932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87" t="14602" b="6790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代码</w:t>
      </w:r>
    </w:p>
    <w:p>
      <w:pPr>
        <w:spacing w:line="220" w:lineRule="atLeast"/>
        <w:rPr>
          <w:rFonts w:hint="eastAsia"/>
        </w:rPr>
      </w:pPr>
      <w:r>
        <w:drawing>
          <wp:inline distT="0" distB="0" distL="114300" distR="114300">
            <wp:extent cx="3665855" cy="3364230"/>
            <wp:effectExtent l="0" t="0" r="1079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31252" t="14084" r="37857" b="35498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016625" cy="842010"/>
            <wp:effectExtent l="0" t="0" r="317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510" t="15431" b="6856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57FBE"/>
    <w:rsid w:val="003D37D8"/>
    <w:rsid w:val="00426133"/>
    <w:rsid w:val="004358AB"/>
    <w:rsid w:val="00714F1A"/>
    <w:rsid w:val="007D42C6"/>
    <w:rsid w:val="008B7726"/>
    <w:rsid w:val="00A2631D"/>
    <w:rsid w:val="00C3301E"/>
    <w:rsid w:val="00D31D50"/>
    <w:rsid w:val="00DF394F"/>
    <w:rsid w:val="00FE73BB"/>
    <w:rsid w:val="788D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442</Characters>
  <Lines>3</Lines>
  <Paragraphs>1</Paragraphs>
  <TotalTime>35</TotalTime>
  <ScaleCrop>false</ScaleCrop>
  <LinksUpToDate>false</LinksUpToDate>
  <CharactersWithSpaces>518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yrc</dc:creator>
  <cp:lastModifiedBy>三原色</cp:lastModifiedBy>
  <dcterms:modified xsi:type="dcterms:W3CDTF">2018-06-18T06:14:15Z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