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2BFA5" w14:textId="77777777" w:rsidR="00607715" w:rsidRDefault="00607715" w:rsidP="00607715">
      <w:pPr>
        <w:jc w:val="center"/>
        <w:rPr>
          <w:rFonts w:ascii="黑体" w:eastAsia="黑体" w:hAnsi="黑体" w:hint="eastAsia"/>
          <w:sz w:val="48"/>
          <w:szCs w:val="48"/>
        </w:rPr>
      </w:pPr>
    </w:p>
    <w:p w14:paraId="355EE04E" w14:textId="77777777" w:rsidR="00607715" w:rsidRDefault="00607715" w:rsidP="00607715">
      <w:pPr>
        <w:rPr>
          <w:rFonts w:ascii="黑体" w:eastAsia="黑体" w:hAnsi="黑体" w:hint="eastAsia"/>
          <w:sz w:val="48"/>
          <w:szCs w:val="48"/>
        </w:rPr>
      </w:pPr>
    </w:p>
    <w:p w14:paraId="13CFCF21" w14:textId="77777777" w:rsidR="00607715" w:rsidRDefault="00607715" w:rsidP="00607715">
      <w:pPr>
        <w:jc w:val="center"/>
        <w:rPr>
          <w:rFonts w:ascii="黑体" w:eastAsia="黑体" w:hAnsi="黑体" w:hint="eastAsia"/>
          <w:sz w:val="48"/>
          <w:szCs w:val="48"/>
        </w:rPr>
      </w:pPr>
      <w:r w:rsidRPr="00E2032A">
        <w:rPr>
          <w:rFonts w:ascii="黑体" w:eastAsia="黑体" w:hAnsi="黑体"/>
          <w:noProof/>
          <w:sz w:val="48"/>
          <w:szCs w:val="48"/>
        </w:rPr>
        <w:drawing>
          <wp:inline distT="0" distB="0" distL="0" distR="0" wp14:anchorId="008E3868" wp14:editId="6B16A7D9">
            <wp:extent cx="5274310" cy="1665605"/>
            <wp:effectExtent l="0" t="0" r="2540" b="0"/>
            <wp:docPr id="186098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88151" name=""/>
                    <pic:cNvPicPr/>
                  </pic:nvPicPr>
                  <pic:blipFill>
                    <a:blip r:embed="rId8"/>
                    <a:stretch>
                      <a:fillRect/>
                    </a:stretch>
                  </pic:blipFill>
                  <pic:spPr>
                    <a:xfrm>
                      <a:off x="0" y="0"/>
                      <a:ext cx="5274310" cy="1665605"/>
                    </a:xfrm>
                    <a:prstGeom prst="rect">
                      <a:avLst/>
                    </a:prstGeom>
                  </pic:spPr>
                </pic:pic>
              </a:graphicData>
            </a:graphic>
          </wp:inline>
        </w:drawing>
      </w:r>
    </w:p>
    <w:p w14:paraId="2649E0B5" w14:textId="77777777" w:rsidR="00607715" w:rsidRDefault="00607715" w:rsidP="00607715">
      <w:pPr>
        <w:jc w:val="center"/>
        <w:rPr>
          <w:rFonts w:ascii="黑体" w:eastAsia="黑体" w:hAnsi="黑体" w:hint="eastAsia"/>
          <w:sz w:val="48"/>
          <w:szCs w:val="48"/>
        </w:rPr>
      </w:pPr>
    </w:p>
    <w:p w14:paraId="7B3E50AC" w14:textId="77777777" w:rsidR="00607715" w:rsidRPr="00E2032A" w:rsidRDefault="00607715" w:rsidP="00607715">
      <w:pPr>
        <w:jc w:val="center"/>
        <w:rPr>
          <w:rFonts w:ascii="黑体" w:eastAsia="黑体" w:hAnsi="黑体" w:hint="eastAsia"/>
          <w:sz w:val="48"/>
          <w:szCs w:val="48"/>
        </w:rPr>
      </w:pPr>
    </w:p>
    <w:p w14:paraId="20A9DD48" w14:textId="77777777" w:rsidR="00607715" w:rsidRPr="00DB2177" w:rsidRDefault="00607715" w:rsidP="00607715">
      <w:pPr>
        <w:jc w:val="center"/>
        <w:rPr>
          <w:rFonts w:ascii="Times New Roman" w:eastAsia="黑体" w:hAnsi="Times New Roman" w:cs="Times New Roman"/>
          <w:b/>
          <w:bCs/>
          <w:sz w:val="32"/>
          <w:szCs w:val="36"/>
        </w:rPr>
      </w:pPr>
      <w:r w:rsidRPr="00DB2177">
        <w:rPr>
          <w:rFonts w:ascii="Times New Roman" w:eastAsia="黑体" w:hAnsi="Times New Roman" w:cs="Times New Roman"/>
          <w:b/>
          <w:bCs/>
          <w:sz w:val="48"/>
          <w:szCs w:val="48"/>
        </w:rPr>
        <w:t xml:space="preserve">Financial </w:t>
      </w:r>
      <w:proofErr w:type="spellStart"/>
      <w:r w:rsidRPr="00DB2177">
        <w:rPr>
          <w:rFonts w:ascii="Times New Roman" w:eastAsia="黑体" w:hAnsi="Times New Roman" w:cs="Times New Roman"/>
          <w:b/>
          <w:bCs/>
          <w:sz w:val="48"/>
          <w:szCs w:val="48"/>
        </w:rPr>
        <w:t>KOLs'</w:t>
      </w:r>
      <w:proofErr w:type="spellEnd"/>
      <w:r w:rsidRPr="00DB2177">
        <w:rPr>
          <w:rFonts w:ascii="Times New Roman" w:eastAsia="黑体" w:hAnsi="Times New Roman" w:cs="Times New Roman"/>
          <w:b/>
          <w:bCs/>
          <w:sz w:val="48"/>
          <w:szCs w:val="48"/>
        </w:rPr>
        <w:t xml:space="preserve"> Opinion Mining based on Pre-trained Language Models</w:t>
      </w:r>
    </w:p>
    <w:p w14:paraId="2F9AE44E" w14:textId="7391C8D4" w:rsidR="00607715" w:rsidRPr="00E2032A" w:rsidRDefault="00607715" w:rsidP="00607715">
      <w:pPr>
        <w:jc w:val="center"/>
        <w:rPr>
          <w:rFonts w:ascii="Times New Roman" w:eastAsia="黑体" w:hAnsi="Times New Roman" w:cs="Times New Roman"/>
          <w:b/>
          <w:bCs/>
          <w:sz w:val="36"/>
          <w:szCs w:val="36"/>
        </w:rPr>
      </w:pPr>
      <w:r w:rsidRPr="00E2032A">
        <w:rPr>
          <w:rFonts w:ascii="Times New Roman" w:eastAsia="黑体" w:hAnsi="Times New Roman" w:cs="Times New Roman"/>
          <w:b/>
          <w:bCs/>
          <w:sz w:val="36"/>
          <w:szCs w:val="36"/>
        </w:rPr>
        <w:t xml:space="preserve">CS6534 Project </w:t>
      </w:r>
      <w:r w:rsidR="00203A92">
        <w:rPr>
          <w:rFonts w:ascii="Times New Roman" w:eastAsia="黑体" w:hAnsi="Times New Roman" w:cs="Times New Roman" w:hint="eastAsia"/>
          <w:b/>
          <w:bCs/>
          <w:sz w:val="36"/>
          <w:szCs w:val="36"/>
        </w:rPr>
        <w:t>2</w:t>
      </w:r>
      <w:r w:rsidR="00203A92">
        <w:rPr>
          <w:rFonts w:ascii="Times New Roman" w:eastAsia="黑体" w:hAnsi="Times New Roman" w:cs="Times New Roman" w:hint="eastAsia"/>
          <w:b/>
          <w:bCs/>
          <w:sz w:val="36"/>
          <w:szCs w:val="36"/>
          <w:vertAlign w:val="superscript"/>
        </w:rPr>
        <w:t>nd</w:t>
      </w:r>
      <w:r>
        <w:rPr>
          <w:rFonts w:ascii="Times New Roman" w:eastAsia="黑体" w:hAnsi="Times New Roman" w:cs="Times New Roman" w:hint="eastAsia"/>
          <w:b/>
          <w:bCs/>
          <w:sz w:val="36"/>
          <w:szCs w:val="36"/>
        </w:rPr>
        <w:t xml:space="preserve"> Interim Report</w:t>
      </w:r>
    </w:p>
    <w:p w14:paraId="6435534F" w14:textId="77777777" w:rsidR="00607715" w:rsidRPr="00E2032A" w:rsidRDefault="00607715" w:rsidP="00607715">
      <w:pPr>
        <w:jc w:val="center"/>
        <w:rPr>
          <w:rFonts w:ascii="Times New Roman" w:eastAsia="黑体" w:hAnsi="Times New Roman" w:cs="Times New Roman"/>
          <w:b/>
          <w:bCs/>
          <w:sz w:val="36"/>
          <w:szCs w:val="40"/>
        </w:rPr>
      </w:pPr>
    </w:p>
    <w:p w14:paraId="6CC9E8C5" w14:textId="77777777" w:rsidR="00607715" w:rsidRDefault="00607715" w:rsidP="00607715">
      <w:pPr>
        <w:jc w:val="center"/>
        <w:rPr>
          <w:rFonts w:ascii="Times New Roman" w:eastAsia="黑体" w:hAnsi="Times New Roman" w:cs="Times New Roman"/>
          <w:b/>
          <w:bCs/>
          <w:sz w:val="36"/>
          <w:szCs w:val="40"/>
        </w:rPr>
      </w:pPr>
    </w:p>
    <w:p w14:paraId="18F3BD10" w14:textId="77777777" w:rsidR="00607715" w:rsidRDefault="00607715" w:rsidP="00607715">
      <w:pPr>
        <w:jc w:val="center"/>
        <w:rPr>
          <w:rFonts w:ascii="Times New Roman" w:eastAsia="黑体" w:hAnsi="Times New Roman" w:cs="Times New Roman"/>
          <w:b/>
          <w:bCs/>
          <w:sz w:val="36"/>
          <w:szCs w:val="40"/>
        </w:rPr>
      </w:pPr>
    </w:p>
    <w:p w14:paraId="59A8CD14" w14:textId="77777777" w:rsidR="00607715" w:rsidRDefault="00607715" w:rsidP="00607715">
      <w:pPr>
        <w:jc w:val="center"/>
        <w:rPr>
          <w:rFonts w:ascii="Times New Roman" w:eastAsia="黑体" w:hAnsi="Times New Roman" w:cs="Times New Roman"/>
          <w:b/>
          <w:bCs/>
          <w:sz w:val="36"/>
          <w:szCs w:val="40"/>
        </w:rPr>
      </w:pPr>
    </w:p>
    <w:p w14:paraId="3BD04FEF" w14:textId="77777777" w:rsidR="00607715" w:rsidRPr="00E2032A" w:rsidRDefault="00607715" w:rsidP="00607715">
      <w:pPr>
        <w:jc w:val="center"/>
        <w:rPr>
          <w:rFonts w:ascii="Times New Roman" w:eastAsia="黑体" w:hAnsi="Times New Roman" w:cs="Times New Roman"/>
          <w:b/>
          <w:bCs/>
          <w:sz w:val="36"/>
          <w:szCs w:val="40"/>
        </w:rPr>
      </w:pPr>
    </w:p>
    <w:p w14:paraId="41974B3B" w14:textId="7F460D74" w:rsidR="00607715" w:rsidRPr="00E2032A" w:rsidRDefault="00607715" w:rsidP="00607715">
      <w:pPr>
        <w:jc w:val="center"/>
        <w:rPr>
          <w:rFonts w:ascii="Times New Roman" w:eastAsia="黑体" w:hAnsi="Times New Roman" w:cs="Times New Roman"/>
          <w:b/>
          <w:bCs/>
          <w:sz w:val="36"/>
          <w:szCs w:val="40"/>
          <w:u w:val="single"/>
        </w:rPr>
      </w:pPr>
      <w:r w:rsidRPr="00E2032A">
        <w:rPr>
          <w:rFonts w:ascii="Times New Roman" w:eastAsia="黑体" w:hAnsi="Times New Roman" w:cs="Times New Roman"/>
          <w:b/>
          <w:bCs/>
          <w:sz w:val="36"/>
          <w:szCs w:val="40"/>
        </w:rPr>
        <w:t xml:space="preserve">Student </w:t>
      </w:r>
      <w:r>
        <w:rPr>
          <w:rFonts w:ascii="Times New Roman" w:eastAsia="黑体" w:hAnsi="Times New Roman" w:cs="Times New Roman"/>
          <w:b/>
          <w:bCs/>
          <w:sz w:val="36"/>
          <w:szCs w:val="40"/>
        </w:rPr>
        <w:t>N</w:t>
      </w:r>
      <w:r w:rsidRPr="00E2032A">
        <w:rPr>
          <w:rFonts w:ascii="Times New Roman" w:eastAsia="黑体" w:hAnsi="Times New Roman" w:cs="Times New Roman"/>
          <w:b/>
          <w:bCs/>
          <w:sz w:val="36"/>
          <w:szCs w:val="40"/>
        </w:rPr>
        <w:t>ame:</w:t>
      </w:r>
      <w:r>
        <w:rPr>
          <w:rFonts w:ascii="Times New Roman" w:eastAsia="黑体" w:hAnsi="Times New Roman" w:cs="Times New Roman"/>
          <w:b/>
          <w:bCs/>
          <w:sz w:val="36"/>
          <w:szCs w:val="40"/>
        </w:rPr>
        <w:t xml:space="preserve"> </w:t>
      </w:r>
      <w:r w:rsidRPr="00E2032A">
        <w:rPr>
          <w:rFonts w:ascii="Times New Roman" w:eastAsia="黑体" w:hAnsi="Times New Roman" w:cs="Times New Roman"/>
          <w:b/>
          <w:bCs/>
          <w:sz w:val="36"/>
          <w:szCs w:val="40"/>
          <w:u w:val="single"/>
        </w:rPr>
        <w:t xml:space="preserve"> </w:t>
      </w:r>
      <w:r>
        <w:rPr>
          <w:rFonts w:ascii="Times New Roman" w:eastAsia="黑体" w:hAnsi="Times New Roman" w:cs="Times New Roman"/>
          <w:b/>
          <w:bCs/>
          <w:sz w:val="36"/>
          <w:szCs w:val="40"/>
          <w:u w:val="single"/>
        </w:rPr>
        <w:t>W</w:t>
      </w:r>
      <w:r>
        <w:rPr>
          <w:rFonts w:ascii="Times New Roman" w:eastAsia="黑体" w:hAnsi="Times New Roman" w:cs="Times New Roman" w:hint="eastAsia"/>
          <w:b/>
          <w:bCs/>
          <w:sz w:val="36"/>
          <w:szCs w:val="40"/>
          <w:u w:val="single"/>
        </w:rPr>
        <w:t>ang</w:t>
      </w:r>
      <w:r>
        <w:rPr>
          <w:rFonts w:ascii="Times New Roman" w:eastAsia="黑体" w:hAnsi="Times New Roman" w:cs="Times New Roman"/>
          <w:b/>
          <w:bCs/>
          <w:sz w:val="36"/>
          <w:szCs w:val="40"/>
          <w:u w:val="single"/>
        </w:rPr>
        <w:t xml:space="preserve"> Yuchen</w:t>
      </w:r>
      <w:r w:rsidR="00B4590D" w:rsidRPr="00B4590D">
        <w:rPr>
          <w:rFonts w:ascii="Times New Roman" w:eastAsia="黑体" w:hAnsi="Times New Roman" w:cs="Times New Roman" w:hint="eastAsia"/>
          <w:b/>
          <w:bCs/>
          <w:sz w:val="36"/>
          <w:szCs w:val="40"/>
          <w:u w:val="single"/>
        </w:rPr>
        <w:t xml:space="preserve"> </w:t>
      </w:r>
      <w:r>
        <w:rPr>
          <w:rFonts w:ascii="Times New Roman" w:eastAsia="黑体" w:hAnsi="Times New Roman" w:cs="Times New Roman"/>
          <w:b/>
          <w:bCs/>
          <w:sz w:val="36"/>
          <w:szCs w:val="40"/>
          <w:u w:val="single"/>
        </w:rPr>
        <w:t xml:space="preserve"> </w:t>
      </w:r>
    </w:p>
    <w:p w14:paraId="642DF43E" w14:textId="4A177CBC" w:rsidR="00607715" w:rsidRPr="00E2032A" w:rsidRDefault="00607715" w:rsidP="00607715">
      <w:pPr>
        <w:jc w:val="center"/>
        <w:rPr>
          <w:rFonts w:ascii="Times New Roman" w:eastAsia="黑体" w:hAnsi="Times New Roman" w:cs="Times New Roman"/>
          <w:b/>
          <w:bCs/>
          <w:sz w:val="36"/>
          <w:szCs w:val="40"/>
          <w:u w:val="single"/>
        </w:rPr>
      </w:pPr>
      <w:r w:rsidRPr="00E2032A">
        <w:rPr>
          <w:rFonts w:ascii="Times New Roman" w:eastAsia="黑体" w:hAnsi="Times New Roman" w:cs="Times New Roman"/>
          <w:b/>
          <w:bCs/>
          <w:sz w:val="36"/>
          <w:szCs w:val="40"/>
        </w:rPr>
        <w:t xml:space="preserve">Student </w:t>
      </w:r>
      <w:r>
        <w:rPr>
          <w:rFonts w:ascii="Times New Roman" w:eastAsia="黑体" w:hAnsi="Times New Roman" w:cs="Times New Roman"/>
          <w:b/>
          <w:bCs/>
          <w:sz w:val="36"/>
          <w:szCs w:val="40"/>
        </w:rPr>
        <w:t>N</w:t>
      </w:r>
      <w:r w:rsidRPr="00E2032A">
        <w:rPr>
          <w:rFonts w:ascii="Times New Roman" w:eastAsia="黑体" w:hAnsi="Times New Roman" w:cs="Times New Roman"/>
          <w:b/>
          <w:bCs/>
          <w:sz w:val="36"/>
          <w:szCs w:val="40"/>
        </w:rPr>
        <w:t>umber:</w:t>
      </w:r>
      <w:r>
        <w:rPr>
          <w:rFonts w:ascii="Times New Roman" w:eastAsia="黑体" w:hAnsi="Times New Roman" w:cs="Times New Roman"/>
          <w:b/>
          <w:bCs/>
          <w:sz w:val="36"/>
          <w:szCs w:val="40"/>
        </w:rPr>
        <w:t xml:space="preserve"> </w:t>
      </w:r>
      <w:r>
        <w:rPr>
          <w:rFonts w:ascii="Times New Roman" w:eastAsia="黑体" w:hAnsi="Times New Roman" w:cs="Times New Roman"/>
          <w:b/>
          <w:bCs/>
          <w:sz w:val="36"/>
          <w:szCs w:val="40"/>
          <w:u w:val="single"/>
        </w:rPr>
        <w:t xml:space="preserve"> </w:t>
      </w:r>
      <w:r w:rsidRPr="00E2032A">
        <w:rPr>
          <w:rFonts w:ascii="Times New Roman" w:eastAsia="黑体" w:hAnsi="Times New Roman" w:cs="Times New Roman"/>
          <w:b/>
          <w:bCs/>
          <w:sz w:val="36"/>
          <w:szCs w:val="40"/>
          <w:u w:val="single"/>
        </w:rPr>
        <w:t>5</w:t>
      </w:r>
      <w:r>
        <w:rPr>
          <w:rFonts w:ascii="Times New Roman" w:eastAsia="黑体" w:hAnsi="Times New Roman" w:cs="Times New Roman"/>
          <w:b/>
          <w:bCs/>
          <w:sz w:val="36"/>
          <w:szCs w:val="40"/>
          <w:u w:val="single"/>
        </w:rPr>
        <w:t>8183945</w:t>
      </w:r>
      <w:r w:rsidRPr="00B4590D">
        <w:rPr>
          <w:rFonts w:ascii="Times New Roman" w:eastAsia="黑体" w:hAnsi="Times New Roman" w:cs="Times New Roman"/>
          <w:b/>
          <w:bCs/>
          <w:sz w:val="36"/>
          <w:szCs w:val="40"/>
          <w:u w:val="single"/>
        </w:rPr>
        <w:t xml:space="preserve">  </w:t>
      </w:r>
    </w:p>
    <w:p w14:paraId="51FFD83F" w14:textId="58517217" w:rsidR="00607715" w:rsidRPr="00E2032A" w:rsidRDefault="00607715" w:rsidP="00607715">
      <w:pPr>
        <w:jc w:val="center"/>
        <w:rPr>
          <w:rFonts w:ascii="Times New Roman" w:eastAsia="黑体" w:hAnsi="Times New Roman" w:cs="Times New Roman"/>
          <w:b/>
          <w:bCs/>
          <w:sz w:val="36"/>
          <w:szCs w:val="40"/>
          <w:u w:val="single"/>
        </w:rPr>
      </w:pPr>
      <w:r>
        <w:rPr>
          <w:rFonts w:ascii="Times New Roman" w:eastAsia="黑体" w:hAnsi="Times New Roman" w:cs="Times New Roman"/>
          <w:b/>
          <w:bCs/>
          <w:sz w:val="36"/>
          <w:szCs w:val="40"/>
        </w:rPr>
        <w:t>S</w:t>
      </w:r>
      <w:r w:rsidRPr="00E2032A">
        <w:rPr>
          <w:rFonts w:ascii="Times New Roman" w:eastAsia="黑体" w:hAnsi="Times New Roman" w:cs="Times New Roman"/>
          <w:b/>
          <w:bCs/>
          <w:sz w:val="36"/>
          <w:szCs w:val="40"/>
        </w:rPr>
        <w:t>upervisor:</w:t>
      </w:r>
      <w:r>
        <w:rPr>
          <w:rFonts w:ascii="Times New Roman" w:eastAsia="黑体" w:hAnsi="Times New Roman" w:cs="Times New Roman"/>
          <w:b/>
          <w:bCs/>
          <w:sz w:val="36"/>
          <w:szCs w:val="40"/>
        </w:rPr>
        <w:t xml:space="preserve"> </w:t>
      </w:r>
      <w:r w:rsidRPr="00E2032A">
        <w:rPr>
          <w:rFonts w:ascii="Times New Roman" w:eastAsia="黑体" w:hAnsi="Times New Roman" w:cs="Times New Roman"/>
          <w:b/>
          <w:bCs/>
          <w:sz w:val="36"/>
          <w:szCs w:val="40"/>
          <w:u w:val="single"/>
        </w:rPr>
        <w:t xml:space="preserve"> </w:t>
      </w:r>
      <w:r w:rsidR="002E2C9A">
        <w:rPr>
          <w:rFonts w:ascii="Times New Roman" w:eastAsia="黑体" w:hAnsi="Times New Roman" w:cs="Times New Roman" w:hint="eastAsia"/>
          <w:b/>
          <w:bCs/>
          <w:sz w:val="36"/>
          <w:szCs w:val="40"/>
          <w:u w:val="single"/>
        </w:rPr>
        <w:t>Prof</w:t>
      </w:r>
      <w:r>
        <w:rPr>
          <w:rFonts w:ascii="Times New Roman" w:eastAsia="黑体" w:hAnsi="Times New Roman" w:cs="Times New Roman"/>
          <w:b/>
          <w:bCs/>
          <w:sz w:val="36"/>
          <w:szCs w:val="40"/>
          <w:u w:val="single"/>
        </w:rPr>
        <w:t xml:space="preserve">. Song </w:t>
      </w:r>
      <w:proofErr w:type="spellStart"/>
      <w:r>
        <w:rPr>
          <w:rFonts w:ascii="Times New Roman" w:eastAsia="黑体" w:hAnsi="Times New Roman" w:cs="Times New Roman"/>
          <w:b/>
          <w:bCs/>
          <w:sz w:val="36"/>
          <w:szCs w:val="40"/>
          <w:u w:val="single"/>
        </w:rPr>
        <w:t>Linqi</w:t>
      </w:r>
      <w:proofErr w:type="spellEnd"/>
      <w:r>
        <w:rPr>
          <w:rFonts w:ascii="Times New Roman" w:eastAsia="黑体" w:hAnsi="Times New Roman" w:cs="Times New Roman"/>
          <w:b/>
          <w:bCs/>
          <w:sz w:val="36"/>
          <w:szCs w:val="40"/>
          <w:u w:val="single"/>
        </w:rPr>
        <w:t xml:space="preserve">  </w:t>
      </w:r>
    </w:p>
    <w:p w14:paraId="5F17CE0A" w14:textId="77777777" w:rsidR="00607715" w:rsidRDefault="00607715" w:rsidP="00607715">
      <w:pPr>
        <w:rPr>
          <w:rFonts w:hint="eastAsia"/>
        </w:rPr>
      </w:pPr>
    </w:p>
    <w:p w14:paraId="2F4837B7" w14:textId="77777777" w:rsidR="00607715" w:rsidRDefault="00607715" w:rsidP="00607715">
      <w:pPr>
        <w:widowControl/>
        <w:jc w:val="left"/>
        <w:rPr>
          <w:rFonts w:hint="eastAsia"/>
        </w:rPr>
      </w:pPr>
      <w:r>
        <w:br w:type="page"/>
      </w:r>
    </w:p>
    <w:p w14:paraId="64BA7367" w14:textId="527E11CF" w:rsidR="0005116B" w:rsidRDefault="00607715" w:rsidP="00B4590D">
      <w:pPr>
        <w:pStyle w:val="1"/>
        <w:numPr>
          <w:ilvl w:val="0"/>
          <w:numId w:val="1"/>
        </w:numPr>
        <w:rPr>
          <w:rFonts w:ascii="Times New Roman" w:hAnsi="Times New Roman" w:cs="Times New Roman"/>
          <w:sz w:val="32"/>
          <w:szCs w:val="32"/>
        </w:rPr>
      </w:pPr>
      <w:r w:rsidRPr="00B4590D">
        <w:rPr>
          <w:rFonts w:ascii="Times New Roman" w:hAnsi="Times New Roman" w:cs="Times New Roman"/>
          <w:sz w:val="32"/>
          <w:szCs w:val="32"/>
        </w:rPr>
        <w:lastRenderedPageBreak/>
        <w:t>Introduction</w:t>
      </w:r>
    </w:p>
    <w:p w14:paraId="5BA0C34A" w14:textId="77777777" w:rsidR="006D230E" w:rsidRDefault="006D230E" w:rsidP="006D230E">
      <w:pPr>
        <w:pStyle w:val="2"/>
        <w:numPr>
          <w:ilvl w:val="1"/>
          <w:numId w:val="1"/>
        </w:numPr>
        <w:rPr>
          <w:rFonts w:ascii="Times New Roman" w:hAnsi="Times New Roman" w:cs="Times New Roman"/>
          <w:sz w:val="28"/>
          <w:szCs w:val="28"/>
        </w:rPr>
      </w:pPr>
      <w:r w:rsidRPr="006D230E">
        <w:rPr>
          <w:rFonts w:ascii="Times New Roman" w:hAnsi="Times New Roman" w:cs="Times New Roman"/>
          <w:sz w:val="28"/>
          <w:szCs w:val="28"/>
        </w:rPr>
        <w:t>Background</w:t>
      </w:r>
    </w:p>
    <w:p w14:paraId="233FA11E" w14:textId="1B512043" w:rsidR="006D230E" w:rsidRPr="006D230E" w:rsidRDefault="00472EB5" w:rsidP="002C1C1E">
      <w:pPr>
        <w:spacing w:after="240"/>
        <w:rPr>
          <w:rFonts w:ascii="Times New Roman" w:hAnsi="Times New Roman" w:cs="Times New Roman"/>
          <w:sz w:val="24"/>
          <w:szCs w:val="24"/>
        </w:rPr>
      </w:pPr>
      <w:r w:rsidRPr="00472EB5">
        <w:rPr>
          <w:rFonts w:ascii="Times New Roman" w:hAnsi="Times New Roman" w:cs="Times New Roman"/>
          <w:sz w:val="24"/>
          <w:szCs w:val="24"/>
        </w:rPr>
        <w:t>Individuals known as Key Opinion Leaders (KOLs) hold the power to shape the views and beliefs of their audiences by strategically sharing information, molding news stories, and offering their unique perspectives. As technology continues to evolve, the increasing number of social media users has created a fertile ground for KOLs to emerge and exert their influence on society</w:t>
      </w:r>
      <w:r w:rsidR="006D230E" w:rsidRPr="002C1C1E">
        <w:rPr>
          <w:rFonts w:ascii="Times New Roman" w:hAnsi="Times New Roman" w:cs="Times New Roman"/>
          <w:sz w:val="24"/>
          <w:szCs w:val="24"/>
          <w:vertAlign w:val="superscript"/>
        </w:rPr>
        <w:t xml:space="preserve"> [1]</w:t>
      </w:r>
      <w:r w:rsidR="006D230E" w:rsidRPr="006D230E">
        <w:rPr>
          <w:rFonts w:ascii="Times New Roman" w:hAnsi="Times New Roman" w:cs="Times New Roman"/>
          <w:sz w:val="24"/>
          <w:szCs w:val="24"/>
        </w:rPr>
        <w:t xml:space="preserve">. </w:t>
      </w:r>
      <w:r w:rsidRPr="00472EB5">
        <w:rPr>
          <w:rFonts w:ascii="Times New Roman" w:hAnsi="Times New Roman" w:cs="Times New Roman"/>
          <w:sz w:val="24"/>
          <w:szCs w:val="24"/>
        </w:rPr>
        <w:t>In the realm of finance, social media influencers hold substantial sway in bringing together news, offering valuable perspectives, and forecasting market trends through their expressed sentiments. These opinions can rapidly spread and impact investors' approaches and expectations, as financial trading is largely based on anticipation.</w:t>
      </w:r>
      <w:r w:rsidR="002C1C1E">
        <w:rPr>
          <w:rFonts w:ascii="Times New Roman" w:hAnsi="Times New Roman" w:cs="Times New Roman" w:hint="eastAsia"/>
          <w:sz w:val="24"/>
          <w:szCs w:val="24"/>
        </w:rPr>
        <w:t xml:space="preserve"> </w:t>
      </w:r>
      <w:r w:rsidR="006D230E" w:rsidRPr="002C1C1E">
        <w:rPr>
          <w:rFonts w:ascii="Times New Roman" w:hAnsi="Times New Roman" w:cs="Times New Roman"/>
          <w:sz w:val="24"/>
          <w:szCs w:val="24"/>
          <w:vertAlign w:val="superscript"/>
        </w:rPr>
        <w:t>[2]</w:t>
      </w:r>
      <w:r w:rsidR="006D230E" w:rsidRPr="006D230E">
        <w:rPr>
          <w:rFonts w:ascii="Times New Roman" w:hAnsi="Times New Roman" w:cs="Times New Roman"/>
          <w:sz w:val="24"/>
          <w:szCs w:val="24"/>
        </w:rPr>
        <w:t xml:space="preserve">. </w:t>
      </w:r>
      <w:r w:rsidR="00E41594" w:rsidRPr="00E41594">
        <w:rPr>
          <w:rFonts w:ascii="Times New Roman" w:hAnsi="Times New Roman" w:cs="Times New Roman"/>
          <w:sz w:val="24"/>
          <w:szCs w:val="24"/>
        </w:rPr>
        <w:t xml:space="preserve">This is particularly true for large-scale retail investors who usually have limited knowledge </w:t>
      </w:r>
      <w:r w:rsidR="004D29E7">
        <w:rPr>
          <w:rFonts w:ascii="Times New Roman" w:hAnsi="Times New Roman" w:cs="Times New Roman" w:hint="eastAsia"/>
          <w:sz w:val="24"/>
          <w:szCs w:val="24"/>
        </w:rPr>
        <w:t>in</w:t>
      </w:r>
      <w:r w:rsidR="00E41594" w:rsidRPr="00E41594">
        <w:rPr>
          <w:rFonts w:ascii="Times New Roman" w:hAnsi="Times New Roman" w:cs="Times New Roman"/>
          <w:sz w:val="24"/>
          <w:szCs w:val="24"/>
        </w:rPr>
        <w:t xml:space="preserve"> analysis and rely heavily on expert advice.</w:t>
      </w:r>
    </w:p>
    <w:p w14:paraId="4FC693FA" w14:textId="439590E7" w:rsidR="006D230E" w:rsidRDefault="00E41594" w:rsidP="002C1C1E">
      <w:pPr>
        <w:spacing w:after="240"/>
        <w:rPr>
          <w:rFonts w:ascii="Times New Roman" w:hAnsi="Times New Roman" w:cs="Times New Roman"/>
          <w:sz w:val="24"/>
          <w:szCs w:val="24"/>
        </w:rPr>
      </w:pPr>
      <w:r w:rsidRPr="00E41594">
        <w:rPr>
          <w:rFonts w:ascii="Times New Roman" w:hAnsi="Times New Roman" w:cs="Times New Roman"/>
          <w:sz w:val="24"/>
          <w:szCs w:val="24"/>
        </w:rPr>
        <w:t>It's important to keep in mind that relying solely on Key Opinion Leaders (KOLs) for investment advice may not always be the best course of action. While they may seem trustworthy, there's always the possibility that they could be misleading or even manipulative in their opinions. This can make it difficult for investors to discern the accuracy of their advice.</w:t>
      </w:r>
      <w:r>
        <w:rPr>
          <w:rFonts w:ascii="Times New Roman" w:hAnsi="Times New Roman" w:cs="Times New Roman" w:hint="eastAsia"/>
          <w:sz w:val="24"/>
          <w:szCs w:val="24"/>
        </w:rPr>
        <w:t xml:space="preserve"> </w:t>
      </w:r>
      <w:r w:rsidRPr="00E41594">
        <w:rPr>
          <w:rFonts w:ascii="Times New Roman" w:hAnsi="Times New Roman" w:cs="Times New Roman"/>
          <w:sz w:val="24"/>
          <w:szCs w:val="24"/>
        </w:rPr>
        <w:t>In evaluating the predictive accuracy of authors on Seeking Alpha, who are considered Key Opinion Leaders (KOLs), it has been established that at most 53% of stock performance predictions are accurate, which is only slightly better than random chance</w:t>
      </w:r>
      <w:r>
        <w:rPr>
          <w:rFonts w:ascii="Times New Roman" w:hAnsi="Times New Roman" w:cs="Times New Roman" w:hint="eastAsia"/>
          <w:sz w:val="24"/>
          <w:szCs w:val="24"/>
        </w:rPr>
        <w:t xml:space="preserve"> </w:t>
      </w:r>
      <w:r w:rsidRPr="002C1C1E">
        <w:rPr>
          <w:rFonts w:ascii="Times New Roman" w:hAnsi="Times New Roman" w:cs="Times New Roman"/>
          <w:sz w:val="24"/>
          <w:szCs w:val="24"/>
          <w:vertAlign w:val="superscript"/>
        </w:rPr>
        <w:t>[3]</w:t>
      </w:r>
      <w:r w:rsidRPr="00E41594">
        <w:rPr>
          <w:rFonts w:ascii="Times New Roman" w:hAnsi="Times New Roman" w:cs="Times New Roman"/>
          <w:sz w:val="24"/>
          <w:szCs w:val="24"/>
        </w:rPr>
        <w:t>. It is therefore deemed risky to blindly follow recommendations from KOLs, as this can lead to undesirable financial losses. In light of this, it is crucial to leverage Natural Language Processing (NLP) techniques to establish a system that analyses the sentiment of such recommendations, evaluates their reliability, and generates valuable investment suggestions. Such a system would effectively assist retail investors in filtering out unreliable information and making informed investment decisions.</w:t>
      </w:r>
    </w:p>
    <w:p w14:paraId="2F9BEDBE" w14:textId="612824BA" w:rsidR="00866D11" w:rsidRPr="006D230E" w:rsidRDefault="00866D11" w:rsidP="002C1C1E">
      <w:pPr>
        <w:spacing w:after="240"/>
        <w:rPr>
          <w:rFonts w:ascii="Times New Roman" w:hAnsi="Times New Roman" w:cs="Times New Roman"/>
          <w:sz w:val="24"/>
          <w:szCs w:val="24"/>
        </w:rPr>
      </w:pPr>
      <w:r w:rsidRPr="00866D11">
        <w:rPr>
          <w:rFonts w:ascii="Times New Roman" w:hAnsi="Times New Roman" w:cs="Times New Roman"/>
          <w:sz w:val="24"/>
          <w:szCs w:val="24"/>
        </w:rPr>
        <w:t>Sentiment analysis is a widely studied field that aims to determine the overall sentiment of social media posts. In the financial industry, sentiment analysis is commonly used to predict financial time series. However, the reliability of these predictions is often not justified. Most studies in this area focus on analyzing large, aggregated datasets from popular social media and finance-specific platforms like Twitter</w:t>
      </w:r>
      <w:r w:rsidR="004D29E7">
        <w:rPr>
          <w:rFonts w:ascii="Times New Roman" w:hAnsi="Times New Roman" w:cs="Times New Roman" w:hint="eastAsia"/>
          <w:sz w:val="24"/>
          <w:szCs w:val="24"/>
        </w:rPr>
        <w:t>,</w:t>
      </w:r>
      <w:r w:rsidRPr="00866D11">
        <w:rPr>
          <w:rFonts w:ascii="Times New Roman" w:hAnsi="Times New Roman" w:cs="Times New Roman"/>
          <w:sz w:val="24"/>
          <w:szCs w:val="24"/>
        </w:rPr>
        <w:t xml:space="preserve"> Sina Weibo, Stock</w:t>
      </w:r>
      <w:r w:rsidR="004D29E7">
        <w:rPr>
          <w:rFonts w:ascii="Times New Roman" w:hAnsi="Times New Roman" w:cs="Times New Roman" w:hint="eastAsia"/>
          <w:sz w:val="24"/>
          <w:szCs w:val="24"/>
        </w:rPr>
        <w:t xml:space="preserve"> </w:t>
      </w:r>
      <w:r w:rsidRPr="00866D11">
        <w:rPr>
          <w:rFonts w:ascii="Times New Roman" w:hAnsi="Times New Roman" w:cs="Times New Roman"/>
          <w:sz w:val="24"/>
          <w:szCs w:val="24"/>
        </w:rPr>
        <w:t>Twits, and Seeking</w:t>
      </w:r>
      <w:r w:rsidR="004D29E7">
        <w:rPr>
          <w:rFonts w:ascii="Times New Roman" w:hAnsi="Times New Roman" w:cs="Times New Roman" w:hint="eastAsia"/>
          <w:sz w:val="24"/>
          <w:szCs w:val="24"/>
        </w:rPr>
        <w:t xml:space="preserve"> </w:t>
      </w:r>
      <w:r w:rsidRPr="00866D11">
        <w:rPr>
          <w:rFonts w:ascii="Times New Roman" w:hAnsi="Times New Roman" w:cs="Times New Roman"/>
          <w:sz w:val="24"/>
          <w:szCs w:val="24"/>
        </w:rPr>
        <w:t>Alpha</w:t>
      </w:r>
      <w:r w:rsidRPr="006D230E">
        <w:rPr>
          <w:rFonts w:ascii="Times New Roman" w:hAnsi="Times New Roman" w:cs="Times New Roman"/>
          <w:sz w:val="24"/>
          <w:szCs w:val="24"/>
        </w:rPr>
        <w:t xml:space="preserve"> </w:t>
      </w:r>
      <w:r w:rsidRPr="002C1C1E">
        <w:rPr>
          <w:rFonts w:ascii="Times New Roman" w:hAnsi="Times New Roman" w:cs="Times New Roman"/>
          <w:sz w:val="24"/>
          <w:szCs w:val="24"/>
          <w:vertAlign w:val="superscript"/>
        </w:rPr>
        <w:t>[3]</w:t>
      </w:r>
      <w:r w:rsidRPr="00866D11">
        <w:rPr>
          <w:rFonts w:ascii="Times New Roman" w:hAnsi="Times New Roman" w:cs="Times New Roman"/>
          <w:sz w:val="24"/>
          <w:szCs w:val="24"/>
        </w:rPr>
        <w:t>. While these platforms provide valuable insights, they do not take into account the opinions of influential individuals or multimedia platforms like YouTube and Podcast. Considering the impact of multimedia information and the fact that investors do not restrict themselves to text-based resources, it is important to conduct more specific research on selected individuals and incorporate multimedia information in sentiment analysis evaluations.</w:t>
      </w:r>
    </w:p>
    <w:p w14:paraId="25AF76A9" w14:textId="78DD44AE" w:rsidR="006D230E" w:rsidRDefault="006D230E" w:rsidP="006D230E">
      <w:pPr>
        <w:pStyle w:val="2"/>
        <w:numPr>
          <w:ilvl w:val="1"/>
          <w:numId w:val="1"/>
        </w:numPr>
        <w:rPr>
          <w:rFonts w:ascii="Times New Roman" w:hAnsi="Times New Roman" w:cs="Times New Roman"/>
          <w:sz w:val="28"/>
          <w:szCs w:val="28"/>
        </w:rPr>
      </w:pPr>
      <w:r w:rsidRPr="006D230E">
        <w:rPr>
          <w:rFonts w:ascii="Times New Roman" w:hAnsi="Times New Roman" w:cs="Times New Roman"/>
          <w:sz w:val="28"/>
          <w:szCs w:val="28"/>
        </w:rPr>
        <w:lastRenderedPageBreak/>
        <w:t>Project Objectives &amp; Scope</w:t>
      </w:r>
    </w:p>
    <w:p w14:paraId="639C0022" w14:textId="575EEA0D" w:rsidR="00866D11" w:rsidRDefault="00B323AF" w:rsidP="00024DE1">
      <w:pPr>
        <w:spacing w:after="240"/>
        <w:rPr>
          <w:rFonts w:ascii="Times New Roman" w:hAnsi="Times New Roman" w:cs="Times New Roman"/>
          <w:sz w:val="24"/>
          <w:szCs w:val="24"/>
        </w:rPr>
      </w:pPr>
      <w:r w:rsidRPr="00B323AF">
        <w:rPr>
          <w:rFonts w:ascii="Times New Roman" w:hAnsi="Times New Roman" w:cs="Times New Roman"/>
          <w:sz w:val="24"/>
          <w:szCs w:val="24"/>
        </w:rPr>
        <w:t xml:space="preserve">Based on the existing system, </w:t>
      </w:r>
      <w:r>
        <w:rPr>
          <w:rFonts w:ascii="Times New Roman" w:hAnsi="Times New Roman" w:cs="Times New Roman" w:hint="eastAsia"/>
          <w:sz w:val="24"/>
          <w:szCs w:val="24"/>
        </w:rPr>
        <w:t>t</w:t>
      </w:r>
      <w:r w:rsidRPr="00B323AF">
        <w:rPr>
          <w:rFonts w:ascii="Times New Roman" w:hAnsi="Times New Roman" w:cs="Times New Roman"/>
          <w:sz w:val="24"/>
          <w:szCs w:val="24"/>
        </w:rPr>
        <w:t xml:space="preserve">he purpose of this project is to enhance the precision of sentiment analysis in the existing Financial Sentiment Analysis System by adopting advanced models and optimizing the analysis techniques. Specifically, we aim to improve the accuracy of sentiment classification for Key Opinion Leader (KOL) opinions related to stocks. This involves developing more efficient models and fine-tuning strategies to analyze </w:t>
      </w:r>
      <w:proofErr w:type="spellStart"/>
      <w:r w:rsidRPr="00B323AF">
        <w:rPr>
          <w:rFonts w:ascii="Times New Roman" w:hAnsi="Times New Roman" w:cs="Times New Roman"/>
          <w:sz w:val="24"/>
          <w:szCs w:val="24"/>
        </w:rPr>
        <w:t>KOLs'</w:t>
      </w:r>
      <w:proofErr w:type="spellEnd"/>
      <w:r w:rsidRPr="00B323AF">
        <w:rPr>
          <w:rFonts w:ascii="Times New Roman" w:hAnsi="Times New Roman" w:cs="Times New Roman"/>
          <w:sz w:val="24"/>
          <w:szCs w:val="24"/>
        </w:rPr>
        <w:t xml:space="preserve"> opinions and sentiments about various stocks.</w:t>
      </w:r>
      <w:r>
        <w:rPr>
          <w:rFonts w:ascii="Times New Roman" w:hAnsi="Times New Roman" w:cs="Times New Roman" w:hint="eastAsia"/>
          <w:sz w:val="24"/>
          <w:szCs w:val="24"/>
        </w:rPr>
        <w:t xml:space="preserve"> </w:t>
      </w:r>
      <w:r w:rsidR="00866D11" w:rsidRPr="00866D11">
        <w:rPr>
          <w:rFonts w:ascii="Times New Roman" w:hAnsi="Times New Roman" w:cs="Times New Roman"/>
          <w:sz w:val="24"/>
          <w:szCs w:val="24"/>
        </w:rPr>
        <w:t>This project consists of three main research areas:</w:t>
      </w:r>
    </w:p>
    <w:p w14:paraId="1FF4AF4B" w14:textId="3BF26AA1" w:rsidR="00866D11" w:rsidRPr="00024DE1" w:rsidRDefault="00866D11" w:rsidP="00024DE1">
      <w:pPr>
        <w:pStyle w:val="a8"/>
        <w:numPr>
          <w:ilvl w:val="0"/>
          <w:numId w:val="3"/>
        </w:numPr>
        <w:spacing w:after="240"/>
        <w:ind w:firstLineChars="0"/>
        <w:rPr>
          <w:rFonts w:ascii="Times New Roman" w:hAnsi="Times New Roman" w:cs="Times New Roman"/>
          <w:sz w:val="24"/>
          <w:szCs w:val="24"/>
        </w:rPr>
      </w:pPr>
      <w:r w:rsidRPr="00D87665">
        <w:rPr>
          <w:rFonts w:ascii="Times New Roman" w:hAnsi="Times New Roman" w:cs="Times New Roman"/>
          <w:b/>
          <w:bCs/>
          <w:sz w:val="24"/>
          <w:szCs w:val="24"/>
        </w:rPr>
        <w:t>Optimization models</w:t>
      </w:r>
      <w:r w:rsidR="00024DE1" w:rsidRPr="00D87665">
        <w:rPr>
          <w:rFonts w:ascii="Times New Roman" w:hAnsi="Times New Roman" w:cs="Times New Roman" w:hint="eastAsia"/>
          <w:b/>
          <w:bCs/>
          <w:sz w:val="24"/>
          <w:szCs w:val="24"/>
        </w:rPr>
        <w:t xml:space="preserve">: </w:t>
      </w:r>
      <w:r w:rsidRPr="00024DE1">
        <w:rPr>
          <w:rFonts w:ascii="Times New Roman" w:hAnsi="Times New Roman" w:cs="Times New Roman"/>
          <w:sz w:val="24"/>
          <w:szCs w:val="24"/>
        </w:rPr>
        <w:t>Experiment with more pre-trained models such as Llama-2-7B/13B</w:t>
      </w:r>
      <w:r w:rsidR="00B323AF" w:rsidRPr="00024DE1">
        <w:rPr>
          <w:rFonts w:ascii="Times New Roman" w:hAnsi="Times New Roman" w:cs="Times New Roman" w:hint="eastAsia"/>
          <w:sz w:val="24"/>
          <w:szCs w:val="24"/>
        </w:rPr>
        <w:t xml:space="preserve">, </w:t>
      </w:r>
      <w:proofErr w:type="spellStart"/>
      <w:r w:rsidR="00B323AF" w:rsidRPr="00024DE1">
        <w:rPr>
          <w:rFonts w:ascii="Times New Roman" w:hAnsi="Times New Roman" w:cs="Times New Roman" w:hint="eastAsia"/>
          <w:sz w:val="24"/>
          <w:szCs w:val="24"/>
        </w:rPr>
        <w:t>DeBERTa</w:t>
      </w:r>
      <w:proofErr w:type="spellEnd"/>
      <w:r w:rsidRPr="00024DE1">
        <w:rPr>
          <w:rFonts w:ascii="Times New Roman" w:hAnsi="Times New Roman" w:cs="Times New Roman"/>
          <w:sz w:val="24"/>
          <w:szCs w:val="24"/>
        </w:rPr>
        <w:t>. These models have been shown to have high accuracy and efficiency in the financial domain. By exploring their feasibility, we can build better financial sentiment analysis models.</w:t>
      </w:r>
    </w:p>
    <w:p w14:paraId="0F1222DA" w14:textId="19A962AB" w:rsidR="00866D11" w:rsidRPr="00024DE1" w:rsidRDefault="00866D11" w:rsidP="00024DE1">
      <w:pPr>
        <w:pStyle w:val="a8"/>
        <w:numPr>
          <w:ilvl w:val="0"/>
          <w:numId w:val="3"/>
        </w:numPr>
        <w:spacing w:after="240"/>
        <w:ind w:firstLineChars="0"/>
        <w:rPr>
          <w:rFonts w:ascii="Times New Roman" w:hAnsi="Times New Roman" w:cs="Times New Roman"/>
          <w:sz w:val="24"/>
          <w:szCs w:val="24"/>
        </w:rPr>
      </w:pPr>
      <w:r w:rsidRPr="00D87665">
        <w:rPr>
          <w:rFonts w:ascii="Times New Roman" w:hAnsi="Times New Roman" w:cs="Times New Roman"/>
          <w:b/>
          <w:bCs/>
          <w:sz w:val="24"/>
          <w:szCs w:val="24"/>
        </w:rPr>
        <w:t>Wider use of fine-tuning datasets and training strategies</w:t>
      </w:r>
      <w:r w:rsidR="00024DE1" w:rsidRPr="00D87665">
        <w:rPr>
          <w:rFonts w:ascii="Times New Roman" w:hAnsi="Times New Roman" w:cs="Times New Roman" w:hint="eastAsia"/>
          <w:b/>
          <w:bCs/>
          <w:sz w:val="24"/>
          <w:szCs w:val="24"/>
        </w:rPr>
        <w:t>:</w:t>
      </w:r>
      <w:r w:rsidR="00024DE1">
        <w:rPr>
          <w:rFonts w:ascii="Times New Roman" w:hAnsi="Times New Roman" w:cs="Times New Roman" w:hint="eastAsia"/>
          <w:sz w:val="24"/>
          <w:szCs w:val="24"/>
        </w:rPr>
        <w:t xml:space="preserve"> </w:t>
      </w:r>
      <w:r w:rsidRPr="00024DE1">
        <w:rPr>
          <w:rFonts w:ascii="Times New Roman" w:hAnsi="Times New Roman" w:cs="Times New Roman"/>
          <w:sz w:val="24"/>
          <w:szCs w:val="24"/>
        </w:rPr>
        <w:t>In order to enhance the performance of our models, we should consider utilizing a diverse range of Fine-tuning datasets and strategies like LoRa (Low-Rank Adaptation) and observe their impacts on the model's performance. Doing so allows us to explore different possibilities and potentially discover more effective solutions. This will aid us in optimizing the accuracy and efficiency of our models, ultimately leading to better outcomes and improved overall performance.</w:t>
      </w:r>
    </w:p>
    <w:p w14:paraId="64714AF9" w14:textId="2604E920" w:rsidR="000B04AE" w:rsidRPr="000B04AE" w:rsidRDefault="00866D11" w:rsidP="000B04AE">
      <w:pPr>
        <w:pStyle w:val="a8"/>
        <w:numPr>
          <w:ilvl w:val="0"/>
          <w:numId w:val="3"/>
        </w:numPr>
        <w:spacing w:after="240"/>
        <w:ind w:firstLineChars="0"/>
        <w:rPr>
          <w:rFonts w:ascii="Times New Roman" w:hAnsi="Times New Roman" w:cs="Times New Roman"/>
          <w:sz w:val="24"/>
          <w:szCs w:val="24"/>
        </w:rPr>
      </w:pPr>
      <w:r w:rsidRPr="00D87665">
        <w:rPr>
          <w:rFonts w:ascii="Times New Roman" w:hAnsi="Times New Roman" w:cs="Times New Roman"/>
          <w:b/>
          <w:bCs/>
          <w:sz w:val="24"/>
          <w:szCs w:val="24"/>
        </w:rPr>
        <w:t>Evaluation</w:t>
      </w:r>
      <w:r w:rsidR="00024DE1" w:rsidRPr="00D87665">
        <w:rPr>
          <w:rFonts w:ascii="Times New Roman" w:hAnsi="Times New Roman" w:cs="Times New Roman" w:hint="eastAsia"/>
          <w:b/>
          <w:bCs/>
          <w:sz w:val="24"/>
          <w:szCs w:val="24"/>
        </w:rPr>
        <w:t>:</w:t>
      </w:r>
      <w:r w:rsidR="00024DE1">
        <w:rPr>
          <w:rFonts w:ascii="Times New Roman" w:hAnsi="Times New Roman" w:cs="Times New Roman" w:hint="eastAsia"/>
          <w:sz w:val="24"/>
          <w:szCs w:val="24"/>
        </w:rPr>
        <w:t xml:space="preserve"> </w:t>
      </w:r>
      <w:r w:rsidRPr="00024DE1">
        <w:rPr>
          <w:rFonts w:ascii="Times New Roman" w:hAnsi="Times New Roman" w:cs="Times New Roman"/>
          <w:sz w:val="24"/>
          <w:szCs w:val="24"/>
        </w:rPr>
        <w:t>Compare the combination of new models and fine-tuning strategies with the existing baseline. Evaluate the advantages and scenarios of the models in terms of performance, efficiency, and adaptability to the task. This will help us to understand which models work best in different situations.</w:t>
      </w:r>
    </w:p>
    <w:p w14:paraId="0D6C8E28" w14:textId="159AB9F1" w:rsidR="00B4590D" w:rsidRDefault="00607715" w:rsidP="00B4590D">
      <w:pPr>
        <w:pStyle w:val="1"/>
        <w:numPr>
          <w:ilvl w:val="0"/>
          <w:numId w:val="1"/>
        </w:numPr>
        <w:rPr>
          <w:rFonts w:ascii="Times New Roman" w:hAnsi="Times New Roman" w:cs="Times New Roman"/>
          <w:sz w:val="32"/>
          <w:szCs w:val="32"/>
        </w:rPr>
      </w:pPr>
      <w:r w:rsidRPr="00B4590D">
        <w:rPr>
          <w:rFonts w:ascii="Times New Roman" w:hAnsi="Times New Roman" w:cs="Times New Roman"/>
          <w:sz w:val="32"/>
          <w:szCs w:val="32"/>
        </w:rPr>
        <w:t xml:space="preserve">Related </w:t>
      </w:r>
      <w:r w:rsidR="00B4590D">
        <w:rPr>
          <w:rFonts w:ascii="Times New Roman" w:hAnsi="Times New Roman" w:cs="Times New Roman" w:hint="eastAsia"/>
          <w:sz w:val="32"/>
          <w:szCs w:val="32"/>
        </w:rPr>
        <w:t>W</w:t>
      </w:r>
      <w:r w:rsidRPr="00B4590D">
        <w:rPr>
          <w:rFonts w:ascii="Times New Roman" w:hAnsi="Times New Roman" w:cs="Times New Roman"/>
          <w:sz w:val="32"/>
          <w:szCs w:val="32"/>
        </w:rPr>
        <w:t>ork</w:t>
      </w:r>
    </w:p>
    <w:p w14:paraId="787E1B60" w14:textId="5B780FA3" w:rsidR="001B275A" w:rsidRDefault="001B275A" w:rsidP="004D29E7">
      <w:pPr>
        <w:pStyle w:val="2"/>
        <w:numPr>
          <w:ilvl w:val="1"/>
          <w:numId w:val="1"/>
        </w:numPr>
        <w:rPr>
          <w:rFonts w:ascii="Times New Roman" w:hAnsi="Times New Roman" w:cs="Times New Roman"/>
          <w:sz w:val="28"/>
          <w:szCs w:val="28"/>
        </w:rPr>
      </w:pPr>
      <w:r w:rsidRPr="001B275A">
        <w:rPr>
          <w:rFonts w:ascii="Times New Roman" w:hAnsi="Times New Roman" w:cs="Times New Roman"/>
          <w:sz w:val="28"/>
          <w:szCs w:val="28"/>
        </w:rPr>
        <w:t>Sentiment-based Investment Strategy</w:t>
      </w:r>
    </w:p>
    <w:p w14:paraId="6249E9ED" w14:textId="1942325F" w:rsidR="00A12801" w:rsidRPr="00A12801" w:rsidRDefault="00A12801" w:rsidP="00A12801">
      <w:pPr>
        <w:spacing w:after="240"/>
        <w:rPr>
          <w:rFonts w:ascii="Times New Roman" w:hAnsi="Times New Roman" w:cs="Times New Roman"/>
          <w:sz w:val="24"/>
          <w:szCs w:val="24"/>
        </w:rPr>
      </w:pPr>
      <w:r w:rsidRPr="00A12801">
        <w:rPr>
          <w:rFonts w:ascii="Times New Roman" w:hAnsi="Times New Roman" w:cs="Times New Roman"/>
          <w:sz w:val="24"/>
          <w:szCs w:val="24"/>
        </w:rPr>
        <w:t xml:space="preserve">In the real world, incorporating news and social media sentiment can be beneficial in creating investment strategies. Many studies have investigated the profitability of sentiment-based trading after sentiment analysis implementation. </w:t>
      </w:r>
    </w:p>
    <w:p w14:paraId="3F9D2BD7" w14:textId="0E7AFD91" w:rsidR="00A12801" w:rsidRPr="00A12801" w:rsidRDefault="00A12801" w:rsidP="00A12801">
      <w:pPr>
        <w:spacing w:after="240"/>
        <w:rPr>
          <w:rFonts w:ascii="Times New Roman" w:hAnsi="Times New Roman" w:cs="Times New Roman"/>
          <w:sz w:val="24"/>
          <w:szCs w:val="24"/>
        </w:rPr>
      </w:pPr>
      <w:proofErr w:type="spellStart"/>
      <w:r w:rsidRPr="00A12801">
        <w:rPr>
          <w:rFonts w:ascii="Times New Roman" w:hAnsi="Times New Roman" w:cs="Times New Roman"/>
          <w:sz w:val="24"/>
          <w:szCs w:val="24"/>
        </w:rPr>
        <w:t>Karalevicius</w:t>
      </w:r>
      <w:proofErr w:type="spellEnd"/>
      <w:r w:rsidRPr="00A12801">
        <w:rPr>
          <w:rFonts w:ascii="Times New Roman" w:hAnsi="Times New Roman" w:cs="Times New Roman"/>
          <w:sz w:val="24"/>
          <w:szCs w:val="24"/>
        </w:rPr>
        <w:t xml:space="preserve"> et al.</w:t>
      </w:r>
      <w:r w:rsidRPr="00A12801">
        <w:rPr>
          <w:rFonts w:ascii="Times New Roman" w:hAnsi="Times New Roman" w:cs="Times New Roman"/>
          <w:sz w:val="24"/>
          <w:szCs w:val="24"/>
          <w:vertAlign w:val="superscript"/>
        </w:rPr>
        <w:t xml:space="preserve"> [</w:t>
      </w:r>
      <w:r w:rsidR="004B123D">
        <w:rPr>
          <w:rFonts w:ascii="Times New Roman" w:hAnsi="Times New Roman" w:cs="Times New Roman" w:hint="eastAsia"/>
          <w:sz w:val="24"/>
          <w:szCs w:val="24"/>
          <w:vertAlign w:val="superscript"/>
        </w:rPr>
        <w:t>4</w:t>
      </w:r>
      <w:r w:rsidRPr="00A12801">
        <w:rPr>
          <w:rFonts w:ascii="Times New Roman" w:hAnsi="Times New Roman" w:cs="Times New Roman"/>
          <w:sz w:val="24"/>
          <w:szCs w:val="24"/>
          <w:vertAlign w:val="superscript"/>
        </w:rPr>
        <w:t>]</w:t>
      </w:r>
      <w:r w:rsidRPr="00A12801">
        <w:rPr>
          <w:rFonts w:ascii="Times New Roman" w:hAnsi="Times New Roman" w:cs="Times New Roman"/>
          <w:sz w:val="24"/>
          <w:szCs w:val="24"/>
        </w:rPr>
        <w:t xml:space="preserve"> used a lexicon-based approach to determine the sentiment polarity of Bitcoin-related news. They developed an inter-day sentiment-based trading strategy that goes long if the day's news sentiment is positive and short if it is negative. Following that, in the subsequent two days, the opposite trading action is taken as the market tends to overreact to the news. In the end, the position is reverted again in the hope of adding liquidity to the market and steering the price in a long-term view. This </w:t>
      </w:r>
      <w:r w:rsidRPr="00A12801">
        <w:rPr>
          <w:rFonts w:ascii="Times New Roman" w:hAnsi="Times New Roman" w:cs="Times New Roman"/>
          <w:sz w:val="24"/>
          <w:szCs w:val="24"/>
        </w:rPr>
        <w:lastRenderedPageBreak/>
        <w:t xml:space="preserve">strategy's return and Sharpe ratio </w:t>
      </w:r>
      <w:r>
        <w:rPr>
          <w:rFonts w:ascii="Times New Roman" w:hAnsi="Times New Roman" w:cs="Times New Roman"/>
          <w:sz w:val="24"/>
          <w:szCs w:val="24"/>
        </w:rPr>
        <w:t>outperform</w:t>
      </w:r>
      <w:r w:rsidRPr="00A12801">
        <w:rPr>
          <w:rFonts w:ascii="Times New Roman" w:hAnsi="Times New Roman" w:cs="Times New Roman"/>
          <w:sz w:val="24"/>
          <w:szCs w:val="24"/>
        </w:rPr>
        <w:t xml:space="preserve"> the market index and other Bitcoin strategies in most simulation windows. However, it only focuses on Bitcoin and does not include portfolio management, which is a common strategy in investment to diversify unsystematic risk. </w:t>
      </w:r>
    </w:p>
    <w:p w14:paraId="5BFA5609" w14:textId="726DD224" w:rsidR="000B04AE" w:rsidRPr="000B04AE" w:rsidRDefault="00A12801" w:rsidP="00A12801">
      <w:pPr>
        <w:spacing w:after="240"/>
        <w:rPr>
          <w:rFonts w:ascii="Times New Roman" w:hAnsi="Times New Roman" w:cs="Times New Roman"/>
          <w:sz w:val="24"/>
          <w:szCs w:val="24"/>
        </w:rPr>
      </w:pPr>
      <w:r w:rsidRPr="00A12801">
        <w:rPr>
          <w:rFonts w:ascii="Times New Roman" w:hAnsi="Times New Roman" w:cs="Times New Roman"/>
          <w:sz w:val="24"/>
          <w:szCs w:val="24"/>
        </w:rPr>
        <w:t xml:space="preserve">de Oliveira </w:t>
      </w:r>
      <w:proofErr w:type="spellStart"/>
      <w:r w:rsidRPr="00A12801">
        <w:rPr>
          <w:rFonts w:ascii="Times New Roman" w:hAnsi="Times New Roman" w:cs="Times New Roman"/>
          <w:sz w:val="24"/>
          <w:szCs w:val="24"/>
        </w:rPr>
        <w:t>Carosia</w:t>
      </w:r>
      <w:proofErr w:type="spellEnd"/>
      <w:r w:rsidRPr="00A12801">
        <w:rPr>
          <w:rFonts w:ascii="Times New Roman" w:hAnsi="Times New Roman" w:cs="Times New Roman"/>
          <w:sz w:val="24"/>
          <w:szCs w:val="24"/>
        </w:rPr>
        <w:t xml:space="preserve"> et al.</w:t>
      </w:r>
      <w:r w:rsidRPr="00A12801">
        <w:rPr>
          <w:rFonts w:ascii="Times New Roman" w:hAnsi="Times New Roman" w:cs="Times New Roman"/>
          <w:sz w:val="24"/>
          <w:szCs w:val="24"/>
          <w:vertAlign w:val="superscript"/>
        </w:rPr>
        <w:t xml:space="preserve"> [</w:t>
      </w:r>
      <w:r w:rsidR="004B123D">
        <w:rPr>
          <w:rFonts w:ascii="Times New Roman" w:hAnsi="Times New Roman" w:cs="Times New Roman" w:hint="eastAsia"/>
          <w:sz w:val="24"/>
          <w:szCs w:val="24"/>
          <w:vertAlign w:val="superscript"/>
        </w:rPr>
        <w:t>5</w:t>
      </w:r>
      <w:r w:rsidRPr="00A12801">
        <w:rPr>
          <w:rFonts w:ascii="Times New Roman" w:hAnsi="Times New Roman" w:cs="Times New Roman"/>
          <w:sz w:val="24"/>
          <w:szCs w:val="24"/>
          <w:vertAlign w:val="superscript"/>
        </w:rPr>
        <w:t>]</w:t>
      </w:r>
      <w:r w:rsidRPr="00A12801">
        <w:rPr>
          <w:rFonts w:ascii="Times New Roman" w:hAnsi="Times New Roman" w:cs="Times New Roman"/>
          <w:sz w:val="24"/>
          <w:szCs w:val="24"/>
        </w:rPr>
        <w:t xml:space="preserve"> studied the news sentiment of the Brazilian stock market using Artificial Neural Networks. They designed eight sentiment-based investment strategies based on buying a falling stock that is expected to rise and buying a rising stock that is expected to continue increasing. Most of these strategies outperformed Buy &amp; Hold strategies and other benchmarks on both weekly and monthly bases.</w:t>
      </w:r>
    </w:p>
    <w:p w14:paraId="61E17289" w14:textId="606560D7" w:rsidR="00A12801" w:rsidRPr="00A12801" w:rsidRDefault="00A12801" w:rsidP="00A12801">
      <w:pPr>
        <w:spacing w:after="240"/>
        <w:rPr>
          <w:rFonts w:ascii="Times New Roman" w:hAnsi="Times New Roman" w:cs="Times New Roman"/>
          <w:sz w:val="24"/>
          <w:szCs w:val="24"/>
        </w:rPr>
      </w:pPr>
      <w:r w:rsidRPr="00A12801">
        <w:rPr>
          <w:rFonts w:ascii="Times New Roman" w:hAnsi="Times New Roman" w:cs="Times New Roman"/>
          <w:sz w:val="24"/>
          <w:szCs w:val="24"/>
        </w:rPr>
        <w:t>Wang et al.</w:t>
      </w:r>
      <w:r w:rsidRPr="004B123D">
        <w:rPr>
          <w:rFonts w:ascii="Times New Roman" w:hAnsi="Times New Roman" w:cs="Times New Roman"/>
          <w:sz w:val="24"/>
          <w:szCs w:val="24"/>
          <w:vertAlign w:val="superscript"/>
        </w:rPr>
        <w:t xml:space="preserve"> [3]</w:t>
      </w:r>
      <w:r w:rsidRPr="00A12801">
        <w:rPr>
          <w:rFonts w:ascii="Times New Roman" w:hAnsi="Times New Roman" w:cs="Times New Roman"/>
          <w:sz w:val="24"/>
          <w:szCs w:val="24"/>
        </w:rPr>
        <w:t xml:space="preserve"> conducted sentiment analysis on posts extracted from Seeking</w:t>
      </w:r>
      <w:r>
        <w:rPr>
          <w:rFonts w:ascii="Times New Roman" w:hAnsi="Times New Roman" w:cs="Times New Roman" w:hint="eastAsia"/>
          <w:sz w:val="24"/>
          <w:szCs w:val="24"/>
        </w:rPr>
        <w:t xml:space="preserve"> </w:t>
      </w:r>
      <w:r w:rsidRPr="00A12801">
        <w:rPr>
          <w:rFonts w:ascii="Times New Roman" w:hAnsi="Times New Roman" w:cs="Times New Roman"/>
          <w:sz w:val="24"/>
          <w:szCs w:val="24"/>
        </w:rPr>
        <w:t>Alpha and Stock</w:t>
      </w:r>
      <w:r>
        <w:rPr>
          <w:rFonts w:ascii="Times New Roman" w:hAnsi="Times New Roman" w:cs="Times New Roman" w:hint="eastAsia"/>
          <w:sz w:val="24"/>
          <w:szCs w:val="24"/>
        </w:rPr>
        <w:t xml:space="preserve"> </w:t>
      </w:r>
      <w:r w:rsidRPr="00A12801">
        <w:rPr>
          <w:rFonts w:ascii="Times New Roman" w:hAnsi="Times New Roman" w:cs="Times New Roman"/>
          <w:sz w:val="24"/>
          <w:szCs w:val="24"/>
        </w:rPr>
        <w:t xml:space="preserve">Twits. </w:t>
      </w:r>
      <w:r w:rsidR="00670C98" w:rsidRPr="00670C98">
        <w:rPr>
          <w:rFonts w:ascii="Times New Roman" w:hAnsi="Times New Roman" w:cs="Times New Roman"/>
          <w:sz w:val="24"/>
          <w:szCs w:val="24"/>
        </w:rPr>
        <w:t>The fund was allocated equally among the 500 stocks recommended by the top authors on Seeking Alpha from the previous year, ranked according to the amount of engagement they received. The portfolio undergoes weekly management, which involves selling a stock if the consensus among the top authors regarding it is negative, or holding it (or repurchasing it if previously sold) if the sentiment is positive. This approach has proven to be highly effective, surpassing the S&amp;P 500's Buy &amp; Hold strategy</w:t>
      </w:r>
      <w:r w:rsidRPr="00A12801">
        <w:rPr>
          <w:rFonts w:ascii="Times New Roman" w:hAnsi="Times New Roman" w:cs="Times New Roman"/>
          <w:sz w:val="24"/>
          <w:szCs w:val="24"/>
        </w:rPr>
        <w:t>.</w:t>
      </w:r>
    </w:p>
    <w:p w14:paraId="693B0952" w14:textId="70A281D5" w:rsidR="001B275A" w:rsidRPr="001B275A" w:rsidRDefault="00670C98" w:rsidP="00A12801">
      <w:pPr>
        <w:spacing w:after="240"/>
        <w:rPr>
          <w:rFonts w:ascii="Times New Roman" w:hAnsi="Times New Roman" w:cs="Times New Roman"/>
          <w:sz w:val="24"/>
          <w:szCs w:val="24"/>
        </w:rPr>
      </w:pPr>
      <w:r w:rsidRPr="00670C98">
        <w:rPr>
          <w:rFonts w:ascii="Times New Roman" w:hAnsi="Times New Roman" w:cs="Times New Roman"/>
          <w:sz w:val="24"/>
          <w:szCs w:val="24"/>
        </w:rPr>
        <w:t>The following two pertinent works provide compelling evidence for the profitability of sentiment-based trading strategies on stocks. The methodologies employed in these works may serve as benchmarks and sources of inspiration for the design of trading strategies in this project.</w:t>
      </w:r>
    </w:p>
    <w:p w14:paraId="1F8152C0" w14:textId="132B202D" w:rsidR="004D29E7" w:rsidRDefault="001B275A" w:rsidP="004D29E7">
      <w:pPr>
        <w:pStyle w:val="2"/>
        <w:numPr>
          <w:ilvl w:val="1"/>
          <w:numId w:val="1"/>
        </w:numPr>
        <w:rPr>
          <w:rFonts w:ascii="Times New Roman" w:hAnsi="Times New Roman" w:cs="Times New Roman"/>
          <w:sz w:val="28"/>
          <w:szCs w:val="28"/>
        </w:rPr>
      </w:pPr>
      <w:r w:rsidRPr="001B275A">
        <w:rPr>
          <w:rFonts w:ascii="Times New Roman" w:hAnsi="Times New Roman" w:cs="Times New Roman"/>
          <w:sz w:val="28"/>
          <w:szCs w:val="28"/>
        </w:rPr>
        <w:t>Language Models Pre-training and Fine-tuning</w:t>
      </w:r>
    </w:p>
    <w:p w14:paraId="5902BF7F" w14:textId="10E5107B" w:rsidR="00471AE5" w:rsidRDefault="00471AE5" w:rsidP="001D700A">
      <w:pPr>
        <w:spacing w:after="240"/>
        <w:rPr>
          <w:rFonts w:ascii="Times New Roman" w:hAnsi="Times New Roman" w:cs="Times New Roman"/>
          <w:sz w:val="24"/>
          <w:szCs w:val="24"/>
        </w:rPr>
      </w:pPr>
      <w:r w:rsidRPr="00471AE5">
        <w:rPr>
          <w:rFonts w:ascii="Times New Roman" w:hAnsi="Times New Roman" w:cs="Times New Roman"/>
          <w:sz w:val="24"/>
          <w:szCs w:val="24"/>
        </w:rPr>
        <w:t>Pre-training and fine-tuning are two crucial steps in the development and adaptation of Large Language Models (LLMs), such as GPT-3 or BERT. These steps are essential for leveraging the power of these models for specific tasks, such as sentiment analysis, question answering, or named entity recognition.</w:t>
      </w:r>
    </w:p>
    <w:p w14:paraId="1B819A97" w14:textId="4FF39685" w:rsidR="00471AE5" w:rsidRDefault="00F103D6" w:rsidP="001D700A">
      <w:pPr>
        <w:spacing w:after="240"/>
        <w:rPr>
          <w:rFonts w:ascii="Times New Roman" w:hAnsi="Times New Roman" w:cs="Times New Roman"/>
          <w:sz w:val="24"/>
          <w:szCs w:val="24"/>
        </w:rPr>
      </w:pPr>
      <w:r w:rsidRPr="00F103D6">
        <w:rPr>
          <w:rFonts w:ascii="Times New Roman" w:hAnsi="Times New Roman" w:cs="Times New Roman"/>
          <w:sz w:val="24"/>
          <w:szCs w:val="24"/>
        </w:rPr>
        <w:t>In natural language processing, large language models (LLMs) are trained on extensive textual data without any specific downstream tasks in mind. This process, known as "pre-training," allows the model to acquire general knowledge from the data it's exposed to, rather than being explicitly taught what to do. Once pre-training is complete, the LLM can be fine-tuned to perform certain tasks. This final step involves teaching the LLM how to perform specific tasks, thereby enabling it to complete more targeted objectives</w:t>
      </w:r>
      <w:r w:rsidR="00471AE5" w:rsidRPr="00471AE5">
        <w:rPr>
          <w:rFonts w:ascii="Times New Roman" w:hAnsi="Times New Roman" w:cs="Times New Roman"/>
          <w:sz w:val="24"/>
          <w:szCs w:val="24"/>
        </w:rPr>
        <w:t>.</w:t>
      </w:r>
    </w:p>
    <w:p w14:paraId="4F365073" w14:textId="25311B4A" w:rsidR="00471AE5" w:rsidRDefault="00F103D6" w:rsidP="001D700A">
      <w:pPr>
        <w:spacing w:after="240"/>
        <w:rPr>
          <w:rFonts w:ascii="Times New Roman" w:hAnsi="Times New Roman" w:cs="Times New Roman"/>
          <w:sz w:val="24"/>
          <w:szCs w:val="24"/>
        </w:rPr>
      </w:pPr>
      <w:r w:rsidRPr="00F103D6">
        <w:rPr>
          <w:rFonts w:ascii="Times New Roman" w:hAnsi="Times New Roman" w:cs="Times New Roman"/>
          <w:sz w:val="24"/>
          <w:szCs w:val="24"/>
        </w:rPr>
        <w:t>Figure 2.1 outlines the process of Pre-Trained Models Followed by Fine-Tuning</w:t>
      </w:r>
      <w:r w:rsidR="00597E50" w:rsidRPr="00597E50">
        <w:rPr>
          <w:rFonts w:ascii="Times New Roman" w:hAnsi="Times New Roman" w:cs="Times New Roman" w:hint="eastAsia"/>
          <w:sz w:val="24"/>
          <w:szCs w:val="24"/>
          <w:vertAlign w:val="superscript"/>
        </w:rPr>
        <w:t xml:space="preserve"> [6]</w:t>
      </w:r>
      <w:r w:rsidRPr="00F103D6">
        <w:rPr>
          <w:rFonts w:ascii="Times New Roman" w:hAnsi="Times New Roman" w:cs="Times New Roman"/>
          <w:sz w:val="24"/>
          <w:szCs w:val="24"/>
        </w:rPr>
        <w:t xml:space="preserve">. The process begins by adding a large amount of data (represented as 1 in the figure) to an untrained model (represented as 2 in the figure), which concludes the "pre-training" phase and results in a Language Model (LLM). The next step involves teaching the LLM a specific task (represented as 3 in the figure). While several tasks could be </w:t>
      </w:r>
      <w:r w:rsidRPr="00F103D6">
        <w:rPr>
          <w:rFonts w:ascii="Times New Roman" w:hAnsi="Times New Roman" w:cs="Times New Roman"/>
          <w:sz w:val="24"/>
          <w:szCs w:val="24"/>
        </w:rPr>
        <w:lastRenderedPageBreak/>
        <w:t xml:space="preserve">undertaken, the previous example illustrated </w:t>
      </w:r>
      <w:r w:rsidR="000B04AE">
        <w:rPr>
          <w:rFonts w:ascii="Times New Roman" w:hAnsi="Times New Roman" w:cs="Times New Roman"/>
          <w:sz w:val="24"/>
          <w:szCs w:val="24"/>
        </w:rPr>
        <w:t xml:space="preserve">the </w:t>
      </w:r>
      <w:r w:rsidRPr="00F103D6">
        <w:rPr>
          <w:rFonts w:ascii="Times New Roman" w:hAnsi="Times New Roman" w:cs="Times New Roman"/>
          <w:sz w:val="24"/>
          <w:szCs w:val="24"/>
        </w:rPr>
        <w:t>translation of English to French. This step concludes the "fine-tuning" phase, and results in a "fine-tuned" model that can perform the task it was trained to do. In the example cited, this is the point where the individual is capable of generating French translations of English sentences. Subsequently, numbers 4 and 5 demonstrate that once a fine-tuned model is available, an input can be sent into the system, and the fine-tuned model will generate an output</w:t>
      </w:r>
      <w:r w:rsidR="00471AE5" w:rsidRPr="00471AE5">
        <w:rPr>
          <w:rFonts w:ascii="Times New Roman" w:hAnsi="Times New Roman" w:cs="Times New Roman"/>
          <w:sz w:val="24"/>
          <w:szCs w:val="24"/>
        </w:rPr>
        <w:t>.</w:t>
      </w:r>
    </w:p>
    <w:p w14:paraId="5E10B588" w14:textId="77777777" w:rsidR="00471AE5" w:rsidRDefault="00471AE5" w:rsidP="00471AE5">
      <w:pPr>
        <w:keepNext/>
        <w:spacing w:after="240"/>
        <w:rPr>
          <w:rFonts w:hint="eastAsia"/>
        </w:rPr>
      </w:pPr>
      <w:r>
        <w:rPr>
          <w:noProof/>
        </w:rPr>
        <w:drawing>
          <wp:inline distT="0" distB="0" distL="0" distR="0" wp14:anchorId="11DE36F0" wp14:editId="59D9C086">
            <wp:extent cx="5274310" cy="2600325"/>
            <wp:effectExtent l="0" t="0" r="0" b="0"/>
            <wp:docPr id="1945896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600325"/>
                    </a:xfrm>
                    <a:prstGeom prst="rect">
                      <a:avLst/>
                    </a:prstGeom>
                    <a:noFill/>
                    <a:ln>
                      <a:noFill/>
                    </a:ln>
                  </pic:spPr>
                </pic:pic>
              </a:graphicData>
            </a:graphic>
          </wp:inline>
        </w:drawing>
      </w:r>
    </w:p>
    <w:p w14:paraId="43AFCC82" w14:textId="096ACB24" w:rsidR="001D700A" w:rsidRDefault="00471AE5" w:rsidP="00471AE5">
      <w:pPr>
        <w:pStyle w:val="a9"/>
        <w:jc w:val="center"/>
        <w:rPr>
          <w:rFonts w:ascii="Times New Roman" w:hAnsi="Times New Roman" w:cs="Times New Roman"/>
          <w:sz w:val="21"/>
          <w:szCs w:val="21"/>
        </w:rPr>
      </w:pPr>
      <w:r w:rsidRPr="00471AE5">
        <w:rPr>
          <w:rFonts w:ascii="Times New Roman" w:hAnsi="Times New Roman" w:cs="Times New Roman"/>
          <w:sz w:val="21"/>
          <w:szCs w:val="21"/>
        </w:rPr>
        <w:t xml:space="preserve">Figure </w:t>
      </w:r>
      <w:r>
        <w:rPr>
          <w:rFonts w:ascii="Times New Roman" w:hAnsi="Times New Roman" w:cs="Times New Roman" w:hint="eastAsia"/>
          <w:sz w:val="21"/>
          <w:szCs w:val="21"/>
        </w:rPr>
        <w:t>2.</w:t>
      </w:r>
      <w:r w:rsidRPr="00471AE5">
        <w:rPr>
          <w:rFonts w:ascii="Times New Roman" w:hAnsi="Times New Roman" w:cs="Times New Roman"/>
          <w:sz w:val="21"/>
          <w:szCs w:val="21"/>
        </w:rPr>
        <w:fldChar w:fldCharType="begin"/>
      </w:r>
      <w:r w:rsidRPr="00471AE5">
        <w:rPr>
          <w:rFonts w:ascii="Times New Roman" w:hAnsi="Times New Roman" w:cs="Times New Roman"/>
          <w:sz w:val="21"/>
          <w:szCs w:val="21"/>
        </w:rPr>
        <w:instrText xml:space="preserve"> SEQ Figure \* ARABIC </w:instrText>
      </w:r>
      <w:r w:rsidRPr="00471AE5">
        <w:rPr>
          <w:rFonts w:ascii="Times New Roman" w:hAnsi="Times New Roman" w:cs="Times New Roman"/>
          <w:sz w:val="21"/>
          <w:szCs w:val="21"/>
        </w:rPr>
        <w:fldChar w:fldCharType="separate"/>
      </w:r>
      <w:r w:rsidR="00844471">
        <w:rPr>
          <w:rFonts w:ascii="Times New Roman" w:hAnsi="Times New Roman" w:cs="Times New Roman"/>
          <w:noProof/>
          <w:sz w:val="21"/>
          <w:szCs w:val="21"/>
        </w:rPr>
        <w:t>1</w:t>
      </w:r>
      <w:r w:rsidRPr="00471AE5">
        <w:rPr>
          <w:rFonts w:ascii="Times New Roman" w:hAnsi="Times New Roman" w:cs="Times New Roman"/>
          <w:sz w:val="21"/>
          <w:szCs w:val="21"/>
        </w:rPr>
        <w:fldChar w:fldCharType="end"/>
      </w:r>
      <w:r w:rsidRPr="00471AE5">
        <w:rPr>
          <w:rFonts w:ascii="Times New Roman" w:hAnsi="Times New Roman" w:cs="Times New Roman"/>
          <w:sz w:val="21"/>
          <w:szCs w:val="21"/>
        </w:rPr>
        <w:t xml:space="preserve"> General Overview of Pre-Trained Models Followed by Fine-Tuning</w:t>
      </w:r>
    </w:p>
    <w:p w14:paraId="36BC475D" w14:textId="5D54BD3E" w:rsidR="00B4590D" w:rsidRDefault="00607715" w:rsidP="00B4590D">
      <w:pPr>
        <w:pStyle w:val="1"/>
        <w:numPr>
          <w:ilvl w:val="0"/>
          <w:numId w:val="1"/>
        </w:numPr>
        <w:rPr>
          <w:rFonts w:ascii="Times New Roman" w:hAnsi="Times New Roman" w:cs="Times New Roman"/>
          <w:sz w:val="32"/>
          <w:szCs w:val="32"/>
        </w:rPr>
      </w:pPr>
      <w:r w:rsidRPr="00B4590D">
        <w:rPr>
          <w:rFonts w:ascii="Times New Roman" w:hAnsi="Times New Roman" w:cs="Times New Roman"/>
          <w:sz w:val="32"/>
          <w:szCs w:val="32"/>
        </w:rPr>
        <w:t xml:space="preserve">System </w:t>
      </w:r>
      <w:r w:rsidR="00B4590D">
        <w:rPr>
          <w:rFonts w:ascii="Times New Roman" w:hAnsi="Times New Roman" w:cs="Times New Roman" w:hint="eastAsia"/>
          <w:sz w:val="32"/>
          <w:szCs w:val="32"/>
        </w:rPr>
        <w:t>M</w:t>
      </w:r>
      <w:r w:rsidRPr="00B4590D">
        <w:rPr>
          <w:rFonts w:ascii="Times New Roman" w:hAnsi="Times New Roman" w:cs="Times New Roman"/>
          <w:sz w:val="32"/>
          <w:szCs w:val="32"/>
        </w:rPr>
        <w:t>odeling</w:t>
      </w:r>
    </w:p>
    <w:p w14:paraId="03FAE8EF" w14:textId="77777777" w:rsidR="00A12801" w:rsidRDefault="00A12801" w:rsidP="00A12801">
      <w:pPr>
        <w:keepNext/>
        <w:jc w:val="center"/>
        <w:rPr>
          <w:rFonts w:hint="eastAsia"/>
        </w:rPr>
      </w:pPr>
      <w:r>
        <w:rPr>
          <w:rFonts w:hint="eastAsia"/>
          <w:noProof/>
        </w:rPr>
        <w:drawing>
          <wp:inline distT="0" distB="0" distL="0" distR="0" wp14:anchorId="21D55776" wp14:editId="2D921FC6">
            <wp:extent cx="4693865" cy="1938353"/>
            <wp:effectExtent l="0" t="0" r="0" b="0"/>
            <wp:docPr id="6248571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57140" name="图片 6248571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5089" cy="1951247"/>
                    </a:xfrm>
                    <a:prstGeom prst="rect">
                      <a:avLst/>
                    </a:prstGeom>
                  </pic:spPr>
                </pic:pic>
              </a:graphicData>
            </a:graphic>
          </wp:inline>
        </w:drawing>
      </w:r>
    </w:p>
    <w:p w14:paraId="4BC6B9DE" w14:textId="012830A8" w:rsidR="00A12801" w:rsidRPr="00A12801" w:rsidRDefault="00A12801" w:rsidP="00A12801">
      <w:pPr>
        <w:pStyle w:val="a9"/>
        <w:spacing w:after="240"/>
        <w:jc w:val="center"/>
        <w:rPr>
          <w:rFonts w:ascii="Times New Roman" w:hAnsi="Times New Roman" w:cs="Times New Roman"/>
        </w:rPr>
      </w:pPr>
      <w:r w:rsidRPr="00B323AF">
        <w:rPr>
          <w:rFonts w:ascii="Times New Roman" w:hAnsi="Times New Roman" w:cs="Times New Roman"/>
        </w:rPr>
        <w:t xml:space="preserve">Figure </w:t>
      </w:r>
      <w:r>
        <w:rPr>
          <w:rFonts w:ascii="Times New Roman" w:hAnsi="Times New Roman" w:cs="Times New Roman" w:hint="eastAsia"/>
        </w:rPr>
        <w:t>3</w:t>
      </w:r>
      <w:r w:rsidRPr="00B323AF">
        <w:rPr>
          <w:rFonts w:ascii="Times New Roman" w:hAnsi="Times New Roman" w:cs="Times New Roman"/>
        </w:rPr>
        <w:t>.1 Previous System Design Overview</w:t>
      </w:r>
    </w:p>
    <w:p w14:paraId="55A05C1F" w14:textId="79B149C9" w:rsidR="00A12801" w:rsidRDefault="008D37F2" w:rsidP="008D37F2">
      <w:pPr>
        <w:spacing w:after="240"/>
        <w:rPr>
          <w:rFonts w:ascii="Times New Roman" w:hAnsi="Times New Roman" w:cs="Times New Roman"/>
          <w:sz w:val="24"/>
          <w:szCs w:val="24"/>
        </w:rPr>
      </w:pPr>
      <w:r w:rsidRPr="008D37F2">
        <w:rPr>
          <w:rFonts w:ascii="Times New Roman" w:hAnsi="Times New Roman" w:cs="Times New Roman"/>
          <w:sz w:val="24"/>
          <w:szCs w:val="24"/>
        </w:rPr>
        <w:t>The system previously created is intended to analyze the sentiment of KOL statements, assess their reliability, and formulate profitable investment strategies. Its primary components are depicted in Figure 3.1 to provide a visual representation of the system architecture.</w:t>
      </w:r>
    </w:p>
    <w:p w14:paraId="05A17455" w14:textId="51C3596F" w:rsidR="002D5A87" w:rsidRPr="002D5A87" w:rsidRDefault="002D5A87" w:rsidP="002D5A87">
      <w:pPr>
        <w:pStyle w:val="2"/>
        <w:rPr>
          <w:rFonts w:ascii="Times New Roman" w:hAnsi="Times New Roman" w:cs="Times New Roman"/>
          <w:sz w:val="28"/>
          <w:szCs w:val="28"/>
        </w:rPr>
      </w:pPr>
      <w:r w:rsidRPr="002D5A87">
        <w:rPr>
          <w:rFonts w:ascii="Times New Roman" w:hAnsi="Times New Roman" w:cs="Times New Roman"/>
          <w:sz w:val="28"/>
          <w:szCs w:val="28"/>
        </w:rPr>
        <w:lastRenderedPageBreak/>
        <w:t>3.1 Data Description</w:t>
      </w:r>
    </w:p>
    <w:p w14:paraId="441D6B94" w14:textId="08C6FAEC" w:rsidR="00D87665" w:rsidRPr="00AA5C82" w:rsidRDefault="002D1D93" w:rsidP="00807315">
      <w:pPr>
        <w:spacing w:after="240"/>
        <w:rPr>
          <w:rFonts w:ascii="Times New Roman" w:hAnsi="Times New Roman" w:cs="Times New Roman"/>
          <w:b/>
          <w:bCs/>
          <w:sz w:val="24"/>
          <w:szCs w:val="24"/>
        </w:rPr>
      </w:pPr>
      <w:r w:rsidRPr="002D1D93">
        <w:rPr>
          <w:rFonts w:ascii="Times New Roman" w:hAnsi="Times New Roman" w:cs="Times New Roman"/>
          <w:sz w:val="24"/>
          <w:szCs w:val="24"/>
        </w:rPr>
        <w:t xml:space="preserve">This project aims to enhance and optimize the sentiment analysis functionality of the system. To construct data for sentiment analysis, the system uses the existing list of influential financial KOLs on three platforms, namely YouTube, Twitter, and Seeking Alpha, along with their posts on these platforms. </w:t>
      </w:r>
      <w:r w:rsidR="00807315" w:rsidRPr="00807315">
        <w:rPr>
          <w:rFonts w:ascii="Times New Roman" w:hAnsi="Times New Roman" w:cs="Times New Roman"/>
          <w:sz w:val="24"/>
          <w:szCs w:val="24"/>
        </w:rPr>
        <w:t xml:space="preserve">After screening and processing the data, the final dataset used for </w:t>
      </w:r>
      <w:r w:rsidR="00807315">
        <w:rPr>
          <w:rFonts w:ascii="Times New Roman" w:hAnsi="Times New Roman" w:cs="Times New Roman"/>
          <w:sz w:val="24"/>
          <w:szCs w:val="24"/>
        </w:rPr>
        <w:t>further training</w:t>
      </w:r>
      <w:r w:rsidR="00807315" w:rsidRPr="00807315">
        <w:rPr>
          <w:rFonts w:ascii="Times New Roman" w:hAnsi="Times New Roman" w:cs="Times New Roman"/>
          <w:sz w:val="24"/>
          <w:szCs w:val="24"/>
        </w:rPr>
        <w:t xml:space="preserve"> </w:t>
      </w:r>
      <w:r w:rsidR="00807315">
        <w:rPr>
          <w:rFonts w:ascii="Times New Roman" w:hAnsi="Times New Roman" w:cs="Times New Roman" w:hint="eastAsia"/>
          <w:sz w:val="24"/>
          <w:szCs w:val="24"/>
        </w:rPr>
        <w:t xml:space="preserve">and fine-tuning </w:t>
      </w:r>
      <w:r w:rsidR="00807315" w:rsidRPr="00807315">
        <w:rPr>
          <w:rFonts w:ascii="Times New Roman" w:hAnsi="Times New Roman" w:cs="Times New Roman"/>
          <w:sz w:val="24"/>
          <w:szCs w:val="24"/>
        </w:rPr>
        <w:t>is presented below</w:t>
      </w:r>
      <w:r w:rsidR="00AA5C82">
        <w:rPr>
          <w:rFonts w:ascii="Times New Roman" w:hAnsi="Times New Roman" w:cs="Times New Roman" w:hint="eastAsia"/>
          <w:sz w:val="24"/>
          <w:szCs w:val="24"/>
        </w:rPr>
        <w:t xml:space="preserve">. </w:t>
      </w:r>
      <w:r w:rsidR="00AA5C82" w:rsidRPr="00AA5C82">
        <w:rPr>
          <w:rFonts w:ascii="Times New Roman" w:hAnsi="Times New Roman" w:cs="Times New Roman"/>
          <w:sz w:val="24"/>
          <w:szCs w:val="24"/>
        </w:rPr>
        <w:t>We will use the data consistently to train and evaluate improved models, comparing their performance.</w:t>
      </w:r>
    </w:p>
    <w:p w14:paraId="14D43EF4" w14:textId="20F1E6B9" w:rsidR="00807315" w:rsidRDefault="00807315" w:rsidP="00807315">
      <w:pPr>
        <w:pStyle w:val="a8"/>
        <w:numPr>
          <w:ilvl w:val="0"/>
          <w:numId w:val="5"/>
        </w:numPr>
        <w:spacing w:after="240"/>
        <w:ind w:firstLineChars="0"/>
        <w:rPr>
          <w:rFonts w:ascii="Times New Roman" w:hAnsi="Times New Roman" w:cs="Times New Roman"/>
          <w:b/>
          <w:bCs/>
          <w:sz w:val="24"/>
          <w:szCs w:val="24"/>
        </w:rPr>
      </w:pPr>
      <w:r w:rsidRPr="00807315">
        <w:rPr>
          <w:rFonts w:ascii="Times New Roman" w:hAnsi="Times New Roman" w:cs="Times New Roman"/>
          <w:b/>
          <w:bCs/>
          <w:sz w:val="24"/>
          <w:szCs w:val="24"/>
        </w:rPr>
        <w:t xml:space="preserve">Financial Tweets: </w:t>
      </w:r>
      <w:r w:rsidRPr="00807315">
        <w:rPr>
          <w:rFonts w:ascii="Times New Roman" w:hAnsi="Times New Roman" w:cs="Times New Roman"/>
          <w:sz w:val="24"/>
          <w:szCs w:val="24"/>
        </w:rPr>
        <w:t>There is a significant contrast between the tone and style of tweets versus formal written language, as tweets are often more casual and to the point. As a result, financial tweets are utilized for both further pre-training and fine-tuning. The pre-training stage involves using a Kaggle dataset</w:t>
      </w:r>
      <w:r w:rsidRPr="00807315">
        <w:rPr>
          <w:rFonts w:ascii="Times New Roman" w:hAnsi="Times New Roman" w:cs="Times New Roman"/>
          <w:sz w:val="24"/>
          <w:szCs w:val="24"/>
          <w:vertAlign w:val="superscript"/>
        </w:rPr>
        <w:t xml:space="preserve"> [</w:t>
      </w:r>
      <w:r w:rsidR="00597E50">
        <w:rPr>
          <w:rFonts w:ascii="Times New Roman" w:hAnsi="Times New Roman" w:cs="Times New Roman" w:hint="eastAsia"/>
          <w:sz w:val="24"/>
          <w:szCs w:val="24"/>
          <w:vertAlign w:val="superscript"/>
        </w:rPr>
        <w:t>7</w:t>
      </w:r>
      <w:r w:rsidRPr="00807315">
        <w:rPr>
          <w:rFonts w:ascii="Times New Roman" w:hAnsi="Times New Roman" w:cs="Times New Roman"/>
          <w:sz w:val="24"/>
          <w:szCs w:val="24"/>
          <w:vertAlign w:val="superscript"/>
        </w:rPr>
        <w:t>]</w:t>
      </w:r>
      <w:r w:rsidRPr="00807315">
        <w:rPr>
          <w:rFonts w:ascii="Times New Roman" w:hAnsi="Times New Roman" w:cs="Times New Roman"/>
          <w:sz w:val="24"/>
          <w:szCs w:val="24"/>
        </w:rPr>
        <w:t>, which comprises 28,275 label-free tweets discussing 453 selected stocks. For fine-tuning, a Hugging Face dataset</w:t>
      </w:r>
      <w:r w:rsidRPr="00807315">
        <w:rPr>
          <w:rFonts w:ascii="Times New Roman" w:hAnsi="Times New Roman" w:cs="Times New Roman"/>
          <w:sz w:val="24"/>
          <w:szCs w:val="24"/>
          <w:vertAlign w:val="superscript"/>
        </w:rPr>
        <w:t xml:space="preserve"> [</w:t>
      </w:r>
      <w:r w:rsidR="00597E50">
        <w:rPr>
          <w:rFonts w:ascii="Times New Roman" w:hAnsi="Times New Roman" w:cs="Times New Roman" w:hint="eastAsia"/>
          <w:sz w:val="24"/>
          <w:szCs w:val="24"/>
          <w:vertAlign w:val="superscript"/>
        </w:rPr>
        <w:t>8</w:t>
      </w:r>
      <w:r w:rsidRPr="00807315">
        <w:rPr>
          <w:rFonts w:ascii="Times New Roman" w:hAnsi="Times New Roman" w:cs="Times New Roman"/>
          <w:sz w:val="24"/>
          <w:szCs w:val="24"/>
          <w:vertAlign w:val="superscript"/>
        </w:rPr>
        <w:t>]</w:t>
      </w:r>
      <w:r w:rsidRPr="00807315">
        <w:rPr>
          <w:rFonts w:ascii="Times New Roman" w:hAnsi="Times New Roman" w:cs="Times New Roman"/>
          <w:sz w:val="24"/>
          <w:szCs w:val="24"/>
        </w:rPr>
        <w:t xml:space="preserve"> with 11,932 tweets annotated with three labels (Positive, Neutral, and Negative) is used. This dataset contains a finance-related corpus that is ideal for our purposes.</w:t>
      </w:r>
    </w:p>
    <w:p w14:paraId="694F1605" w14:textId="08B95051" w:rsidR="00BB0208" w:rsidRPr="00BB0208" w:rsidRDefault="00807315" w:rsidP="00BB0208">
      <w:pPr>
        <w:pStyle w:val="a8"/>
        <w:numPr>
          <w:ilvl w:val="0"/>
          <w:numId w:val="5"/>
        </w:numPr>
        <w:spacing w:after="240"/>
        <w:ind w:firstLineChars="0"/>
        <w:rPr>
          <w:rFonts w:ascii="Times New Roman" w:hAnsi="Times New Roman" w:cs="Times New Roman"/>
          <w:b/>
          <w:bCs/>
          <w:sz w:val="24"/>
          <w:szCs w:val="24"/>
        </w:rPr>
      </w:pPr>
      <w:r w:rsidRPr="00807315">
        <w:rPr>
          <w:rFonts w:ascii="Times New Roman" w:hAnsi="Times New Roman" w:cs="Times New Roman"/>
          <w:b/>
          <w:bCs/>
          <w:sz w:val="24"/>
          <w:szCs w:val="24"/>
        </w:rPr>
        <w:t xml:space="preserve">Financial Phrase Bank: </w:t>
      </w:r>
      <w:r w:rsidRPr="00807315">
        <w:rPr>
          <w:rFonts w:ascii="Times New Roman" w:hAnsi="Times New Roman" w:cs="Times New Roman"/>
          <w:sz w:val="24"/>
          <w:szCs w:val="24"/>
        </w:rPr>
        <w:t>The dataset</w:t>
      </w:r>
      <w:r w:rsidRPr="00807315">
        <w:rPr>
          <w:rFonts w:ascii="Times New Roman" w:hAnsi="Times New Roman" w:cs="Times New Roman" w:hint="eastAsia"/>
          <w:sz w:val="24"/>
          <w:szCs w:val="24"/>
          <w:vertAlign w:val="superscript"/>
        </w:rPr>
        <w:t xml:space="preserve"> [</w:t>
      </w:r>
      <w:r w:rsidR="00597E50">
        <w:rPr>
          <w:rFonts w:ascii="Times New Roman" w:hAnsi="Times New Roman" w:cs="Times New Roman" w:hint="eastAsia"/>
          <w:sz w:val="24"/>
          <w:szCs w:val="24"/>
          <w:vertAlign w:val="superscript"/>
        </w:rPr>
        <w:t>9</w:t>
      </w:r>
      <w:r w:rsidRPr="00807315">
        <w:rPr>
          <w:rFonts w:ascii="Times New Roman" w:hAnsi="Times New Roman" w:cs="Times New Roman" w:hint="eastAsia"/>
          <w:sz w:val="24"/>
          <w:szCs w:val="24"/>
          <w:vertAlign w:val="superscript"/>
        </w:rPr>
        <w:t>]</w:t>
      </w:r>
      <w:r w:rsidRPr="00807315">
        <w:rPr>
          <w:rFonts w:ascii="Times New Roman" w:hAnsi="Times New Roman" w:cs="Times New Roman"/>
          <w:sz w:val="24"/>
          <w:szCs w:val="24"/>
        </w:rPr>
        <w:t xml:space="preserve"> </w:t>
      </w:r>
      <w:r>
        <w:rPr>
          <w:rFonts w:ascii="Times New Roman" w:hAnsi="Times New Roman" w:cs="Times New Roman"/>
          <w:sz w:val="24"/>
          <w:szCs w:val="24"/>
        </w:rPr>
        <w:t xml:space="preserve">is </w:t>
      </w:r>
      <w:r w:rsidRPr="00807315">
        <w:rPr>
          <w:rFonts w:ascii="Times New Roman" w:hAnsi="Times New Roman" w:cs="Times New Roman"/>
          <w:sz w:val="24"/>
          <w:szCs w:val="24"/>
        </w:rPr>
        <w:t xml:space="preserve">marked as serves as a valuable resource for fine-tuning. It boasts a collection of 4,840 English sentences, sourced randomly from financial news within the LexisNexis database. Each sentence is composed in formal written language and has been thoughtfully annotated by 16 experts in finance and business as either Positive, Neutral, or Negative. The dataset is further segmented into four subsets, based on the level of agreement among annotators: </w:t>
      </w:r>
      <w:proofErr w:type="spellStart"/>
      <w:r w:rsidRPr="00807315">
        <w:rPr>
          <w:rFonts w:ascii="Times New Roman" w:hAnsi="Times New Roman" w:cs="Times New Roman"/>
          <w:sz w:val="24"/>
          <w:szCs w:val="24"/>
        </w:rPr>
        <w:t>AllAgree</w:t>
      </w:r>
      <w:proofErr w:type="spellEnd"/>
      <w:r w:rsidRPr="00807315">
        <w:rPr>
          <w:rFonts w:ascii="Times New Roman" w:hAnsi="Times New Roman" w:cs="Times New Roman"/>
          <w:sz w:val="24"/>
          <w:szCs w:val="24"/>
        </w:rPr>
        <w:t>, 75Agree, 66Agree, and 50Agree.</w:t>
      </w:r>
    </w:p>
    <w:p w14:paraId="1B8EDF69" w14:textId="4FEDEC6E" w:rsidR="002D5A87" w:rsidRDefault="002D5A87" w:rsidP="002D5A87">
      <w:pPr>
        <w:pStyle w:val="2"/>
        <w:rPr>
          <w:rFonts w:ascii="Times New Roman" w:hAnsi="Times New Roman" w:cs="Times New Roman"/>
          <w:sz w:val="28"/>
          <w:szCs w:val="28"/>
        </w:rPr>
      </w:pPr>
      <w:r w:rsidRPr="002D5A87">
        <w:rPr>
          <w:rFonts w:ascii="Times New Roman" w:hAnsi="Times New Roman" w:cs="Times New Roman"/>
          <w:sz w:val="28"/>
          <w:szCs w:val="28"/>
        </w:rPr>
        <w:t>3.2 Sentiment Analysis</w:t>
      </w:r>
    </w:p>
    <w:p w14:paraId="448BB2F4" w14:textId="68B55D81" w:rsidR="002D5A87" w:rsidRDefault="002D5A87" w:rsidP="002D5A87">
      <w:pPr>
        <w:spacing w:after="240"/>
        <w:rPr>
          <w:rFonts w:ascii="Times New Roman" w:hAnsi="Times New Roman" w:cs="Times New Roman"/>
          <w:sz w:val="24"/>
          <w:szCs w:val="24"/>
        </w:rPr>
      </w:pPr>
      <w:r w:rsidRPr="002D5A87">
        <w:rPr>
          <w:rFonts w:ascii="Times New Roman" w:hAnsi="Times New Roman" w:cs="Times New Roman"/>
          <w:sz w:val="24"/>
          <w:szCs w:val="24"/>
        </w:rPr>
        <w:t xml:space="preserve">In our existing financial sentiment analysis system, we utilized a pre-trained language model called </w:t>
      </w:r>
      <w:proofErr w:type="spellStart"/>
      <w:r w:rsidRPr="002D5A87">
        <w:rPr>
          <w:rFonts w:ascii="Times New Roman" w:hAnsi="Times New Roman" w:cs="Times New Roman"/>
          <w:sz w:val="24"/>
          <w:szCs w:val="24"/>
        </w:rPr>
        <w:t>RoBERTa</w:t>
      </w:r>
      <w:proofErr w:type="spellEnd"/>
      <w:r w:rsidRPr="002D5A87">
        <w:rPr>
          <w:rFonts w:ascii="Times New Roman" w:hAnsi="Times New Roman" w:cs="Times New Roman"/>
          <w:sz w:val="24"/>
          <w:szCs w:val="24"/>
        </w:rPr>
        <w:t>-Large and fine-tuned it for a classification task. We added a classification head to the pre-trained model which enables it to output the probabilities of each class. We defined three classes that represent the underlying sentiment of the input text, and their meanings are shown in Table 3.1.</w:t>
      </w:r>
    </w:p>
    <w:tbl>
      <w:tblPr>
        <w:tblStyle w:val="11"/>
        <w:tblW w:w="0" w:type="auto"/>
        <w:jc w:val="center"/>
        <w:tblLook w:val="04A0" w:firstRow="1" w:lastRow="0" w:firstColumn="1" w:lastColumn="0" w:noHBand="0" w:noVBand="1"/>
      </w:tblPr>
      <w:tblGrid>
        <w:gridCol w:w="1701"/>
        <w:gridCol w:w="1701"/>
        <w:gridCol w:w="1701"/>
        <w:gridCol w:w="1701"/>
      </w:tblGrid>
      <w:tr w:rsidR="002D5A87" w14:paraId="36435C2E" w14:textId="77777777" w:rsidTr="002D5A8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701" w:type="dxa"/>
            <w:vAlign w:val="bottom"/>
          </w:tcPr>
          <w:p w14:paraId="2EE7CF72" w14:textId="1070A18E" w:rsidR="002D5A87" w:rsidRDefault="002D5A87" w:rsidP="002D5A87">
            <w:pPr>
              <w:spacing w:line="360" w:lineRule="auto"/>
              <w:rPr>
                <w:rFonts w:ascii="Times New Roman" w:hAnsi="Times New Roman" w:cs="Times New Roman"/>
                <w:sz w:val="24"/>
                <w:szCs w:val="24"/>
              </w:rPr>
            </w:pPr>
            <w:r>
              <w:rPr>
                <w:rFonts w:ascii="Times New Roman" w:hAnsi="Times New Roman" w:cs="Times New Roman" w:hint="eastAsia"/>
                <w:sz w:val="24"/>
                <w:szCs w:val="24"/>
              </w:rPr>
              <w:t>Label</w:t>
            </w:r>
          </w:p>
        </w:tc>
        <w:tc>
          <w:tcPr>
            <w:tcW w:w="1701" w:type="dxa"/>
            <w:vAlign w:val="bottom"/>
          </w:tcPr>
          <w:p w14:paraId="0E0E0F86" w14:textId="69533870" w:rsidR="002D5A87" w:rsidRDefault="002D5A87" w:rsidP="002D5A8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0</w:t>
            </w:r>
          </w:p>
        </w:tc>
        <w:tc>
          <w:tcPr>
            <w:tcW w:w="1701" w:type="dxa"/>
            <w:vAlign w:val="bottom"/>
          </w:tcPr>
          <w:p w14:paraId="4C76499E" w14:textId="38A90B89" w:rsidR="002D5A87" w:rsidRDefault="002D5A87" w:rsidP="002D5A8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1</w:t>
            </w:r>
          </w:p>
        </w:tc>
        <w:tc>
          <w:tcPr>
            <w:tcW w:w="1701" w:type="dxa"/>
            <w:vAlign w:val="bottom"/>
          </w:tcPr>
          <w:p w14:paraId="70F3063E" w14:textId="482C615C" w:rsidR="002D5A87" w:rsidRDefault="002D5A87" w:rsidP="002D5A8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2</w:t>
            </w:r>
          </w:p>
        </w:tc>
      </w:tr>
      <w:tr w:rsidR="002D5A87" w14:paraId="3BF76C96" w14:textId="77777777" w:rsidTr="002D5A8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701" w:type="dxa"/>
            <w:vAlign w:val="bottom"/>
          </w:tcPr>
          <w:p w14:paraId="51341AAA" w14:textId="0F87D717" w:rsidR="002D5A87" w:rsidRDefault="002D5A87" w:rsidP="002D5A87">
            <w:pPr>
              <w:spacing w:line="360" w:lineRule="auto"/>
              <w:rPr>
                <w:rFonts w:ascii="Times New Roman" w:hAnsi="Times New Roman" w:cs="Times New Roman"/>
                <w:sz w:val="24"/>
                <w:szCs w:val="24"/>
              </w:rPr>
            </w:pPr>
            <w:r>
              <w:rPr>
                <w:rFonts w:ascii="Times New Roman" w:hAnsi="Times New Roman" w:cs="Times New Roman" w:hint="eastAsia"/>
                <w:sz w:val="24"/>
                <w:szCs w:val="24"/>
              </w:rPr>
              <w:t>Sentiment</w:t>
            </w:r>
          </w:p>
        </w:tc>
        <w:tc>
          <w:tcPr>
            <w:tcW w:w="1701" w:type="dxa"/>
            <w:vAlign w:val="bottom"/>
          </w:tcPr>
          <w:p w14:paraId="56EFD04F" w14:textId="7C1420AC" w:rsidR="002D5A87" w:rsidRDefault="002D5A87" w:rsidP="002D5A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5A87">
              <w:rPr>
                <w:rFonts w:ascii="Times New Roman" w:hAnsi="Times New Roman" w:cs="Times New Roman"/>
                <w:sz w:val="24"/>
                <w:szCs w:val="24"/>
              </w:rPr>
              <w:t>Negative</w:t>
            </w:r>
          </w:p>
        </w:tc>
        <w:tc>
          <w:tcPr>
            <w:tcW w:w="1701" w:type="dxa"/>
            <w:vAlign w:val="bottom"/>
          </w:tcPr>
          <w:p w14:paraId="49175DC3" w14:textId="168598E6" w:rsidR="002D5A87" w:rsidRDefault="002D5A87" w:rsidP="002D5A8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5A87">
              <w:rPr>
                <w:rFonts w:ascii="Times New Roman" w:hAnsi="Times New Roman" w:cs="Times New Roman"/>
                <w:sz w:val="24"/>
                <w:szCs w:val="24"/>
              </w:rPr>
              <w:t>Neutral</w:t>
            </w:r>
          </w:p>
        </w:tc>
        <w:tc>
          <w:tcPr>
            <w:tcW w:w="1701" w:type="dxa"/>
            <w:vAlign w:val="bottom"/>
          </w:tcPr>
          <w:p w14:paraId="2074CD5F" w14:textId="0A10F4F9" w:rsidR="002D5A87" w:rsidRDefault="002D5A87" w:rsidP="002D5A87">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D5A87">
              <w:rPr>
                <w:rFonts w:ascii="Times New Roman" w:hAnsi="Times New Roman" w:cs="Times New Roman"/>
                <w:sz w:val="24"/>
                <w:szCs w:val="24"/>
              </w:rPr>
              <w:t>Positive</w:t>
            </w:r>
          </w:p>
        </w:tc>
      </w:tr>
    </w:tbl>
    <w:p w14:paraId="2815337C" w14:textId="7AD1C331" w:rsidR="002D5A87" w:rsidRDefault="002D5A87" w:rsidP="006B4C28">
      <w:pPr>
        <w:pStyle w:val="a9"/>
        <w:spacing w:after="240"/>
        <w:jc w:val="center"/>
        <w:rPr>
          <w:rFonts w:ascii="Times New Roman" w:hAnsi="Times New Roman" w:cs="Times New Roman"/>
          <w:sz w:val="21"/>
          <w:szCs w:val="21"/>
        </w:rPr>
      </w:pPr>
      <w:r w:rsidRPr="002D5A87">
        <w:rPr>
          <w:rFonts w:ascii="Times New Roman" w:hAnsi="Times New Roman" w:cs="Times New Roman"/>
          <w:sz w:val="21"/>
          <w:szCs w:val="21"/>
        </w:rPr>
        <w:t>Table 3.</w:t>
      </w:r>
      <w:r w:rsidR="00BB0208">
        <w:rPr>
          <w:rFonts w:ascii="Times New Roman" w:hAnsi="Times New Roman" w:cs="Times New Roman" w:hint="eastAsia"/>
          <w:sz w:val="21"/>
          <w:szCs w:val="21"/>
        </w:rPr>
        <w:t>1</w:t>
      </w:r>
      <w:r w:rsidRPr="002D5A87">
        <w:rPr>
          <w:rFonts w:ascii="Times New Roman" w:hAnsi="Times New Roman" w:cs="Times New Roman"/>
          <w:sz w:val="21"/>
          <w:szCs w:val="21"/>
        </w:rPr>
        <w:t xml:space="preserve"> Model output illustration</w:t>
      </w:r>
    </w:p>
    <w:p w14:paraId="4415EF9A" w14:textId="1E1DEF71" w:rsidR="002D5A87" w:rsidRPr="002D5A87" w:rsidRDefault="002D5A87" w:rsidP="002D5A87">
      <w:pPr>
        <w:spacing w:after="240"/>
        <w:rPr>
          <w:rFonts w:ascii="Times New Roman" w:hAnsi="Times New Roman" w:cs="Times New Roman"/>
          <w:sz w:val="24"/>
          <w:szCs w:val="24"/>
        </w:rPr>
      </w:pPr>
      <w:proofErr w:type="spellStart"/>
      <w:r w:rsidRPr="002D5A87">
        <w:rPr>
          <w:rFonts w:ascii="Times New Roman" w:hAnsi="Times New Roman" w:cs="Times New Roman"/>
          <w:sz w:val="24"/>
          <w:szCs w:val="24"/>
        </w:rPr>
        <w:t>RoBERTa</w:t>
      </w:r>
      <w:proofErr w:type="spellEnd"/>
      <w:r w:rsidRPr="002D5A87">
        <w:rPr>
          <w:rFonts w:ascii="Times New Roman" w:hAnsi="Times New Roman" w:cs="Times New Roman"/>
          <w:sz w:val="24"/>
          <w:szCs w:val="24"/>
        </w:rPr>
        <w:t xml:space="preserve"> was proposed by Liu et al.</w:t>
      </w:r>
      <w:r w:rsidRPr="006B4C28">
        <w:rPr>
          <w:rFonts w:ascii="Times New Roman" w:hAnsi="Times New Roman" w:cs="Times New Roman"/>
          <w:sz w:val="24"/>
          <w:szCs w:val="24"/>
          <w:vertAlign w:val="superscript"/>
        </w:rPr>
        <w:t xml:space="preserve"> [</w:t>
      </w:r>
      <w:r w:rsidR="00597E50">
        <w:rPr>
          <w:rFonts w:ascii="Times New Roman" w:hAnsi="Times New Roman" w:cs="Times New Roman" w:hint="eastAsia"/>
          <w:sz w:val="24"/>
          <w:szCs w:val="24"/>
          <w:vertAlign w:val="superscript"/>
        </w:rPr>
        <w:t>10</w:t>
      </w:r>
      <w:r w:rsidRPr="006B4C28">
        <w:rPr>
          <w:rFonts w:ascii="Times New Roman" w:hAnsi="Times New Roman" w:cs="Times New Roman"/>
          <w:sz w:val="24"/>
          <w:szCs w:val="24"/>
          <w:vertAlign w:val="superscript"/>
        </w:rPr>
        <w:t>]</w:t>
      </w:r>
      <w:r w:rsidRPr="002D5A87">
        <w:rPr>
          <w:rFonts w:ascii="Times New Roman" w:hAnsi="Times New Roman" w:cs="Times New Roman"/>
          <w:sz w:val="24"/>
          <w:szCs w:val="24"/>
        </w:rPr>
        <w:t xml:space="preserve"> as </w:t>
      </w:r>
      <w:r w:rsidR="00597E50">
        <w:rPr>
          <w:rFonts w:ascii="Times New Roman" w:hAnsi="Times New Roman" w:cs="Times New Roman"/>
          <w:sz w:val="24"/>
          <w:szCs w:val="24"/>
        </w:rPr>
        <w:t>modification</w:t>
      </w:r>
      <w:r w:rsidR="00597E50">
        <w:rPr>
          <w:rFonts w:ascii="Times New Roman" w:hAnsi="Times New Roman" w:cs="Times New Roman" w:hint="eastAsia"/>
          <w:sz w:val="24"/>
          <w:szCs w:val="24"/>
        </w:rPr>
        <w:t>s</w:t>
      </w:r>
      <w:r w:rsidRPr="002D5A87">
        <w:rPr>
          <w:rFonts w:ascii="Times New Roman" w:hAnsi="Times New Roman" w:cs="Times New Roman"/>
          <w:sz w:val="24"/>
          <w:szCs w:val="24"/>
        </w:rPr>
        <w:t xml:space="preserve"> to the BERT</w:t>
      </w:r>
      <w:r w:rsidRPr="00BD7DCA">
        <w:rPr>
          <w:rFonts w:ascii="Times New Roman" w:hAnsi="Times New Roman" w:cs="Times New Roman"/>
          <w:sz w:val="24"/>
          <w:szCs w:val="24"/>
          <w:vertAlign w:val="superscript"/>
        </w:rPr>
        <w:t xml:space="preserve"> [</w:t>
      </w:r>
      <w:r w:rsidR="00597E50">
        <w:rPr>
          <w:rFonts w:ascii="Times New Roman" w:hAnsi="Times New Roman" w:cs="Times New Roman" w:hint="eastAsia"/>
          <w:sz w:val="24"/>
          <w:szCs w:val="24"/>
          <w:vertAlign w:val="superscript"/>
        </w:rPr>
        <w:t>6</w:t>
      </w:r>
      <w:r w:rsidRPr="00BD7DCA">
        <w:rPr>
          <w:rFonts w:ascii="Times New Roman" w:hAnsi="Times New Roman" w:cs="Times New Roman"/>
          <w:sz w:val="24"/>
          <w:szCs w:val="24"/>
          <w:vertAlign w:val="superscript"/>
        </w:rPr>
        <w:t>]</w:t>
      </w:r>
      <w:r w:rsidRPr="002D5A87">
        <w:rPr>
          <w:rFonts w:ascii="Times New Roman" w:hAnsi="Times New Roman" w:cs="Times New Roman"/>
          <w:sz w:val="24"/>
          <w:szCs w:val="24"/>
        </w:rPr>
        <w:t xml:space="preserve"> pre-training procedure. Compared with BERT, it is trained with dynamic masking, FULL-SENTENCES without the Next Sentence Prediction</w:t>
      </w:r>
      <w:r w:rsidR="006B4C28">
        <w:rPr>
          <w:rFonts w:ascii="Times New Roman" w:hAnsi="Times New Roman" w:cs="Times New Roman" w:hint="eastAsia"/>
          <w:sz w:val="24"/>
          <w:szCs w:val="24"/>
        </w:rPr>
        <w:t xml:space="preserve"> (NSP)</w:t>
      </w:r>
      <w:r w:rsidRPr="002D5A87">
        <w:rPr>
          <w:rFonts w:ascii="Times New Roman" w:hAnsi="Times New Roman" w:cs="Times New Roman"/>
          <w:sz w:val="24"/>
          <w:szCs w:val="24"/>
        </w:rPr>
        <w:t xml:space="preserve"> loss, large mini-batches and </w:t>
      </w:r>
      <w:r w:rsidRPr="002D5A87">
        <w:rPr>
          <w:rFonts w:ascii="Times New Roman" w:hAnsi="Times New Roman" w:cs="Times New Roman"/>
          <w:sz w:val="24"/>
          <w:szCs w:val="24"/>
        </w:rPr>
        <w:lastRenderedPageBreak/>
        <w:t xml:space="preserve">a larger byte-level BPE. As it removes the next sentence prediction objective, it is more suitable for social media corpus which usually only </w:t>
      </w:r>
      <w:r w:rsidR="00BB0208">
        <w:rPr>
          <w:rFonts w:ascii="Times New Roman" w:hAnsi="Times New Roman" w:cs="Times New Roman"/>
          <w:sz w:val="24"/>
          <w:szCs w:val="24"/>
        </w:rPr>
        <w:t>has</w:t>
      </w:r>
      <w:r w:rsidRPr="002D5A87">
        <w:rPr>
          <w:rFonts w:ascii="Times New Roman" w:hAnsi="Times New Roman" w:cs="Times New Roman"/>
          <w:sz w:val="24"/>
          <w:szCs w:val="24"/>
        </w:rPr>
        <w:t xml:space="preserve"> one sentence. </w:t>
      </w:r>
    </w:p>
    <w:p w14:paraId="41616503" w14:textId="2D75C222" w:rsidR="002D5A87" w:rsidRDefault="00670C98" w:rsidP="002D5A87">
      <w:pPr>
        <w:spacing w:after="240"/>
        <w:rPr>
          <w:rFonts w:ascii="Times New Roman" w:hAnsi="Times New Roman" w:cs="Times New Roman"/>
          <w:sz w:val="24"/>
          <w:szCs w:val="24"/>
        </w:rPr>
      </w:pPr>
      <w:proofErr w:type="spellStart"/>
      <w:r w:rsidRPr="00670C98">
        <w:rPr>
          <w:rFonts w:ascii="Times New Roman" w:hAnsi="Times New Roman" w:cs="Times New Roman"/>
          <w:sz w:val="24"/>
          <w:szCs w:val="24"/>
        </w:rPr>
        <w:t>RoBERTa</w:t>
      </w:r>
      <w:proofErr w:type="spellEnd"/>
      <w:r w:rsidRPr="00670C98">
        <w:rPr>
          <w:rFonts w:ascii="Times New Roman" w:hAnsi="Times New Roman" w:cs="Times New Roman"/>
          <w:sz w:val="24"/>
          <w:szCs w:val="24"/>
        </w:rPr>
        <w:t xml:space="preserve">-Large is an advanced version of </w:t>
      </w:r>
      <w:proofErr w:type="spellStart"/>
      <w:r w:rsidRPr="00670C98">
        <w:rPr>
          <w:rFonts w:ascii="Times New Roman" w:hAnsi="Times New Roman" w:cs="Times New Roman"/>
          <w:sz w:val="24"/>
          <w:szCs w:val="24"/>
        </w:rPr>
        <w:t>RoBERTa</w:t>
      </w:r>
      <w:proofErr w:type="spellEnd"/>
      <w:r w:rsidRPr="00670C98">
        <w:rPr>
          <w:rFonts w:ascii="Times New Roman" w:hAnsi="Times New Roman" w:cs="Times New Roman"/>
          <w:sz w:val="24"/>
          <w:szCs w:val="24"/>
        </w:rPr>
        <w:t xml:space="preserve"> that uses a larger corpus and architecture, resulting in enhanced performance on various fine-tuning tasks. It is a language model that is pre-trained on a significant amount of English data in a self-supervised manner. By replacing the top layer with a task-specific layer, it can be further trained for downstream tasks. The </w:t>
      </w:r>
      <w:proofErr w:type="spellStart"/>
      <w:r w:rsidRPr="00670C98">
        <w:rPr>
          <w:rFonts w:ascii="Times New Roman" w:hAnsi="Times New Roman" w:cs="Times New Roman"/>
          <w:sz w:val="24"/>
          <w:szCs w:val="24"/>
        </w:rPr>
        <w:t>RoBERTa</w:t>
      </w:r>
      <w:proofErr w:type="spellEnd"/>
      <w:r w:rsidRPr="00670C98">
        <w:rPr>
          <w:rFonts w:ascii="Times New Roman" w:hAnsi="Times New Roman" w:cs="Times New Roman"/>
          <w:sz w:val="24"/>
          <w:szCs w:val="24"/>
        </w:rPr>
        <w:t xml:space="preserve"> procedure is used to train it over the BERT-Large architecture. Compared to BERT-Base, the BERT-Large architecture has more encoder layers, which boosts the performance of the BERT model on fine-tuning tasks</w:t>
      </w:r>
      <w:r w:rsidR="002D5A87" w:rsidRPr="002D5A87">
        <w:rPr>
          <w:rFonts w:ascii="Times New Roman" w:hAnsi="Times New Roman" w:cs="Times New Roman"/>
          <w:sz w:val="24"/>
          <w:szCs w:val="24"/>
        </w:rPr>
        <w:t xml:space="preserve">.  </w:t>
      </w:r>
    </w:p>
    <w:p w14:paraId="44CD7F6F" w14:textId="77777777" w:rsidR="00BB0208" w:rsidRDefault="00BB0208" w:rsidP="00BB0208">
      <w:pPr>
        <w:keepNext/>
        <w:spacing w:after="240"/>
        <w:rPr>
          <w:rFonts w:hint="eastAsia"/>
        </w:rPr>
      </w:pPr>
      <w:r>
        <w:rPr>
          <w:noProof/>
        </w:rPr>
        <w:drawing>
          <wp:inline distT="0" distB="0" distL="0" distR="0" wp14:anchorId="2EAE9B12" wp14:editId="09C3A039">
            <wp:extent cx="5274310" cy="2218055"/>
            <wp:effectExtent l="0" t="0" r="0" b="0"/>
            <wp:docPr id="6542404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18055"/>
                    </a:xfrm>
                    <a:prstGeom prst="rect">
                      <a:avLst/>
                    </a:prstGeom>
                    <a:noFill/>
                    <a:ln>
                      <a:noFill/>
                    </a:ln>
                  </pic:spPr>
                </pic:pic>
              </a:graphicData>
            </a:graphic>
          </wp:inline>
        </w:drawing>
      </w:r>
    </w:p>
    <w:p w14:paraId="5B31396C" w14:textId="76E21A12" w:rsidR="00BB0208" w:rsidRPr="00BB0208" w:rsidRDefault="00BB0208" w:rsidP="00BB0208">
      <w:pPr>
        <w:pStyle w:val="a9"/>
        <w:spacing w:after="240"/>
        <w:jc w:val="center"/>
        <w:rPr>
          <w:rFonts w:ascii="Times New Roman" w:hAnsi="Times New Roman" w:cs="Times New Roman"/>
          <w:sz w:val="21"/>
          <w:szCs w:val="21"/>
        </w:rPr>
      </w:pPr>
      <w:r w:rsidRPr="00BB0208">
        <w:rPr>
          <w:rFonts w:ascii="Times New Roman" w:hAnsi="Times New Roman" w:cs="Times New Roman"/>
          <w:sz w:val="21"/>
          <w:szCs w:val="21"/>
        </w:rPr>
        <w:t>Figure 3.</w:t>
      </w:r>
      <w:r w:rsidRPr="00BB0208">
        <w:rPr>
          <w:rFonts w:ascii="Times New Roman" w:hAnsi="Times New Roman" w:cs="Times New Roman"/>
          <w:sz w:val="21"/>
          <w:szCs w:val="21"/>
        </w:rPr>
        <w:fldChar w:fldCharType="begin"/>
      </w:r>
      <w:r w:rsidRPr="00BB0208">
        <w:rPr>
          <w:rFonts w:ascii="Times New Roman" w:hAnsi="Times New Roman" w:cs="Times New Roman"/>
          <w:sz w:val="21"/>
          <w:szCs w:val="21"/>
        </w:rPr>
        <w:instrText xml:space="preserve"> SEQ Figure \* ARABIC </w:instrText>
      </w:r>
      <w:r w:rsidRPr="00BB0208">
        <w:rPr>
          <w:rFonts w:ascii="Times New Roman" w:hAnsi="Times New Roman" w:cs="Times New Roman"/>
          <w:sz w:val="21"/>
          <w:szCs w:val="21"/>
        </w:rPr>
        <w:fldChar w:fldCharType="separate"/>
      </w:r>
      <w:r w:rsidR="00844471">
        <w:rPr>
          <w:rFonts w:ascii="Times New Roman" w:hAnsi="Times New Roman" w:cs="Times New Roman"/>
          <w:noProof/>
          <w:sz w:val="21"/>
          <w:szCs w:val="21"/>
        </w:rPr>
        <w:t>2</w:t>
      </w:r>
      <w:r w:rsidRPr="00BB0208">
        <w:rPr>
          <w:rFonts w:ascii="Times New Roman" w:hAnsi="Times New Roman" w:cs="Times New Roman"/>
          <w:sz w:val="21"/>
          <w:szCs w:val="21"/>
        </w:rPr>
        <w:fldChar w:fldCharType="end"/>
      </w:r>
      <w:r w:rsidRPr="00BB0208">
        <w:rPr>
          <w:rFonts w:ascii="Times New Roman" w:hAnsi="Times New Roman" w:cs="Times New Roman"/>
          <w:sz w:val="21"/>
          <w:szCs w:val="21"/>
        </w:rPr>
        <w:t xml:space="preserve"> Comparison of BERT-Base and BERT-Large architecture</w:t>
      </w:r>
    </w:p>
    <w:p w14:paraId="1BC4B639" w14:textId="36FAB3BD" w:rsidR="002D5A87" w:rsidRPr="002D5A87" w:rsidRDefault="00670C98" w:rsidP="002D5A87">
      <w:pPr>
        <w:spacing w:after="240"/>
        <w:rPr>
          <w:rFonts w:ascii="Times New Roman" w:hAnsi="Times New Roman" w:cs="Times New Roman"/>
          <w:sz w:val="24"/>
          <w:szCs w:val="24"/>
        </w:rPr>
      </w:pPr>
      <w:r w:rsidRPr="00670C98">
        <w:rPr>
          <w:rFonts w:ascii="Times New Roman" w:hAnsi="Times New Roman" w:cs="Times New Roman"/>
          <w:sz w:val="24"/>
          <w:szCs w:val="24"/>
        </w:rPr>
        <w:t xml:space="preserve">The </w:t>
      </w:r>
      <w:proofErr w:type="spellStart"/>
      <w:r w:rsidRPr="00670C98">
        <w:rPr>
          <w:rFonts w:ascii="Times New Roman" w:hAnsi="Times New Roman" w:cs="Times New Roman"/>
          <w:sz w:val="24"/>
          <w:szCs w:val="24"/>
        </w:rPr>
        <w:t>RoBERTa</w:t>
      </w:r>
      <w:proofErr w:type="spellEnd"/>
      <w:r w:rsidRPr="00670C98">
        <w:rPr>
          <w:rFonts w:ascii="Times New Roman" w:hAnsi="Times New Roman" w:cs="Times New Roman"/>
          <w:sz w:val="24"/>
          <w:szCs w:val="24"/>
        </w:rPr>
        <w:t xml:space="preserve">-Large model has demonstrated superior performance when compared to both the BERT-Large and </w:t>
      </w:r>
      <w:proofErr w:type="spellStart"/>
      <w:r w:rsidRPr="00670C98">
        <w:rPr>
          <w:rFonts w:ascii="Times New Roman" w:hAnsi="Times New Roman" w:cs="Times New Roman"/>
          <w:sz w:val="24"/>
          <w:szCs w:val="24"/>
        </w:rPr>
        <w:t>RoBERTa</w:t>
      </w:r>
      <w:proofErr w:type="spellEnd"/>
      <w:r w:rsidRPr="00670C98">
        <w:rPr>
          <w:rFonts w:ascii="Times New Roman" w:hAnsi="Times New Roman" w:cs="Times New Roman"/>
          <w:sz w:val="24"/>
          <w:szCs w:val="24"/>
        </w:rPr>
        <w:t>-Base models across a range of fine-tuning benchmarks, including the General Language Understanding Evaluation (GLUE) benchmark</w:t>
      </w:r>
      <w:r w:rsidRPr="006B4C28">
        <w:rPr>
          <w:rFonts w:ascii="Times New Roman" w:hAnsi="Times New Roman" w:cs="Times New Roman"/>
          <w:sz w:val="24"/>
          <w:szCs w:val="24"/>
          <w:vertAlign w:val="superscript"/>
        </w:rPr>
        <w:t xml:space="preserve"> [</w:t>
      </w:r>
      <w:r w:rsidRPr="006B4C28">
        <w:rPr>
          <w:rFonts w:ascii="Times New Roman" w:hAnsi="Times New Roman" w:cs="Times New Roman" w:hint="eastAsia"/>
          <w:sz w:val="24"/>
          <w:szCs w:val="24"/>
          <w:vertAlign w:val="superscript"/>
        </w:rPr>
        <w:t>1</w:t>
      </w:r>
      <w:r>
        <w:rPr>
          <w:rFonts w:ascii="Times New Roman" w:hAnsi="Times New Roman" w:cs="Times New Roman" w:hint="eastAsia"/>
          <w:sz w:val="24"/>
          <w:szCs w:val="24"/>
          <w:vertAlign w:val="superscript"/>
        </w:rPr>
        <w:t>1</w:t>
      </w:r>
      <w:r w:rsidRPr="006B4C28">
        <w:rPr>
          <w:rFonts w:ascii="Times New Roman" w:hAnsi="Times New Roman" w:cs="Times New Roman"/>
          <w:sz w:val="24"/>
          <w:szCs w:val="24"/>
          <w:vertAlign w:val="superscript"/>
        </w:rPr>
        <w:t>]</w:t>
      </w:r>
      <w:r w:rsidRPr="00670C98">
        <w:rPr>
          <w:rFonts w:ascii="Times New Roman" w:hAnsi="Times New Roman" w:cs="Times New Roman"/>
          <w:sz w:val="24"/>
          <w:szCs w:val="24"/>
        </w:rPr>
        <w:t xml:space="preserve">. As a result, the </w:t>
      </w:r>
      <w:proofErr w:type="spellStart"/>
      <w:r w:rsidRPr="00670C98">
        <w:rPr>
          <w:rFonts w:ascii="Times New Roman" w:hAnsi="Times New Roman" w:cs="Times New Roman"/>
          <w:sz w:val="24"/>
          <w:szCs w:val="24"/>
        </w:rPr>
        <w:t>RoBERTa</w:t>
      </w:r>
      <w:proofErr w:type="spellEnd"/>
      <w:r w:rsidRPr="00670C98">
        <w:rPr>
          <w:rFonts w:ascii="Times New Roman" w:hAnsi="Times New Roman" w:cs="Times New Roman"/>
          <w:sz w:val="24"/>
          <w:szCs w:val="24"/>
        </w:rPr>
        <w:t>-Large model has been selected for implementation in our existing financial sentiment analysis system</w:t>
      </w:r>
      <w:r w:rsidR="002D5A87" w:rsidRPr="002D5A87">
        <w:rPr>
          <w:rFonts w:ascii="Times New Roman" w:hAnsi="Times New Roman" w:cs="Times New Roman"/>
          <w:sz w:val="24"/>
          <w:szCs w:val="24"/>
        </w:rPr>
        <w:t>.</w:t>
      </w:r>
    </w:p>
    <w:p w14:paraId="273114B1" w14:textId="77777777" w:rsidR="00B4590D" w:rsidRDefault="00607715" w:rsidP="00B4590D">
      <w:pPr>
        <w:pStyle w:val="1"/>
        <w:numPr>
          <w:ilvl w:val="0"/>
          <w:numId w:val="1"/>
        </w:numPr>
        <w:rPr>
          <w:rFonts w:ascii="Times New Roman" w:hAnsi="Times New Roman" w:cs="Times New Roman"/>
          <w:sz w:val="32"/>
          <w:szCs w:val="32"/>
        </w:rPr>
      </w:pPr>
      <w:r w:rsidRPr="00B4590D">
        <w:rPr>
          <w:rFonts w:ascii="Times New Roman" w:hAnsi="Times New Roman" w:cs="Times New Roman"/>
          <w:sz w:val="32"/>
          <w:szCs w:val="32"/>
        </w:rPr>
        <w:t>Methodology</w:t>
      </w:r>
    </w:p>
    <w:p w14:paraId="574ED0A0" w14:textId="77777777" w:rsidR="00DA0AAB" w:rsidRPr="00DA0AAB" w:rsidRDefault="00DA0AAB" w:rsidP="00DA0AAB">
      <w:pPr>
        <w:rPr>
          <w:rFonts w:ascii="Times New Roman" w:hAnsi="Times New Roman" w:cs="Times New Roman"/>
          <w:sz w:val="24"/>
          <w:szCs w:val="24"/>
        </w:rPr>
      </w:pPr>
      <w:r w:rsidRPr="00DA0AAB">
        <w:rPr>
          <w:rFonts w:ascii="Times New Roman" w:hAnsi="Times New Roman" w:cs="Times New Roman"/>
          <w:sz w:val="24"/>
          <w:szCs w:val="24"/>
        </w:rPr>
        <w:t xml:space="preserve">In the field of Natural Language Processing (NLP), selecting and optimizing the right models is crucial for achieving successful results. Over the past few years, models such as </w:t>
      </w:r>
      <w:proofErr w:type="spellStart"/>
      <w:r w:rsidRPr="00DA0AAB">
        <w:rPr>
          <w:rFonts w:ascii="Times New Roman" w:hAnsi="Times New Roman" w:cs="Times New Roman"/>
          <w:sz w:val="24"/>
          <w:szCs w:val="24"/>
        </w:rPr>
        <w:t>RoBERTa</w:t>
      </w:r>
      <w:proofErr w:type="spellEnd"/>
      <w:r w:rsidRPr="00DA0AAB">
        <w:rPr>
          <w:rFonts w:ascii="Times New Roman" w:hAnsi="Times New Roman" w:cs="Times New Roman"/>
          <w:sz w:val="24"/>
          <w:szCs w:val="24"/>
        </w:rPr>
        <w:t xml:space="preserve">, Llama-2, and </w:t>
      </w:r>
      <w:proofErr w:type="spellStart"/>
      <w:r w:rsidRPr="00DA0AAB">
        <w:rPr>
          <w:rFonts w:ascii="Times New Roman" w:hAnsi="Times New Roman" w:cs="Times New Roman"/>
          <w:sz w:val="24"/>
          <w:szCs w:val="24"/>
        </w:rPr>
        <w:t>DeBERTa</w:t>
      </w:r>
      <w:proofErr w:type="spellEnd"/>
      <w:r w:rsidRPr="00DA0AAB">
        <w:rPr>
          <w:rFonts w:ascii="Times New Roman" w:hAnsi="Times New Roman" w:cs="Times New Roman"/>
          <w:sz w:val="24"/>
          <w:szCs w:val="24"/>
        </w:rPr>
        <w:t xml:space="preserve"> have demonstrated strong performance in NLP tasks. For this project, I aimed to explore the Llama-2 and </w:t>
      </w:r>
      <w:proofErr w:type="spellStart"/>
      <w:r w:rsidRPr="00DA0AAB">
        <w:rPr>
          <w:rFonts w:ascii="Times New Roman" w:hAnsi="Times New Roman" w:cs="Times New Roman"/>
          <w:sz w:val="24"/>
          <w:szCs w:val="24"/>
        </w:rPr>
        <w:t>DeBERTa</w:t>
      </w:r>
      <w:proofErr w:type="spellEnd"/>
      <w:r w:rsidRPr="00DA0AAB">
        <w:rPr>
          <w:rFonts w:ascii="Times New Roman" w:hAnsi="Times New Roman" w:cs="Times New Roman"/>
          <w:sz w:val="24"/>
          <w:szCs w:val="24"/>
        </w:rPr>
        <w:t xml:space="preserve"> models in-depth by observing their impact on the accuracy of the sentiment analysis system. I</w:t>
      </w:r>
      <w:r w:rsidRPr="00DA0AAB">
        <w:rPr>
          <w:rFonts w:ascii="Times New Roman" w:hAnsi="Times New Roman" w:cs="Times New Roman" w:hint="eastAsia"/>
          <w:sz w:val="24"/>
          <w:szCs w:val="24"/>
        </w:rPr>
        <w:t xml:space="preserve"> will</w:t>
      </w:r>
      <w:r w:rsidRPr="00DA0AAB">
        <w:rPr>
          <w:rFonts w:ascii="Times New Roman" w:hAnsi="Times New Roman" w:cs="Times New Roman"/>
          <w:sz w:val="24"/>
          <w:szCs w:val="24"/>
        </w:rPr>
        <w:t xml:space="preserve"> replace the </w:t>
      </w:r>
      <w:proofErr w:type="spellStart"/>
      <w:r w:rsidRPr="00DA0AAB">
        <w:rPr>
          <w:rFonts w:ascii="Times New Roman" w:hAnsi="Times New Roman" w:cs="Times New Roman"/>
          <w:sz w:val="24"/>
          <w:szCs w:val="24"/>
        </w:rPr>
        <w:t>RoBERTa</w:t>
      </w:r>
      <w:proofErr w:type="spellEnd"/>
      <w:r w:rsidRPr="00DA0AAB">
        <w:rPr>
          <w:rFonts w:ascii="Times New Roman" w:hAnsi="Times New Roman" w:cs="Times New Roman" w:hint="eastAsia"/>
          <w:sz w:val="24"/>
          <w:szCs w:val="24"/>
        </w:rPr>
        <w:t>-Large</w:t>
      </w:r>
      <w:r w:rsidRPr="00DA0AAB">
        <w:rPr>
          <w:rFonts w:ascii="Times New Roman" w:hAnsi="Times New Roman" w:cs="Times New Roman"/>
          <w:sz w:val="24"/>
          <w:szCs w:val="24"/>
        </w:rPr>
        <w:t xml:space="preserve"> model with these two models to evaluate their performance in the task of sentiment analysis in the financial field.</w:t>
      </w:r>
    </w:p>
    <w:p w14:paraId="43B6CFCD" w14:textId="77777777" w:rsidR="00DA0AAB" w:rsidRPr="00DA0AAB" w:rsidRDefault="00DA0AAB" w:rsidP="00DA0AAB">
      <w:pPr>
        <w:rPr>
          <w:rFonts w:hint="eastAsia"/>
        </w:rPr>
      </w:pPr>
    </w:p>
    <w:p w14:paraId="3DB9DBFF" w14:textId="5BBC9576" w:rsidR="00DA0AAB" w:rsidRDefault="00DA0AAB" w:rsidP="00DA0AAB">
      <w:pPr>
        <w:pStyle w:val="2"/>
        <w:numPr>
          <w:ilvl w:val="1"/>
          <w:numId w:val="1"/>
        </w:numPr>
        <w:rPr>
          <w:rFonts w:ascii="Times New Roman" w:hAnsi="Times New Roman" w:cs="Times New Roman"/>
          <w:sz w:val="28"/>
          <w:szCs w:val="28"/>
        </w:rPr>
      </w:pPr>
      <w:r w:rsidRPr="00DA0AAB">
        <w:rPr>
          <w:rFonts w:ascii="Times New Roman" w:hAnsi="Times New Roman" w:cs="Times New Roman"/>
          <w:sz w:val="28"/>
          <w:szCs w:val="28"/>
        </w:rPr>
        <w:lastRenderedPageBreak/>
        <w:t>Implementation Environment</w:t>
      </w:r>
    </w:p>
    <w:p w14:paraId="54A6B813" w14:textId="77777777" w:rsidR="00E8520B" w:rsidRDefault="00E8520B" w:rsidP="00AF2240">
      <w:pPr>
        <w:spacing w:after="240"/>
        <w:rPr>
          <w:rFonts w:ascii="Times New Roman" w:hAnsi="Times New Roman" w:cs="Times New Roman"/>
          <w:sz w:val="24"/>
          <w:szCs w:val="24"/>
        </w:rPr>
      </w:pPr>
      <w:r w:rsidRPr="00D24B48">
        <w:rPr>
          <w:rFonts w:ascii="Times New Roman" w:hAnsi="Times New Roman" w:cs="Times New Roman"/>
          <w:sz w:val="24"/>
          <w:szCs w:val="24"/>
        </w:rPr>
        <w:t xml:space="preserve">Python is the go-to language for all stages of our implementations, covering data collection and pre-processing, model construction, KOL reliability evaluation, and building investment strategies. We fine-tune our sentiment analysis model on the </w:t>
      </w:r>
      <w:proofErr w:type="spellStart"/>
      <w:r w:rsidRPr="00D24B48">
        <w:rPr>
          <w:rFonts w:ascii="Times New Roman" w:hAnsi="Times New Roman" w:cs="Times New Roman"/>
          <w:sz w:val="24"/>
          <w:szCs w:val="24"/>
        </w:rPr>
        <w:t>PyTorch</w:t>
      </w:r>
      <w:proofErr w:type="spellEnd"/>
      <w:r w:rsidRPr="00D24B48">
        <w:rPr>
          <w:rFonts w:ascii="Times New Roman" w:hAnsi="Times New Roman" w:cs="Times New Roman"/>
          <w:sz w:val="24"/>
          <w:szCs w:val="24"/>
        </w:rPr>
        <w:t xml:space="preserve"> framework</w:t>
      </w:r>
    </w:p>
    <w:p w14:paraId="44457B75" w14:textId="1B7AE4C2" w:rsidR="00AF2240" w:rsidRDefault="00E8520B" w:rsidP="00AF2240">
      <w:pPr>
        <w:spacing w:after="240"/>
        <w:rPr>
          <w:rFonts w:ascii="Times New Roman" w:hAnsi="Times New Roman" w:cs="Times New Roman"/>
          <w:sz w:val="24"/>
          <w:szCs w:val="24"/>
        </w:rPr>
      </w:pPr>
      <w:r w:rsidRPr="00E8520B">
        <w:rPr>
          <w:rFonts w:ascii="Times New Roman" w:hAnsi="Times New Roman" w:cs="Times New Roman"/>
          <w:sz w:val="24"/>
          <w:szCs w:val="24"/>
        </w:rPr>
        <w:t xml:space="preserve">To train large language models, a powerful graphics card and a high memory system are necessary. In my case, I utilize the High Throughput GPU Cluster server as my experimental environment at first. The CS High Throughput GPU Cluster (HTGC) is a specialized </w:t>
      </w:r>
      <w:proofErr w:type="spellStart"/>
      <w:r w:rsidRPr="00E8520B">
        <w:rPr>
          <w:rFonts w:ascii="Times New Roman" w:hAnsi="Times New Roman" w:cs="Times New Roman"/>
          <w:sz w:val="24"/>
          <w:szCs w:val="24"/>
        </w:rPr>
        <w:t>HTCondor</w:t>
      </w:r>
      <w:proofErr w:type="spellEnd"/>
      <w:r w:rsidRPr="00E8520B">
        <w:rPr>
          <w:rFonts w:ascii="Times New Roman" w:hAnsi="Times New Roman" w:cs="Times New Roman"/>
          <w:sz w:val="24"/>
          <w:szCs w:val="24"/>
        </w:rPr>
        <w:t xml:space="preserve"> cluster with a focus on GPU-related computational applications such as TensorFlow and </w:t>
      </w:r>
      <w:proofErr w:type="spellStart"/>
      <w:r w:rsidRPr="00E8520B">
        <w:rPr>
          <w:rFonts w:ascii="Times New Roman" w:hAnsi="Times New Roman" w:cs="Times New Roman"/>
          <w:sz w:val="24"/>
          <w:szCs w:val="24"/>
        </w:rPr>
        <w:t>pytorch</w:t>
      </w:r>
      <w:proofErr w:type="spellEnd"/>
      <w:r w:rsidRPr="00E8520B">
        <w:rPr>
          <w:rFonts w:ascii="Times New Roman" w:hAnsi="Times New Roman" w:cs="Times New Roman"/>
          <w:sz w:val="24"/>
          <w:szCs w:val="24"/>
        </w:rPr>
        <w:t xml:space="preserve">. Comprising of one job submission node and 7 job execution slots as Table 4.1, the HTGC is a preferred choice for </w:t>
      </w:r>
      <w:proofErr w:type="spellStart"/>
      <w:r w:rsidRPr="00E8520B">
        <w:rPr>
          <w:rFonts w:ascii="Times New Roman" w:hAnsi="Times New Roman" w:cs="Times New Roman"/>
          <w:sz w:val="24"/>
          <w:szCs w:val="24"/>
        </w:rPr>
        <w:t>RoBERTa</w:t>
      </w:r>
      <w:proofErr w:type="spellEnd"/>
      <w:r w:rsidR="00AF2240" w:rsidRPr="00AF2240">
        <w:rPr>
          <w:rFonts w:ascii="Times New Roman" w:hAnsi="Times New Roman" w:cs="Times New Roman"/>
          <w:sz w:val="24"/>
          <w:szCs w:val="24"/>
        </w:rPr>
        <w:t xml:space="preserve">. </w:t>
      </w:r>
      <w:r w:rsidR="00DA0AAB" w:rsidRPr="00DA0AAB">
        <w:rPr>
          <w:rFonts w:ascii="Times New Roman" w:hAnsi="Times New Roman" w:cs="Times New Roman"/>
          <w:sz w:val="24"/>
          <w:szCs w:val="24"/>
        </w:rPr>
        <w:t xml:space="preserve"> </w:t>
      </w:r>
    </w:p>
    <w:tbl>
      <w:tblPr>
        <w:tblStyle w:val="11"/>
        <w:tblW w:w="7088" w:type="dxa"/>
        <w:tblInd w:w="675" w:type="dxa"/>
        <w:tblLook w:val="04A0" w:firstRow="1" w:lastRow="0" w:firstColumn="1" w:lastColumn="0" w:noHBand="0" w:noVBand="1"/>
      </w:tblPr>
      <w:tblGrid>
        <w:gridCol w:w="3402"/>
        <w:gridCol w:w="3686"/>
      </w:tblGrid>
      <w:tr w:rsidR="00AF2240" w14:paraId="1809CF06" w14:textId="77777777" w:rsidTr="00AF2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102F4A83" w14:textId="65E5EF22" w:rsidR="00AF2240" w:rsidRPr="00AF2240" w:rsidRDefault="00AF2240" w:rsidP="00AF2240">
            <w:pPr>
              <w:spacing w:line="360" w:lineRule="auto"/>
              <w:rPr>
                <w:rFonts w:ascii="Times New Roman" w:hAnsi="Times New Roman" w:cs="Times New Roman"/>
                <w:szCs w:val="21"/>
              </w:rPr>
            </w:pPr>
            <w:r w:rsidRPr="00AF2240">
              <w:rPr>
                <w:rFonts w:ascii="Times New Roman" w:hAnsi="Times New Roman" w:cs="Times New Roman"/>
                <w:szCs w:val="21"/>
              </w:rPr>
              <w:t>GPU</w:t>
            </w:r>
          </w:p>
        </w:tc>
        <w:tc>
          <w:tcPr>
            <w:tcW w:w="3686" w:type="dxa"/>
            <w:vAlign w:val="center"/>
          </w:tcPr>
          <w:p w14:paraId="014A3CC4" w14:textId="1FF9953D" w:rsidR="00AF2240" w:rsidRPr="00D24B48" w:rsidRDefault="00AF2240" w:rsidP="00AF2240">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1"/>
              </w:rPr>
            </w:pPr>
            <w:r w:rsidRPr="00D24B48">
              <w:rPr>
                <w:rFonts w:ascii="Times New Roman" w:hAnsi="Times New Roman" w:cs="Times New Roman"/>
                <w:b w:val="0"/>
                <w:bCs w:val="0"/>
                <w:szCs w:val="21"/>
              </w:rPr>
              <w:t>7 x Nvidia V100</w:t>
            </w:r>
          </w:p>
        </w:tc>
      </w:tr>
      <w:tr w:rsidR="00AF2240" w14:paraId="062C46BC" w14:textId="77777777" w:rsidTr="00AF2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B57C5EA" w14:textId="6B661E38" w:rsidR="00AF2240" w:rsidRPr="00AF2240" w:rsidRDefault="00AF2240" w:rsidP="00AF2240">
            <w:pPr>
              <w:spacing w:line="360" w:lineRule="auto"/>
              <w:rPr>
                <w:rFonts w:ascii="Times New Roman" w:hAnsi="Times New Roman" w:cs="Times New Roman"/>
                <w:szCs w:val="21"/>
              </w:rPr>
            </w:pPr>
            <w:r w:rsidRPr="00AF2240">
              <w:rPr>
                <w:rFonts w:ascii="Times New Roman" w:hAnsi="Times New Roman" w:cs="Times New Roman"/>
                <w:szCs w:val="21"/>
              </w:rPr>
              <w:t>Maximum memory size per process</w:t>
            </w:r>
          </w:p>
        </w:tc>
        <w:tc>
          <w:tcPr>
            <w:tcW w:w="3686" w:type="dxa"/>
            <w:vAlign w:val="center"/>
          </w:tcPr>
          <w:p w14:paraId="015071D9" w14:textId="2BCD75A6" w:rsidR="00AF2240" w:rsidRPr="00AF2240" w:rsidRDefault="00AF2240" w:rsidP="00AF22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AF2240">
              <w:rPr>
                <w:rFonts w:ascii="Times New Roman" w:hAnsi="Times New Roman" w:cs="Times New Roman"/>
                <w:szCs w:val="21"/>
              </w:rPr>
              <w:t>64 GB</w:t>
            </w:r>
          </w:p>
        </w:tc>
      </w:tr>
      <w:tr w:rsidR="00AF2240" w14:paraId="1FB0502E" w14:textId="77777777" w:rsidTr="00AF2240">
        <w:tc>
          <w:tcPr>
            <w:cnfStyle w:val="001000000000" w:firstRow="0" w:lastRow="0" w:firstColumn="1" w:lastColumn="0" w:oddVBand="0" w:evenVBand="0" w:oddHBand="0" w:evenHBand="0" w:firstRowFirstColumn="0" w:firstRowLastColumn="0" w:lastRowFirstColumn="0" w:lastRowLastColumn="0"/>
            <w:tcW w:w="3402" w:type="dxa"/>
            <w:vAlign w:val="center"/>
          </w:tcPr>
          <w:p w14:paraId="6BA256EA" w14:textId="774B78E8" w:rsidR="00AF2240" w:rsidRPr="00AF2240" w:rsidRDefault="00AF2240" w:rsidP="00AF2240">
            <w:pPr>
              <w:spacing w:line="360" w:lineRule="auto"/>
              <w:rPr>
                <w:rFonts w:ascii="Times New Roman" w:hAnsi="Times New Roman" w:cs="Times New Roman"/>
                <w:szCs w:val="21"/>
              </w:rPr>
            </w:pPr>
            <w:r w:rsidRPr="00AF2240">
              <w:rPr>
                <w:rFonts w:ascii="Times New Roman" w:hAnsi="Times New Roman" w:cs="Times New Roman"/>
                <w:szCs w:val="21"/>
              </w:rPr>
              <w:t>O/S</w:t>
            </w:r>
          </w:p>
        </w:tc>
        <w:tc>
          <w:tcPr>
            <w:tcW w:w="3686" w:type="dxa"/>
            <w:vAlign w:val="center"/>
          </w:tcPr>
          <w:p w14:paraId="4DED3252" w14:textId="647507E4" w:rsidR="00AF2240" w:rsidRPr="00AF2240" w:rsidRDefault="00AF2240" w:rsidP="00AF224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AF2240">
              <w:rPr>
                <w:rFonts w:ascii="Times New Roman" w:hAnsi="Times New Roman" w:cs="Times New Roman"/>
                <w:szCs w:val="21"/>
              </w:rPr>
              <w:t>Ubuntu 20.04</w:t>
            </w:r>
          </w:p>
        </w:tc>
      </w:tr>
      <w:tr w:rsidR="00AF2240" w14:paraId="291A2EA4" w14:textId="77777777" w:rsidTr="00AF2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A00A6C3" w14:textId="38C04FB4" w:rsidR="00AF2240" w:rsidRPr="00AF2240" w:rsidRDefault="00AF2240" w:rsidP="00AF2240">
            <w:pPr>
              <w:spacing w:line="360" w:lineRule="auto"/>
              <w:rPr>
                <w:rFonts w:ascii="Times New Roman" w:hAnsi="Times New Roman" w:cs="Times New Roman"/>
                <w:szCs w:val="21"/>
              </w:rPr>
            </w:pPr>
            <w:r w:rsidRPr="00AF2240">
              <w:rPr>
                <w:rFonts w:ascii="Times New Roman" w:hAnsi="Times New Roman" w:cs="Times New Roman"/>
                <w:szCs w:val="21"/>
              </w:rPr>
              <w:t>GPU Memory</w:t>
            </w:r>
          </w:p>
        </w:tc>
        <w:tc>
          <w:tcPr>
            <w:tcW w:w="3686" w:type="dxa"/>
            <w:vAlign w:val="center"/>
          </w:tcPr>
          <w:p w14:paraId="160A6D92" w14:textId="202E1966" w:rsidR="00AF2240" w:rsidRPr="00AF2240" w:rsidRDefault="00AF2240" w:rsidP="00AF22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AF2240">
              <w:rPr>
                <w:rFonts w:ascii="Times New Roman" w:hAnsi="Times New Roman" w:cs="Times New Roman"/>
                <w:szCs w:val="21"/>
              </w:rPr>
              <w:t>16 GB</w:t>
            </w:r>
          </w:p>
        </w:tc>
      </w:tr>
      <w:tr w:rsidR="00AF2240" w14:paraId="7C83F237" w14:textId="77777777" w:rsidTr="00AF2240">
        <w:tc>
          <w:tcPr>
            <w:cnfStyle w:val="001000000000" w:firstRow="0" w:lastRow="0" w:firstColumn="1" w:lastColumn="0" w:oddVBand="0" w:evenVBand="0" w:oddHBand="0" w:evenHBand="0" w:firstRowFirstColumn="0" w:firstRowLastColumn="0" w:lastRowFirstColumn="0" w:lastRowLastColumn="0"/>
            <w:tcW w:w="3402" w:type="dxa"/>
            <w:vAlign w:val="center"/>
          </w:tcPr>
          <w:p w14:paraId="6C7C10AF" w14:textId="35D1EE93" w:rsidR="00AF2240" w:rsidRPr="00AF2240" w:rsidRDefault="00AF2240" w:rsidP="00AF2240">
            <w:pPr>
              <w:spacing w:line="360" w:lineRule="auto"/>
              <w:rPr>
                <w:rFonts w:ascii="Times New Roman" w:hAnsi="Times New Roman" w:cs="Times New Roman"/>
                <w:szCs w:val="21"/>
              </w:rPr>
            </w:pPr>
            <w:r w:rsidRPr="00AF2240">
              <w:rPr>
                <w:rFonts w:ascii="Times New Roman" w:hAnsi="Times New Roman" w:cs="Times New Roman"/>
                <w:szCs w:val="21"/>
              </w:rPr>
              <w:t>CUDA Runtime Version</w:t>
            </w:r>
          </w:p>
        </w:tc>
        <w:tc>
          <w:tcPr>
            <w:tcW w:w="3686" w:type="dxa"/>
            <w:vAlign w:val="center"/>
          </w:tcPr>
          <w:p w14:paraId="6E98F1DF" w14:textId="1ED88EC1" w:rsidR="00AF2240" w:rsidRPr="00AF2240" w:rsidRDefault="00AF2240" w:rsidP="00AF224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AF2240">
              <w:rPr>
                <w:rFonts w:ascii="Times New Roman" w:hAnsi="Times New Roman" w:cs="Times New Roman"/>
                <w:szCs w:val="21"/>
              </w:rPr>
              <w:t>11.2</w:t>
            </w:r>
          </w:p>
        </w:tc>
      </w:tr>
      <w:tr w:rsidR="00AF2240" w14:paraId="6E714649" w14:textId="77777777" w:rsidTr="00AF2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6CF03212" w14:textId="2D8EA716" w:rsidR="00AF2240" w:rsidRPr="00AF2240" w:rsidRDefault="00AF2240" w:rsidP="00AF2240">
            <w:pPr>
              <w:spacing w:line="360" w:lineRule="auto"/>
              <w:rPr>
                <w:rFonts w:ascii="Times New Roman" w:hAnsi="Times New Roman" w:cs="Times New Roman"/>
                <w:szCs w:val="21"/>
              </w:rPr>
            </w:pPr>
            <w:r w:rsidRPr="00AF2240">
              <w:rPr>
                <w:rFonts w:ascii="Times New Roman" w:hAnsi="Times New Roman" w:cs="Times New Roman"/>
                <w:szCs w:val="21"/>
              </w:rPr>
              <w:t>CUDA Driver Version</w:t>
            </w:r>
          </w:p>
        </w:tc>
        <w:tc>
          <w:tcPr>
            <w:tcW w:w="3686" w:type="dxa"/>
            <w:vAlign w:val="center"/>
          </w:tcPr>
          <w:p w14:paraId="55BDD3C0" w14:textId="22FAE9F0" w:rsidR="00AF2240" w:rsidRPr="00AF2240" w:rsidRDefault="00AF2240" w:rsidP="00AF224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AF2240">
              <w:rPr>
                <w:rFonts w:ascii="Times New Roman" w:hAnsi="Times New Roman" w:cs="Times New Roman"/>
                <w:szCs w:val="21"/>
              </w:rPr>
              <w:t>11.6</w:t>
            </w:r>
          </w:p>
        </w:tc>
      </w:tr>
      <w:tr w:rsidR="00AF2240" w14:paraId="32D3137B" w14:textId="77777777" w:rsidTr="00AF2240">
        <w:tc>
          <w:tcPr>
            <w:cnfStyle w:val="001000000000" w:firstRow="0" w:lastRow="0" w:firstColumn="1" w:lastColumn="0" w:oddVBand="0" w:evenVBand="0" w:oddHBand="0" w:evenHBand="0" w:firstRowFirstColumn="0" w:firstRowLastColumn="0" w:lastRowFirstColumn="0" w:lastRowLastColumn="0"/>
            <w:tcW w:w="3402" w:type="dxa"/>
            <w:vAlign w:val="center"/>
          </w:tcPr>
          <w:p w14:paraId="0AA2610C" w14:textId="648CC354" w:rsidR="00AF2240" w:rsidRPr="00AF2240" w:rsidRDefault="00AF2240" w:rsidP="00AF2240">
            <w:pPr>
              <w:spacing w:line="360" w:lineRule="auto"/>
              <w:rPr>
                <w:rFonts w:ascii="Times New Roman" w:hAnsi="Times New Roman" w:cs="Times New Roman"/>
                <w:szCs w:val="21"/>
              </w:rPr>
            </w:pPr>
            <w:r w:rsidRPr="00AF2240">
              <w:rPr>
                <w:rFonts w:ascii="Times New Roman" w:hAnsi="Times New Roman" w:cs="Times New Roman"/>
                <w:szCs w:val="21"/>
              </w:rPr>
              <w:t>CUDA Capability</w:t>
            </w:r>
          </w:p>
        </w:tc>
        <w:tc>
          <w:tcPr>
            <w:tcW w:w="3686" w:type="dxa"/>
            <w:vAlign w:val="center"/>
          </w:tcPr>
          <w:p w14:paraId="1271CD06" w14:textId="59E40A2B" w:rsidR="00AF2240" w:rsidRPr="00AF2240" w:rsidRDefault="00AF2240" w:rsidP="00AF224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AF2240">
              <w:rPr>
                <w:rFonts w:ascii="Times New Roman" w:hAnsi="Times New Roman" w:cs="Times New Roman"/>
                <w:szCs w:val="21"/>
              </w:rPr>
              <w:t>7.0</w:t>
            </w:r>
          </w:p>
        </w:tc>
      </w:tr>
      <w:tr w:rsidR="00AF2240" w14:paraId="43062DFA" w14:textId="77777777" w:rsidTr="00AF2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350DFEC5" w14:textId="3B465C80" w:rsidR="00AF2240" w:rsidRPr="00AF2240" w:rsidRDefault="00AF2240" w:rsidP="00AF2240">
            <w:pPr>
              <w:spacing w:line="360" w:lineRule="auto"/>
              <w:rPr>
                <w:rFonts w:ascii="Times New Roman" w:hAnsi="Times New Roman" w:cs="Times New Roman"/>
                <w:szCs w:val="21"/>
              </w:rPr>
            </w:pPr>
            <w:r w:rsidRPr="00AF2240">
              <w:rPr>
                <w:rFonts w:ascii="Times New Roman" w:hAnsi="Times New Roman" w:cs="Times New Roman"/>
                <w:szCs w:val="21"/>
              </w:rPr>
              <w:t>CUDA Device Name</w:t>
            </w:r>
          </w:p>
        </w:tc>
        <w:tc>
          <w:tcPr>
            <w:tcW w:w="3686" w:type="dxa"/>
            <w:vAlign w:val="center"/>
          </w:tcPr>
          <w:p w14:paraId="74F3AB79" w14:textId="09EF848D" w:rsidR="00AF2240" w:rsidRPr="00AF2240" w:rsidRDefault="00AF2240" w:rsidP="00AF2240">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AF2240">
              <w:rPr>
                <w:rFonts w:ascii="Times New Roman" w:hAnsi="Times New Roman" w:cs="Times New Roman"/>
                <w:szCs w:val="21"/>
              </w:rPr>
              <w:t>Tesla V100-SXM2-16GB</w:t>
            </w:r>
          </w:p>
        </w:tc>
      </w:tr>
    </w:tbl>
    <w:p w14:paraId="24FD7845" w14:textId="710CF606" w:rsidR="00AF2240" w:rsidRPr="00AF2240" w:rsidRDefault="00D24B48" w:rsidP="00AF2240">
      <w:pPr>
        <w:pStyle w:val="a9"/>
        <w:spacing w:after="240"/>
        <w:jc w:val="center"/>
        <w:rPr>
          <w:rFonts w:ascii="Times New Roman" w:hAnsi="Times New Roman" w:cs="Times New Roman"/>
          <w:sz w:val="24"/>
          <w:szCs w:val="24"/>
        </w:rPr>
      </w:pPr>
      <w:r>
        <w:rPr>
          <w:rFonts w:ascii="Times New Roman" w:hAnsi="Times New Roman" w:cs="Times New Roman" w:hint="eastAsia"/>
          <w:sz w:val="21"/>
          <w:szCs w:val="21"/>
        </w:rPr>
        <w:t>Table</w:t>
      </w:r>
      <w:r w:rsidR="00AF2240" w:rsidRPr="00AF2240">
        <w:rPr>
          <w:rFonts w:ascii="Times New Roman" w:hAnsi="Times New Roman" w:cs="Times New Roman"/>
          <w:sz w:val="21"/>
          <w:szCs w:val="21"/>
        </w:rPr>
        <w:t xml:space="preserve"> 4.1 HTGC1 Configuration List</w:t>
      </w:r>
    </w:p>
    <w:p w14:paraId="61CD6F47" w14:textId="0C9B47AB" w:rsidR="00DA0AAB" w:rsidRDefault="00E8520B" w:rsidP="00E8520B">
      <w:pPr>
        <w:spacing w:after="240"/>
        <w:rPr>
          <w:rFonts w:ascii="Times New Roman" w:hAnsi="Times New Roman" w:cs="Times New Roman"/>
          <w:sz w:val="24"/>
          <w:szCs w:val="24"/>
        </w:rPr>
      </w:pPr>
      <w:r w:rsidRPr="00E8520B">
        <w:rPr>
          <w:rFonts w:ascii="Times New Roman" w:hAnsi="Times New Roman" w:cs="Times New Roman"/>
          <w:sz w:val="24"/>
          <w:szCs w:val="24"/>
        </w:rPr>
        <w:t>As the experiment progressed, I found it extremely challenging to continue training the llama2 model in the above environment. Training the llama2-7b model on a V100 graphics card that is not capable of acceleration takes more than thirty hours for ten thousand pieces of data, which makes subsequent experimental progress very difficult. With the help of my seniors, I eventually continued the training of llama</w:t>
      </w:r>
      <w:r>
        <w:rPr>
          <w:rFonts w:ascii="Times New Roman" w:hAnsi="Times New Roman" w:cs="Times New Roman" w:hint="eastAsia"/>
          <w:sz w:val="24"/>
          <w:szCs w:val="24"/>
        </w:rPr>
        <w:t>2</w:t>
      </w:r>
      <w:r w:rsidRPr="00E8520B">
        <w:rPr>
          <w:rFonts w:ascii="Times New Roman" w:hAnsi="Times New Roman" w:cs="Times New Roman"/>
          <w:sz w:val="24"/>
          <w:szCs w:val="24"/>
        </w:rPr>
        <w:t>-7b on the following environments</w:t>
      </w:r>
      <w:r>
        <w:rPr>
          <w:rFonts w:ascii="Times New Roman" w:hAnsi="Times New Roman" w:cs="Times New Roman" w:hint="eastAsia"/>
          <w:sz w:val="24"/>
          <w:szCs w:val="24"/>
        </w:rPr>
        <w:t>.</w:t>
      </w:r>
    </w:p>
    <w:tbl>
      <w:tblPr>
        <w:tblStyle w:val="11"/>
        <w:tblW w:w="7088" w:type="dxa"/>
        <w:tblInd w:w="675" w:type="dxa"/>
        <w:tblLook w:val="04A0" w:firstRow="1" w:lastRow="0" w:firstColumn="1" w:lastColumn="0" w:noHBand="0" w:noVBand="1"/>
      </w:tblPr>
      <w:tblGrid>
        <w:gridCol w:w="3402"/>
        <w:gridCol w:w="3686"/>
      </w:tblGrid>
      <w:tr w:rsidR="00E8520B" w14:paraId="560FDA8E" w14:textId="77777777" w:rsidTr="00D135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C6C5432" w14:textId="77777777" w:rsidR="00E8520B" w:rsidRPr="00AF2240" w:rsidRDefault="00E8520B" w:rsidP="00D135F3">
            <w:pPr>
              <w:spacing w:line="360" w:lineRule="auto"/>
              <w:rPr>
                <w:rFonts w:ascii="Times New Roman" w:hAnsi="Times New Roman" w:cs="Times New Roman"/>
                <w:szCs w:val="21"/>
              </w:rPr>
            </w:pPr>
            <w:r w:rsidRPr="00AF2240">
              <w:rPr>
                <w:rFonts w:ascii="Times New Roman" w:hAnsi="Times New Roman" w:cs="Times New Roman"/>
                <w:szCs w:val="21"/>
              </w:rPr>
              <w:t>GPU</w:t>
            </w:r>
          </w:p>
        </w:tc>
        <w:tc>
          <w:tcPr>
            <w:tcW w:w="3686" w:type="dxa"/>
            <w:vAlign w:val="center"/>
          </w:tcPr>
          <w:p w14:paraId="32E6A9E1" w14:textId="3BC84211" w:rsidR="00E8520B" w:rsidRPr="00D24B48" w:rsidRDefault="00E8520B" w:rsidP="00D135F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1"/>
              </w:rPr>
            </w:pPr>
            <w:r>
              <w:rPr>
                <w:rFonts w:ascii="Times New Roman" w:hAnsi="Times New Roman" w:cs="Times New Roman" w:hint="eastAsia"/>
                <w:b w:val="0"/>
                <w:bCs w:val="0"/>
                <w:szCs w:val="21"/>
              </w:rPr>
              <w:t>4</w:t>
            </w:r>
            <w:r w:rsidRPr="00D24B48">
              <w:rPr>
                <w:rFonts w:ascii="Times New Roman" w:hAnsi="Times New Roman" w:cs="Times New Roman"/>
                <w:b w:val="0"/>
                <w:bCs w:val="0"/>
                <w:szCs w:val="21"/>
              </w:rPr>
              <w:t xml:space="preserve"> x Nvidia </w:t>
            </w:r>
            <w:r>
              <w:rPr>
                <w:rFonts w:ascii="Times New Roman" w:hAnsi="Times New Roman" w:cs="Times New Roman" w:hint="eastAsia"/>
                <w:b w:val="0"/>
                <w:bCs w:val="0"/>
                <w:szCs w:val="21"/>
              </w:rPr>
              <w:t>A40</w:t>
            </w:r>
          </w:p>
        </w:tc>
      </w:tr>
      <w:tr w:rsidR="00E8520B" w14:paraId="579F80A8" w14:textId="77777777" w:rsidTr="00D13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39404DCE" w14:textId="77777777" w:rsidR="00E8520B" w:rsidRPr="00AF2240" w:rsidRDefault="00E8520B" w:rsidP="00D135F3">
            <w:pPr>
              <w:spacing w:line="360" w:lineRule="auto"/>
              <w:rPr>
                <w:rFonts w:ascii="Times New Roman" w:hAnsi="Times New Roman" w:cs="Times New Roman"/>
                <w:szCs w:val="21"/>
              </w:rPr>
            </w:pPr>
            <w:r w:rsidRPr="00AF2240">
              <w:rPr>
                <w:rFonts w:ascii="Times New Roman" w:hAnsi="Times New Roman" w:cs="Times New Roman"/>
                <w:szCs w:val="21"/>
              </w:rPr>
              <w:t>Maximum memory size per process</w:t>
            </w:r>
          </w:p>
        </w:tc>
        <w:tc>
          <w:tcPr>
            <w:tcW w:w="3686" w:type="dxa"/>
            <w:vAlign w:val="center"/>
          </w:tcPr>
          <w:p w14:paraId="72F5B7F7" w14:textId="77777777" w:rsidR="00E8520B" w:rsidRPr="00AF2240" w:rsidRDefault="00E8520B" w:rsidP="00D135F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AF2240">
              <w:rPr>
                <w:rFonts w:ascii="Times New Roman" w:hAnsi="Times New Roman" w:cs="Times New Roman"/>
                <w:szCs w:val="21"/>
              </w:rPr>
              <w:t>64 GB</w:t>
            </w:r>
          </w:p>
        </w:tc>
      </w:tr>
      <w:tr w:rsidR="00E8520B" w14:paraId="22DA76B7" w14:textId="77777777" w:rsidTr="00D135F3">
        <w:tc>
          <w:tcPr>
            <w:cnfStyle w:val="001000000000" w:firstRow="0" w:lastRow="0" w:firstColumn="1" w:lastColumn="0" w:oddVBand="0" w:evenVBand="0" w:oddHBand="0" w:evenHBand="0" w:firstRowFirstColumn="0" w:firstRowLastColumn="0" w:lastRowFirstColumn="0" w:lastRowLastColumn="0"/>
            <w:tcW w:w="3402" w:type="dxa"/>
            <w:vAlign w:val="center"/>
          </w:tcPr>
          <w:p w14:paraId="1D1785AD" w14:textId="77777777" w:rsidR="00E8520B" w:rsidRPr="00AF2240" w:rsidRDefault="00E8520B" w:rsidP="00D135F3">
            <w:pPr>
              <w:spacing w:line="360" w:lineRule="auto"/>
              <w:rPr>
                <w:rFonts w:ascii="Times New Roman" w:hAnsi="Times New Roman" w:cs="Times New Roman"/>
                <w:szCs w:val="21"/>
              </w:rPr>
            </w:pPr>
            <w:r w:rsidRPr="00AF2240">
              <w:rPr>
                <w:rFonts w:ascii="Times New Roman" w:hAnsi="Times New Roman" w:cs="Times New Roman"/>
                <w:szCs w:val="21"/>
              </w:rPr>
              <w:t>O/S</w:t>
            </w:r>
          </w:p>
        </w:tc>
        <w:tc>
          <w:tcPr>
            <w:tcW w:w="3686" w:type="dxa"/>
            <w:vAlign w:val="center"/>
          </w:tcPr>
          <w:p w14:paraId="2A6FECC1" w14:textId="77777777" w:rsidR="00E8520B" w:rsidRPr="00AF2240" w:rsidRDefault="00E8520B" w:rsidP="00D135F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AF2240">
              <w:rPr>
                <w:rFonts w:ascii="Times New Roman" w:hAnsi="Times New Roman" w:cs="Times New Roman"/>
                <w:szCs w:val="21"/>
              </w:rPr>
              <w:t>Ubuntu 20.04</w:t>
            </w:r>
          </w:p>
        </w:tc>
      </w:tr>
      <w:tr w:rsidR="00E8520B" w14:paraId="575D66F3" w14:textId="77777777" w:rsidTr="00D13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320912B6" w14:textId="77777777" w:rsidR="00E8520B" w:rsidRPr="00AF2240" w:rsidRDefault="00E8520B" w:rsidP="00D135F3">
            <w:pPr>
              <w:spacing w:line="360" w:lineRule="auto"/>
              <w:rPr>
                <w:rFonts w:ascii="Times New Roman" w:hAnsi="Times New Roman" w:cs="Times New Roman"/>
                <w:szCs w:val="21"/>
              </w:rPr>
            </w:pPr>
            <w:r w:rsidRPr="00AF2240">
              <w:rPr>
                <w:rFonts w:ascii="Times New Roman" w:hAnsi="Times New Roman" w:cs="Times New Roman"/>
                <w:szCs w:val="21"/>
              </w:rPr>
              <w:t>GPU Memory</w:t>
            </w:r>
          </w:p>
        </w:tc>
        <w:tc>
          <w:tcPr>
            <w:tcW w:w="3686" w:type="dxa"/>
            <w:vAlign w:val="center"/>
          </w:tcPr>
          <w:p w14:paraId="211FADDB" w14:textId="6DD2B16F" w:rsidR="00E8520B" w:rsidRPr="00AF2240" w:rsidRDefault="00E8520B" w:rsidP="00D135F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Pr>
                <w:rFonts w:ascii="Times New Roman" w:hAnsi="Times New Roman" w:cs="Times New Roman" w:hint="eastAsia"/>
                <w:szCs w:val="21"/>
              </w:rPr>
              <w:t>45</w:t>
            </w:r>
            <w:r w:rsidRPr="00AF2240">
              <w:rPr>
                <w:rFonts w:ascii="Times New Roman" w:hAnsi="Times New Roman" w:cs="Times New Roman"/>
                <w:szCs w:val="21"/>
              </w:rPr>
              <w:t xml:space="preserve"> GB</w:t>
            </w:r>
          </w:p>
        </w:tc>
      </w:tr>
      <w:tr w:rsidR="00E8520B" w14:paraId="725B61E7" w14:textId="77777777" w:rsidTr="00D135F3">
        <w:tc>
          <w:tcPr>
            <w:cnfStyle w:val="001000000000" w:firstRow="0" w:lastRow="0" w:firstColumn="1" w:lastColumn="0" w:oddVBand="0" w:evenVBand="0" w:oddHBand="0" w:evenHBand="0" w:firstRowFirstColumn="0" w:firstRowLastColumn="0" w:lastRowFirstColumn="0" w:lastRowLastColumn="0"/>
            <w:tcW w:w="3402" w:type="dxa"/>
            <w:vAlign w:val="center"/>
          </w:tcPr>
          <w:p w14:paraId="3543618D" w14:textId="77777777" w:rsidR="00E8520B" w:rsidRPr="00AF2240" w:rsidRDefault="00E8520B" w:rsidP="00D135F3">
            <w:pPr>
              <w:spacing w:line="360" w:lineRule="auto"/>
              <w:rPr>
                <w:rFonts w:ascii="Times New Roman" w:hAnsi="Times New Roman" w:cs="Times New Roman"/>
                <w:szCs w:val="21"/>
              </w:rPr>
            </w:pPr>
            <w:r w:rsidRPr="00AF2240">
              <w:rPr>
                <w:rFonts w:ascii="Times New Roman" w:hAnsi="Times New Roman" w:cs="Times New Roman"/>
                <w:szCs w:val="21"/>
              </w:rPr>
              <w:t>CUDA Runtime Version</w:t>
            </w:r>
          </w:p>
        </w:tc>
        <w:tc>
          <w:tcPr>
            <w:tcW w:w="3686" w:type="dxa"/>
            <w:vAlign w:val="center"/>
          </w:tcPr>
          <w:p w14:paraId="75023FED" w14:textId="2F0C7D13" w:rsidR="00E8520B" w:rsidRPr="00AF2240" w:rsidRDefault="00E8520B" w:rsidP="00D135F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AF2240">
              <w:rPr>
                <w:rFonts w:ascii="Times New Roman" w:hAnsi="Times New Roman" w:cs="Times New Roman"/>
                <w:szCs w:val="21"/>
              </w:rPr>
              <w:t>1</w:t>
            </w:r>
            <w:r>
              <w:rPr>
                <w:rFonts w:ascii="Times New Roman" w:hAnsi="Times New Roman" w:cs="Times New Roman" w:hint="eastAsia"/>
                <w:szCs w:val="21"/>
              </w:rPr>
              <w:t>2.2</w:t>
            </w:r>
          </w:p>
        </w:tc>
      </w:tr>
      <w:tr w:rsidR="00E8520B" w14:paraId="3BF42344" w14:textId="77777777" w:rsidTr="00D13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36C7D008" w14:textId="77777777" w:rsidR="00E8520B" w:rsidRPr="00AF2240" w:rsidRDefault="00E8520B" w:rsidP="00D135F3">
            <w:pPr>
              <w:spacing w:line="360" w:lineRule="auto"/>
              <w:rPr>
                <w:rFonts w:ascii="Times New Roman" w:hAnsi="Times New Roman" w:cs="Times New Roman"/>
                <w:szCs w:val="21"/>
              </w:rPr>
            </w:pPr>
            <w:r w:rsidRPr="00AF2240">
              <w:rPr>
                <w:rFonts w:ascii="Times New Roman" w:hAnsi="Times New Roman" w:cs="Times New Roman"/>
                <w:szCs w:val="21"/>
              </w:rPr>
              <w:t>CUDA Driver Version</w:t>
            </w:r>
          </w:p>
        </w:tc>
        <w:tc>
          <w:tcPr>
            <w:tcW w:w="3686" w:type="dxa"/>
            <w:vAlign w:val="center"/>
          </w:tcPr>
          <w:p w14:paraId="2A849926" w14:textId="2DF8EAF0" w:rsidR="00E8520B" w:rsidRPr="00AF2240" w:rsidRDefault="00E8520B" w:rsidP="00D135F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AF2240">
              <w:rPr>
                <w:rFonts w:ascii="Times New Roman" w:hAnsi="Times New Roman" w:cs="Times New Roman"/>
                <w:szCs w:val="21"/>
              </w:rPr>
              <w:t>1</w:t>
            </w:r>
            <w:r>
              <w:rPr>
                <w:rFonts w:ascii="Times New Roman" w:hAnsi="Times New Roman" w:cs="Times New Roman" w:hint="eastAsia"/>
                <w:szCs w:val="21"/>
              </w:rPr>
              <w:t>2.1</w:t>
            </w:r>
          </w:p>
        </w:tc>
      </w:tr>
    </w:tbl>
    <w:p w14:paraId="2E26E389" w14:textId="47EBBBD5" w:rsidR="00E8520B" w:rsidRPr="00AF2240" w:rsidRDefault="00E8520B" w:rsidP="00E8520B">
      <w:pPr>
        <w:pStyle w:val="a9"/>
        <w:spacing w:after="240"/>
        <w:jc w:val="center"/>
        <w:rPr>
          <w:rFonts w:ascii="Times New Roman" w:hAnsi="Times New Roman" w:cs="Times New Roman"/>
          <w:sz w:val="24"/>
          <w:szCs w:val="24"/>
        </w:rPr>
      </w:pPr>
      <w:r>
        <w:rPr>
          <w:rFonts w:ascii="Times New Roman" w:hAnsi="Times New Roman" w:cs="Times New Roman" w:hint="eastAsia"/>
          <w:sz w:val="21"/>
          <w:szCs w:val="21"/>
        </w:rPr>
        <w:t>Table</w:t>
      </w:r>
      <w:r w:rsidRPr="00AF2240">
        <w:rPr>
          <w:rFonts w:ascii="Times New Roman" w:hAnsi="Times New Roman" w:cs="Times New Roman"/>
          <w:sz w:val="21"/>
          <w:szCs w:val="21"/>
        </w:rPr>
        <w:t xml:space="preserve"> 4.</w:t>
      </w:r>
      <w:r>
        <w:rPr>
          <w:rFonts w:ascii="Times New Roman" w:hAnsi="Times New Roman" w:cs="Times New Roman" w:hint="eastAsia"/>
          <w:sz w:val="21"/>
          <w:szCs w:val="21"/>
        </w:rPr>
        <w:t>2</w:t>
      </w:r>
      <w:r w:rsidRPr="00AF2240">
        <w:rPr>
          <w:rFonts w:ascii="Times New Roman" w:hAnsi="Times New Roman" w:cs="Times New Roman"/>
          <w:sz w:val="21"/>
          <w:szCs w:val="21"/>
        </w:rPr>
        <w:t xml:space="preserve"> Configuration List</w:t>
      </w:r>
      <w:r>
        <w:rPr>
          <w:rFonts w:ascii="Times New Roman" w:hAnsi="Times New Roman" w:cs="Times New Roman" w:hint="eastAsia"/>
          <w:sz w:val="21"/>
          <w:szCs w:val="21"/>
        </w:rPr>
        <w:t xml:space="preserve"> of Server with A40</w:t>
      </w:r>
    </w:p>
    <w:p w14:paraId="0C3C9D54" w14:textId="77777777" w:rsidR="00E8520B" w:rsidRPr="00DA0AAB" w:rsidRDefault="00E8520B" w:rsidP="00DA0AAB">
      <w:pPr>
        <w:rPr>
          <w:rFonts w:ascii="Times New Roman" w:hAnsi="Times New Roman" w:cs="Times New Roman"/>
          <w:sz w:val="24"/>
          <w:szCs w:val="24"/>
        </w:rPr>
      </w:pPr>
    </w:p>
    <w:p w14:paraId="7F9B7995" w14:textId="77777777" w:rsidR="00A12801" w:rsidRDefault="00A12801" w:rsidP="00A12801">
      <w:pPr>
        <w:pStyle w:val="2"/>
        <w:numPr>
          <w:ilvl w:val="1"/>
          <w:numId w:val="1"/>
        </w:numPr>
        <w:rPr>
          <w:rFonts w:ascii="Times New Roman" w:hAnsi="Times New Roman" w:cs="Times New Roman"/>
          <w:sz w:val="28"/>
          <w:szCs w:val="28"/>
        </w:rPr>
      </w:pPr>
      <w:r w:rsidRPr="00B323AF">
        <w:rPr>
          <w:rFonts w:ascii="Times New Roman" w:hAnsi="Times New Roman" w:cs="Times New Roman"/>
          <w:sz w:val="28"/>
          <w:szCs w:val="28"/>
        </w:rPr>
        <w:lastRenderedPageBreak/>
        <w:t>Llama-2</w:t>
      </w:r>
    </w:p>
    <w:p w14:paraId="0AA67ED6" w14:textId="3F0C2E02" w:rsidR="00BC1ADB" w:rsidRDefault="00D24B48" w:rsidP="00BC1ADB">
      <w:pPr>
        <w:spacing w:after="240"/>
        <w:rPr>
          <w:rFonts w:ascii="Times New Roman" w:hAnsi="Times New Roman" w:cs="Times New Roman"/>
          <w:sz w:val="24"/>
          <w:szCs w:val="24"/>
        </w:rPr>
      </w:pPr>
      <w:r w:rsidRPr="00D24B48">
        <w:rPr>
          <w:rFonts w:ascii="Times New Roman" w:hAnsi="Times New Roman" w:cs="Times New Roman"/>
          <w:sz w:val="24"/>
          <w:szCs w:val="24"/>
        </w:rPr>
        <w:t>The Llama-2 model is the focus of our research in this project</w:t>
      </w:r>
      <w:r>
        <w:rPr>
          <w:rFonts w:ascii="Times New Roman" w:hAnsi="Times New Roman" w:cs="Times New Roman" w:hint="eastAsia"/>
          <w:sz w:val="24"/>
          <w:szCs w:val="24"/>
        </w:rPr>
        <w:t xml:space="preserve">. </w:t>
      </w:r>
      <w:r w:rsidR="00BC1ADB" w:rsidRPr="00BC1ADB">
        <w:rPr>
          <w:rFonts w:ascii="Times New Roman" w:hAnsi="Times New Roman" w:cs="Times New Roman"/>
          <w:sz w:val="24"/>
          <w:szCs w:val="24"/>
        </w:rPr>
        <w:t>Llama-2 emerges as a highly advanced language model that surpasses other prominent models like GPT-4/3.5, ChatGPT 4.0, and BERT</w:t>
      </w:r>
      <w:r w:rsidR="00BC1ADB" w:rsidRPr="00BC1ADB">
        <w:rPr>
          <w:rFonts w:ascii="Times New Roman" w:hAnsi="Times New Roman" w:cs="Times New Roman"/>
          <w:sz w:val="24"/>
          <w:szCs w:val="24"/>
          <w:vertAlign w:val="superscript"/>
        </w:rPr>
        <w:t xml:space="preserve"> [</w:t>
      </w:r>
      <w:r w:rsidR="00597E50">
        <w:rPr>
          <w:rFonts w:ascii="Times New Roman" w:hAnsi="Times New Roman" w:cs="Times New Roman" w:hint="eastAsia"/>
          <w:sz w:val="24"/>
          <w:szCs w:val="24"/>
          <w:vertAlign w:val="superscript"/>
        </w:rPr>
        <w:t>12</w:t>
      </w:r>
      <w:r w:rsidR="00BC1ADB" w:rsidRPr="00BC1ADB">
        <w:rPr>
          <w:rFonts w:ascii="Times New Roman" w:hAnsi="Times New Roman" w:cs="Times New Roman"/>
          <w:sz w:val="24"/>
          <w:szCs w:val="24"/>
          <w:vertAlign w:val="superscript"/>
        </w:rPr>
        <w:t>]</w:t>
      </w:r>
      <w:r w:rsidR="00BC1ADB" w:rsidRPr="00BC1ADB">
        <w:rPr>
          <w:rFonts w:ascii="Times New Roman" w:hAnsi="Times New Roman" w:cs="Times New Roman"/>
          <w:sz w:val="24"/>
          <w:szCs w:val="24"/>
        </w:rPr>
        <w:t xml:space="preserve"> in terms of performance. Its innovative features and improvements set it apart from the competition. One notable strength of Llama-2 lies in its extensive pre-training data, which has doubled from 1 trillion tokens in Llama-1 to an impressive 2 trillion tokens. This substantial dataset, combined with its ability to process 4096 tokens, enables Llama-2 to generate highly accurate and relevant responses to user queries.</w:t>
      </w:r>
    </w:p>
    <w:p w14:paraId="42EC5B94" w14:textId="77777777" w:rsidR="00C80191" w:rsidRDefault="00C80191" w:rsidP="00C80191">
      <w:pPr>
        <w:keepNext/>
        <w:spacing w:after="240"/>
        <w:rPr>
          <w:rFonts w:hint="eastAsia"/>
        </w:rPr>
      </w:pPr>
      <w:r w:rsidRPr="00C80191">
        <w:rPr>
          <w:rFonts w:ascii="Times New Roman" w:hAnsi="Times New Roman" w:cs="Times New Roman"/>
          <w:noProof/>
          <w:sz w:val="24"/>
          <w:szCs w:val="24"/>
        </w:rPr>
        <w:drawing>
          <wp:inline distT="0" distB="0" distL="0" distR="0" wp14:anchorId="2E637C47" wp14:editId="7B1D071E">
            <wp:extent cx="5274310" cy="1560830"/>
            <wp:effectExtent l="0" t="0" r="2540" b="1270"/>
            <wp:docPr id="1722438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38362" name=""/>
                    <pic:cNvPicPr/>
                  </pic:nvPicPr>
                  <pic:blipFill>
                    <a:blip r:embed="rId12"/>
                    <a:stretch>
                      <a:fillRect/>
                    </a:stretch>
                  </pic:blipFill>
                  <pic:spPr>
                    <a:xfrm>
                      <a:off x="0" y="0"/>
                      <a:ext cx="5274310" cy="1560830"/>
                    </a:xfrm>
                    <a:prstGeom prst="rect">
                      <a:avLst/>
                    </a:prstGeom>
                  </pic:spPr>
                </pic:pic>
              </a:graphicData>
            </a:graphic>
          </wp:inline>
        </w:drawing>
      </w:r>
    </w:p>
    <w:p w14:paraId="574FFAD1" w14:textId="1D2755D9" w:rsidR="00C80191" w:rsidRPr="00BC1ADB" w:rsidRDefault="00C80191" w:rsidP="00C80191">
      <w:pPr>
        <w:pStyle w:val="a9"/>
        <w:jc w:val="center"/>
        <w:rPr>
          <w:rFonts w:ascii="Times New Roman" w:hAnsi="Times New Roman" w:cs="Times New Roman"/>
          <w:sz w:val="24"/>
          <w:szCs w:val="24"/>
        </w:rPr>
      </w:pPr>
      <w:r w:rsidRPr="00C80191">
        <w:rPr>
          <w:rFonts w:ascii="Times New Roman" w:hAnsi="Times New Roman" w:cs="Times New Roman"/>
          <w:sz w:val="21"/>
          <w:szCs w:val="21"/>
        </w:rPr>
        <w:t xml:space="preserve">Table </w:t>
      </w:r>
      <w:r w:rsidRPr="00C80191">
        <w:rPr>
          <w:rFonts w:ascii="Times New Roman" w:hAnsi="Times New Roman" w:cs="Times New Roman" w:hint="eastAsia"/>
          <w:sz w:val="21"/>
          <w:szCs w:val="21"/>
        </w:rPr>
        <w:t xml:space="preserve">4.3 </w:t>
      </w:r>
      <w:r w:rsidRPr="00A817E4">
        <w:rPr>
          <w:rFonts w:ascii="Times New Roman" w:hAnsi="Times New Roman" w:cs="Times New Roman"/>
          <w:b/>
          <w:bCs/>
          <w:sz w:val="21"/>
          <w:szCs w:val="21"/>
        </w:rPr>
        <w:t xml:space="preserve">Llama 2 family of models. </w:t>
      </w:r>
      <w:r w:rsidRPr="00C80191">
        <w:rPr>
          <w:rFonts w:ascii="Times New Roman" w:hAnsi="Times New Roman" w:cs="Times New Roman"/>
          <w:sz w:val="21"/>
          <w:szCs w:val="21"/>
        </w:rPr>
        <w:t xml:space="preserve">Token counts refer to pretraining data only. All models are trained with a global </w:t>
      </w:r>
      <w:r w:rsidR="0089403D">
        <w:rPr>
          <w:rFonts w:ascii="Times New Roman" w:hAnsi="Times New Roman" w:cs="Times New Roman"/>
          <w:sz w:val="21"/>
          <w:szCs w:val="21"/>
        </w:rPr>
        <w:t>batch size</w:t>
      </w:r>
      <w:r w:rsidRPr="00C80191">
        <w:rPr>
          <w:rFonts w:ascii="Times New Roman" w:hAnsi="Times New Roman" w:cs="Times New Roman"/>
          <w:sz w:val="21"/>
          <w:szCs w:val="21"/>
        </w:rPr>
        <w:t xml:space="preserve"> of 4M tokens. Bigger models </w:t>
      </w:r>
      <w:r w:rsidR="00A5712A">
        <w:rPr>
          <w:rFonts w:ascii="Times New Roman" w:hAnsi="Times New Roman" w:cs="Times New Roman" w:hint="eastAsia"/>
          <w:sz w:val="21"/>
          <w:szCs w:val="21"/>
        </w:rPr>
        <w:t xml:space="preserve">like </w:t>
      </w:r>
      <w:r w:rsidRPr="00C80191">
        <w:rPr>
          <w:rFonts w:ascii="Times New Roman" w:hAnsi="Times New Roman" w:cs="Times New Roman"/>
          <w:sz w:val="21"/>
          <w:szCs w:val="21"/>
        </w:rPr>
        <w:t>34B and 70B use GQA for</w:t>
      </w:r>
      <w:r w:rsidRPr="00C80191">
        <w:rPr>
          <w:rFonts w:ascii="Times New Roman" w:hAnsi="Times New Roman" w:cs="Times New Roman" w:hint="eastAsia"/>
          <w:sz w:val="21"/>
          <w:szCs w:val="21"/>
        </w:rPr>
        <w:t xml:space="preserve"> </w:t>
      </w:r>
      <w:r w:rsidRPr="00C80191">
        <w:rPr>
          <w:rFonts w:ascii="Times New Roman" w:hAnsi="Times New Roman" w:cs="Times New Roman"/>
          <w:sz w:val="21"/>
          <w:szCs w:val="21"/>
        </w:rPr>
        <w:t>improved inference scalability</w:t>
      </w:r>
      <w:r w:rsidRPr="00C80191">
        <w:rPr>
          <w:rFonts w:ascii="Times New Roman" w:hAnsi="Times New Roman" w:cs="Times New Roman"/>
          <w:sz w:val="24"/>
          <w:szCs w:val="24"/>
        </w:rPr>
        <w:t>.</w:t>
      </w:r>
    </w:p>
    <w:p w14:paraId="5050EB69" w14:textId="7ACFB17E" w:rsidR="00A5712A" w:rsidRPr="00A5712A" w:rsidRDefault="00BC1ADB" w:rsidP="00A5712A">
      <w:pPr>
        <w:spacing w:after="240"/>
        <w:rPr>
          <w:rFonts w:ascii="Times New Roman" w:hAnsi="Times New Roman" w:cs="Times New Roman"/>
          <w:sz w:val="24"/>
          <w:szCs w:val="24"/>
        </w:rPr>
      </w:pPr>
      <w:r w:rsidRPr="00BC1ADB">
        <w:rPr>
          <w:rFonts w:ascii="Times New Roman" w:hAnsi="Times New Roman" w:cs="Times New Roman"/>
          <w:sz w:val="24"/>
          <w:szCs w:val="24"/>
        </w:rPr>
        <w:t xml:space="preserve">To achieve its superior performance, Llama-2 incorporates several cutting-edge development paradigms, including rejection sampling, GQA, and </w:t>
      </w:r>
      <w:proofErr w:type="spellStart"/>
      <w:r w:rsidRPr="00BC1ADB">
        <w:rPr>
          <w:rFonts w:ascii="Times New Roman" w:hAnsi="Times New Roman" w:cs="Times New Roman"/>
          <w:sz w:val="24"/>
          <w:szCs w:val="24"/>
        </w:rPr>
        <w:t>GAtt</w:t>
      </w:r>
      <w:proofErr w:type="spellEnd"/>
      <w:r w:rsidRPr="00BC1ADB">
        <w:rPr>
          <w:rFonts w:ascii="Times New Roman" w:hAnsi="Times New Roman" w:cs="Times New Roman"/>
          <w:sz w:val="24"/>
          <w:szCs w:val="24"/>
        </w:rPr>
        <w:t xml:space="preserve">. </w:t>
      </w:r>
      <w:r w:rsidR="00A5712A" w:rsidRPr="00A5712A">
        <w:rPr>
          <w:rFonts w:ascii="Times New Roman" w:hAnsi="Times New Roman" w:cs="Times New Roman"/>
          <w:sz w:val="24"/>
          <w:szCs w:val="24"/>
        </w:rPr>
        <w:t>In detail, the enhancements encompass comprehensive data cleansing processes, refined data combinations, and an expansion of training data by 40%, alongside a doubling of the context length. These modifications leverage grouped-query attention (GQA) to augment inference scalability within larger model frameworks. Comparative analysis presented in Table 4.3 delineates the distinctions between the attributes of the new Llama-2 models and their predecessors, the Llama-1 models. These technological advancements significantly elevate the model's performance across diverse benchmarks.</w:t>
      </w:r>
    </w:p>
    <w:p w14:paraId="6A80A790" w14:textId="582411E7" w:rsidR="00BC1ADB" w:rsidRPr="00BC1ADB" w:rsidRDefault="00A5712A" w:rsidP="00A5712A">
      <w:pPr>
        <w:spacing w:after="240"/>
        <w:rPr>
          <w:rFonts w:ascii="Times New Roman" w:hAnsi="Times New Roman" w:cs="Times New Roman"/>
          <w:sz w:val="24"/>
          <w:szCs w:val="24"/>
        </w:rPr>
      </w:pPr>
      <w:r w:rsidRPr="00A5712A">
        <w:rPr>
          <w:rFonts w:ascii="Times New Roman" w:hAnsi="Times New Roman" w:cs="Times New Roman"/>
          <w:sz w:val="24"/>
          <w:szCs w:val="24"/>
        </w:rPr>
        <w:t>However, the distinctive feature of Llama-2 lies in its approach to safety and helpfulness. Contrary to other models, Llama-2 employs distinct reinforcement learning from human feedback (RLHF) models tailored specifically for safety and helpfulness. This dual-model strategy ensures that Llama-2 not only delivers pertinent responses but also maintains a high standard of safety by mitigating the risk of generating harmful content. This makes Llama-2 a more reliable and safer option for a broad spectrum of applications</w:t>
      </w:r>
      <w:r w:rsidR="00BC1ADB" w:rsidRPr="00BC1ADB">
        <w:rPr>
          <w:rFonts w:ascii="Times New Roman" w:hAnsi="Times New Roman" w:cs="Times New Roman"/>
          <w:sz w:val="24"/>
          <w:szCs w:val="24"/>
        </w:rPr>
        <w:t>.</w:t>
      </w:r>
    </w:p>
    <w:p w14:paraId="4A6EC61D" w14:textId="5AE1261E" w:rsidR="00A12801" w:rsidRDefault="00BC1ADB" w:rsidP="00BC1ADB">
      <w:pPr>
        <w:spacing w:after="240"/>
        <w:rPr>
          <w:rFonts w:ascii="Times New Roman" w:hAnsi="Times New Roman" w:cs="Times New Roman"/>
          <w:sz w:val="24"/>
          <w:szCs w:val="24"/>
        </w:rPr>
      </w:pPr>
      <w:r w:rsidRPr="00BC1ADB">
        <w:rPr>
          <w:rFonts w:ascii="Times New Roman" w:hAnsi="Times New Roman" w:cs="Times New Roman"/>
          <w:sz w:val="24"/>
          <w:szCs w:val="24"/>
        </w:rPr>
        <w:t xml:space="preserve">Furthermore, Llama-2's open-source nature and hardware efficiency make it remarkably versatile and accessible. Its weights can be adjusted according to specific use cases, and it can be fine-tuned on consumer-level hardware. This aspect makes </w:t>
      </w:r>
      <w:r w:rsidRPr="00BC1ADB">
        <w:rPr>
          <w:rFonts w:ascii="Times New Roman" w:hAnsi="Times New Roman" w:cs="Times New Roman"/>
          <w:sz w:val="24"/>
          <w:szCs w:val="24"/>
        </w:rPr>
        <w:lastRenderedPageBreak/>
        <w:t>Llama-2 an appealing option for developers and researchers alike. With its extensive training data and the capability for easy customization through prompt-tuning, Llama-2 becomes a powerful tool for various downstream tasks that require specific domain knowledge.</w:t>
      </w:r>
    </w:p>
    <w:p w14:paraId="014D5CFD" w14:textId="4223C80E" w:rsidR="00EA4D6A" w:rsidRDefault="00EA4D6A" w:rsidP="00EA4D6A">
      <w:pPr>
        <w:pStyle w:val="2"/>
        <w:numPr>
          <w:ilvl w:val="1"/>
          <w:numId w:val="1"/>
        </w:numPr>
        <w:rPr>
          <w:rFonts w:ascii="Times New Roman" w:hAnsi="Times New Roman" w:cs="Times New Roman"/>
          <w:sz w:val="28"/>
          <w:szCs w:val="28"/>
        </w:rPr>
      </w:pPr>
      <w:r w:rsidRPr="00EA4D6A">
        <w:rPr>
          <w:rFonts w:ascii="Times New Roman" w:hAnsi="Times New Roman" w:cs="Times New Roman" w:hint="eastAsia"/>
          <w:sz w:val="28"/>
          <w:szCs w:val="28"/>
        </w:rPr>
        <w:t>LoRa</w:t>
      </w:r>
    </w:p>
    <w:p w14:paraId="23FD49B5" w14:textId="6F93B663" w:rsidR="007751F7" w:rsidRDefault="007751F7" w:rsidP="007751F7">
      <w:pPr>
        <w:rPr>
          <w:rFonts w:ascii="Times New Roman" w:hAnsi="Times New Roman" w:cs="Times New Roman"/>
          <w:sz w:val="24"/>
          <w:szCs w:val="24"/>
        </w:rPr>
      </w:pPr>
      <w:r w:rsidRPr="007751F7">
        <w:rPr>
          <w:rFonts w:ascii="Times New Roman" w:hAnsi="Times New Roman" w:cs="Times New Roman"/>
          <w:sz w:val="24"/>
          <w:szCs w:val="24"/>
        </w:rPr>
        <w:t xml:space="preserve">Many applications in natural language processing rely on </w:t>
      </w:r>
      <w:r>
        <w:rPr>
          <w:rFonts w:ascii="Times New Roman" w:hAnsi="Times New Roman" w:cs="Times New Roman"/>
          <w:sz w:val="24"/>
          <w:szCs w:val="24"/>
        </w:rPr>
        <w:t>adopting</w:t>
      </w:r>
      <w:r w:rsidRPr="007751F7">
        <w:rPr>
          <w:rFonts w:ascii="Times New Roman" w:hAnsi="Times New Roman" w:cs="Times New Roman"/>
          <w:sz w:val="24"/>
          <w:szCs w:val="24"/>
        </w:rPr>
        <w:t xml:space="preserve"> one large-scale, pre-trained language model that can be applied to multiple downstream applications. </w:t>
      </w:r>
      <w:r w:rsidR="00D523B9" w:rsidRPr="00D523B9">
        <w:rPr>
          <w:rFonts w:ascii="Times New Roman" w:hAnsi="Times New Roman" w:cs="Times New Roman"/>
          <w:sz w:val="24"/>
          <w:szCs w:val="24"/>
        </w:rPr>
        <w:t>This adaptation is typically achieved through fine-tuning, which involves updating all the parameters of the pre-trained model. However, a major drawback of fine-tuning is that the new model contains just as many parameters as the original model.</w:t>
      </w:r>
      <w:r w:rsidRPr="007751F7">
        <w:rPr>
          <w:rFonts w:ascii="Times New Roman" w:hAnsi="Times New Roman" w:cs="Times New Roman"/>
          <w:sz w:val="24"/>
          <w:szCs w:val="24"/>
        </w:rPr>
        <w:t xml:space="preserve"> As larger models are trained every few months, this changes from a mere “inconvenience” for GPT-2 (Radford et al., b) or </w:t>
      </w:r>
      <w:proofErr w:type="spellStart"/>
      <w:r w:rsidRPr="007751F7">
        <w:rPr>
          <w:rFonts w:ascii="Times New Roman" w:hAnsi="Times New Roman" w:cs="Times New Roman"/>
          <w:sz w:val="24"/>
          <w:szCs w:val="24"/>
        </w:rPr>
        <w:t>RoBERTa</w:t>
      </w:r>
      <w:proofErr w:type="spellEnd"/>
      <w:r w:rsidRPr="007751F7">
        <w:rPr>
          <w:rFonts w:ascii="Times New Roman" w:hAnsi="Times New Roman" w:cs="Times New Roman"/>
          <w:sz w:val="24"/>
          <w:szCs w:val="24"/>
        </w:rPr>
        <w:t xml:space="preserve"> large (Liu et al., 2019) to a critical deployment challenge for GPT-3 (Brown et al., 2020) with 175 billion trainable parameters.</w:t>
      </w:r>
    </w:p>
    <w:p w14:paraId="4920F4A9" w14:textId="77777777" w:rsidR="00D523B9" w:rsidRDefault="007751F7" w:rsidP="00D523B9">
      <w:pPr>
        <w:keepNext/>
        <w:jc w:val="center"/>
        <w:rPr>
          <w:rFonts w:hint="eastAsia"/>
        </w:rPr>
      </w:pPr>
      <w:r w:rsidRPr="007751F7">
        <w:rPr>
          <w:rFonts w:ascii="Times New Roman" w:hAnsi="Times New Roman" w:cs="Times New Roman"/>
          <w:noProof/>
          <w:sz w:val="24"/>
          <w:szCs w:val="24"/>
        </w:rPr>
        <w:drawing>
          <wp:inline distT="0" distB="0" distL="0" distR="0" wp14:anchorId="54AD12FC" wp14:editId="7138BDA9">
            <wp:extent cx="2987261" cy="2671127"/>
            <wp:effectExtent l="0" t="0" r="3810" b="0"/>
            <wp:docPr id="1361823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23459" name=""/>
                    <pic:cNvPicPr/>
                  </pic:nvPicPr>
                  <pic:blipFill>
                    <a:blip r:embed="rId13"/>
                    <a:stretch>
                      <a:fillRect/>
                    </a:stretch>
                  </pic:blipFill>
                  <pic:spPr>
                    <a:xfrm>
                      <a:off x="0" y="0"/>
                      <a:ext cx="2991407" cy="2674834"/>
                    </a:xfrm>
                    <a:prstGeom prst="rect">
                      <a:avLst/>
                    </a:prstGeom>
                  </pic:spPr>
                </pic:pic>
              </a:graphicData>
            </a:graphic>
          </wp:inline>
        </w:drawing>
      </w:r>
    </w:p>
    <w:p w14:paraId="6EBE82EB" w14:textId="4DF714FC" w:rsidR="007751F7" w:rsidRPr="00D523B9" w:rsidRDefault="00D523B9" w:rsidP="00D523B9">
      <w:pPr>
        <w:pStyle w:val="a9"/>
        <w:spacing w:after="240"/>
        <w:jc w:val="center"/>
        <w:rPr>
          <w:rFonts w:ascii="Times New Roman" w:hAnsi="Times New Roman" w:cs="Times New Roman"/>
          <w:sz w:val="21"/>
          <w:szCs w:val="21"/>
        </w:rPr>
      </w:pPr>
      <w:r w:rsidRPr="00D523B9">
        <w:rPr>
          <w:rFonts w:ascii="Times New Roman" w:hAnsi="Times New Roman" w:cs="Times New Roman"/>
          <w:sz w:val="21"/>
          <w:szCs w:val="21"/>
        </w:rPr>
        <w:t xml:space="preserve">Figure </w:t>
      </w:r>
      <w:r w:rsidRPr="00D523B9">
        <w:rPr>
          <w:rFonts w:ascii="Times New Roman" w:hAnsi="Times New Roman" w:cs="Times New Roman" w:hint="eastAsia"/>
          <w:sz w:val="21"/>
          <w:szCs w:val="21"/>
        </w:rPr>
        <w:t xml:space="preserve">4.1 </w:t>
      </w:r>
      <w:r w:rsidR="0089403D" w:rsidRPr="00D523B9">
        <w:rPr>
          <w:rFonts w:ascii="Times New Roman" w:hAnsi="Times New Roman" w:cs="Times New Roman"/>
          <w:sz w:val="21"/>
          <w:szCs w:val="21"/>
        </w:rPr>
        <w:t>Reparameterization</w:t>
      </w:r>
      <w:r w:rsidRPr="00D523B9">
        <w:rPr>
          <w:rFonts w:ascii="Times New Roman" w:hAnsi="Times New Roman" w:cs="Times New Roman"/>
          <w:sz w:val="21"/>
          <w:szCs w:val="21"/>
        </w:rPr>
        <w:t xml:space="preserve"> of LoRa, only training A and B</w:t>
      </w:r>
    </w:p>
    <w:p w14:paraId="3EE502CF" w14:textId="77777777" w:rsidR="00A5712A" w:rsidRDefault="007751F7" w:rsidP="00A5712A">
      <w:pPr>
        <w:spacing w:after="240"/>
        <w:rPr>
          <w:rFonts w:ascii="Times New Roman" w:hAnsi="Times New Roman" w:cs="Times New Roman"/>
          <w:sz w:val="24"/>
          <w:szCs w:val="24"/>
        </w:rPr>
      </w:pPr>
      <w:r w:rsidRPr="007751F7">
        <w:rPr>
          <w:rFonts w:ascii="Times New Roman" w:hAnsi="Times New Roman" w:cs="Times New Roman"/>
          <w:sz w:val="24"/>
          <w:szCs w:val="24"/>
        </w:rPr>
        <w:t>Hu, E. J.</w:t>
      </w:r>
      <w:r>
        <w:rPr>
          <w:rFonts w:ascii="Times New Roman" w:hAnsi="Times New Roman" w:cs="Times New Roman" w:hint="eastAsia"/>
          <w:sz w:val="24"/>
          <w:szCs w:val="24"/>
        </w:rPr>
        <w:t xml:space="preserve"> </w:t>
      </w:r>
      <w:r w:rsidR="00D523B9" w:rsidRPr="007751F7">
        <w:rPr>
          <w:rFonts w:ascii="Times New Roman" w:hAnsi="Times New Roman" w:cs="Times New Roman"/>
          <w:sz w:val="24"/>
          <w:szCs w:val="24"/>
        </w:rPr>
        <w:t>et al.</w:t>
      </w:r>
      <w:r>
        <w:rPr>
          <w:rFonts w:ascii="Times New Roman" w:hAnsi="Times New Roman" w:cs="Times New Roman" w:hint="eastAsia"/>
          <w:sz w:val="24"/>
          <w:szCs w:val="24"/>
        </w:rPr>
        <w:t xml:space="preserve"> </w:t>
      </w:r>
      <w:r w:rsidRPr="007751F7">
        <w:rPr>
          <w:rFonts w:ascii="Times New Roman" w:hAnsi="Times New Roman" w:cs="Times New Roman" w:hint="eastAsia"/>
          <w:sz w:val="24"/>
          <w:szCs w:val="24"/>
          <w:vertAlign w:val="superscript"/>
        </w:rPr>
        <w:t>[16]</w:t>
      </w:r>
      <w:r w:rsidRPr="007751F7">
        <w:rPr>
          <w:rFonts w:ascii="Times New Roman" w:hAnsi="Times New Roman" w:cs="Times New Roman"/>
          <w:sz w:val="24"/>
          <w:szCs w:val="24"/>
        </w:rPr>
        <w:t xml:space="preserve"> </w:t>
      </w:r>
      <w:r w:rsidR="00D523B9" w:rsidRPr="00D523B9">
        <w:rPr>
          <w:rFonts w:ascii="Times New Roman" w:hAnsi="Times New Roman" w:cs="Times New Roman"/>
          <w:sz w:val="24"/>
          <w:szCs w:val="24"/>
        </w:rPr>
        <w:t>drew inspiration from the work of</w:t>
      </w:r>
      <w:r w:rsidRPr="007751F7">
        <w:rPr>
          <w:rFonts w:ascii="Times New Roman" w:hAnsi="Times New Roman" w:cs="Times New Roman"/>
          <w:sz w:val="24"/>
          <w:szCs w:val="24"/>
        </w:rPr>
        <w:t xml:space="preserve"> Li et al. (2018a) </w:t>
      </w:r>
      <w:r w:rsidR="00D523B9">
        <w:rPr>
          <w:rFonts w:ascii="Times New Roman" w:hAnsi="Times New Roman" w:cs="Times New Roman"/>
          <w:sz w:val="24"/>
          <w:szCs w:val="24"/>
        </w:rPr>
        <w:t xml:space="preserve">and </w:t>
      </w:r>
      <w:proofErr w:type="spellStart"/>
      <w:r w:rsidRPr="007751F7">
        <w:rPr>
          <w:rFonts w:ascii="Times New Roman" w:hAnsi="Times New Roman" w:cs="Times New Roman"/>
          <w:sz w:val="24"/>
          <w:szCs w:val="24"/>
        </w:rPr>
        <w:t>Aghajanyan</w:t>
      </w:r>
      <w:proofErr w:type="spellEnd"/>
      <w:r w:rsidRPr="007751F7">
        <w:rPr>
          <w:rFonts w:ascii="Times New Roman" w:hAnsi="Times New Roman" w:cs="Times New Roman"/>
          <w:sz w:val="24"/>
          <w:szCs w:val="24"/>
        </w:rPr>
        <w:t xml:space="preserve"> et al. (2020) which show that the learned over-parametrized models in fact reside on a low intrinsic dimension. </w:t>
      </w:r>
      <w:r w:rsidR="00D523B9" w:rsidRPr="007751F7">
        <w:rPr>
          <w:rFonts w:ascii="Times New Roman" w:hAnsi="Times New Roman" w:cs="Times New Roman"/>
          <w:sz w:val="24"/>
          <w:szCs w:val="24"/>
        </w:rPr>
        <w:t>Hu, E. J.</w:t>
      </w:r>
      <w:r w:rsidR="00D523B9">
        <w:rPr>
          <w:rFonts w:ascii="Times New Roman" w:hAnsi="Times New Roman" w:cs="Times New Roman" w:hint="eastAsia"/>
          <w:sz w:val="24"/>
          <w:szCs w:val="24"/>
        </w:rPr>
        <w:t xml:space="preserve"> </w:t>
      </w:r>
      <w:r w:rsidR="00D523B9" w:rsidRPr="007751F7">
        <w:rPr>
          <w:rFonts w:ascii="Times New Roman" w:hAnsi="Times New Roman" w:cs="Times New Roman"/>
          <w:sz w:val="24"/>
          <w:szCs w:val="24"/>
        </w:rPr>
        <w:t>et al.</w:t>
      </w:r>
      <w:r w:rsidR="00D523B9">
        <w:rPr>
          <w:rFonts w:ascii="Times New Roman" w:hAnsi="Times New Roman" w:cs="Times New Roman" w:hint="eastAsia"/>
          <w:sz w:val="24"/>
          <w:szCs w:val="24"/>
        </w:rPr>
        <w:t xml:space="preserve"> </w:t>
      </w:r>
      <w:r w:rsidRPr="007751F7">
        <w:rPr>
          <w:rFonts w:ascii="Times New Roman" w:hAnsi="Times New Roman" w:cs="Times New Roman"/>
          <w:sz w:val="24"/>
          <w:szCs w:val="24"/>
        </w:rPr>
        <w:t>hypothesize that the change in weights during model adaptation also has a low “intrinsic rank”, leading to our proposed Low-Rank Adaptation (</w:t>
      </w:r>
      <w:proofErr w:type="spellStart"/>
      <w:r w:rsidRPr="007751F7">
        <w:rPr>
          <w:rFonts w:ascii="Times New Roman" w:hAnsi="Times New Roman" w:cs="Times New Roman"/>
          <w:sz w:val="24"/>
          <w:szCs w:val="24"/>
        </w:rPr>
        <w:t>LoRA</w:t>
      </w:r>
      <w:proofErr w:type="spellEnd"/>
      <w:r w:rsidRPr="007751F7">
        <w:rPr>
          <w:rFonts w:ascii="Times New Roman" w:hAnsi="Times New Roman" w:cs="Times New Roman"/>
          <w:sz w:val="24"/>
          <w:szCs w:val="24"/>
        </w:rPr>
        <w:t xml:space="preserve">) approach. </w:t>
      </w:r>
      <w:proofErr w:type="spellStart"/>
      <w:r w:rsidRPr="007751F7">
        <w:rPr>
          <w:rFonts w:ascii="Times New Roman" w:hAnsi="Times New Roman" w:cs="Times New Roman"/>
          <w:sz w:val="24"/>
          <w:szCs w:val="24"/>
        </w:rPr>
        <w:t>LoRA</w:t>
      </w:r>
      <w:proofErr w:type="spellEnd"/>
      <w:r w:rsidRPr="007751F7">
        <w:rPr>
          <w:rFonts w:ascii="Times New Roman" w:hAnsi="Times New Roman" w:cs="Times New Roman"/>
          <w:sz w:val="24"/>
          <w:szCs w:val="24"/>
        </w:rPr>
        <w:t xml:space="preserve"> allows us to train some dense layers in a neural network indirectly by optimizing rank decomposition matrices of the dense layers’ change during adaptation instead while keeping the pre-trained weights frozen, as shown in Figure </w:t>
      </w:r>
      <w:r w:rsidR="00D523B9">
        <w:rPr>
          <w:rFonts w:ascii="Times New Roman" w:hAnsi="Times New Roman" w:cs="Times New Roman" w:hint="eastAsia"/>
          <w:sz w:val="24"/>
          <w:szCs w:val="24"/>
        </w:rPr>
        <w:t>4.</w:t>
      </w:r>
      <w:r w:rsidRPr="007751F7">
        <w:rPr>
          <w:rFonts w:ascii="Times New Roman" w:hAnsi="Times New Roman" w:cs="Times New Roman"/>
          <w:sz w:val="24"/>
          <w:szCs w:val="24"/>
        </w:rPr>
        <w:t xml:space="preserve">1. Using GPT-3 175B as an example, we show that a very low rank (i.e., r in Figure 1 can be one or two) suffices even when the full rank (i.e., d) is as high as 12,288, making </w:t>
      </w:r>
      <w:proofErr w:type="spellStart"/>
      <w:r w:rsidRPr="007751F7">
        <w:rPr>
          <w:rFonts w:ascii="Times New Roman" w:hAnsi="Times New Roman" w:cs="Times New Roman"/>
          <w:sz w:val="24"/>
          <w:szCs w:val="24"/>
        </w:rPr>
        <w:t>LoRA</w:t>
      </w:r>
      <w:proofErr w:type="spellEnd"/>
      <w:r w:rsidRPr="007751F7">
        <w:rPr>
          <w:rFonts w:ascii="Times New Roman" w:hAnsi="Times New Roman" w:cs="Times New Roman"/>
          <w:sz w:val="24"/>
          <w:szCs w:val="24"/>
        </w:rPr>
        <w:t xml:space="preserve"> both storage- and compute-efficient.</w:t>
      </w:r>
    </w:p>
    <w:p w14:paraId="0026A77F" w14:textId="77777777" w:rsidR="00A5712A" w:rsidRDefault="00A5712A" w:rsidP="00A5712A">
      <w:pPr>
        <w:spacing w:after="240"/>
        <w:rPr>
          <w:rFonts w:ascii="Times New Roman" w:hAnsi="Times New Roman" w:cs="Times New Roman"/>
          <w:sz w:val="24"/>
          <w:szCs w:val="24"/>
        </w:rPr>
      </w:pPr>
      <w:proofErr w:type="spellStart"/>
      <w:r w:rsidRPr="00A5712A">
        <w:rPr>
          <w:rFonts w:ascii="Times New Roman" w:hAnsi="Times New Roman" w:cs="Times New Roman"/>
          <w:sz w:val="24"/>
          <w:szCs w:val="24"/>
        </w:rPr>
        <w:t>LoRA</w:t>
      </w:r>
      <w:proofErr w:type="spellEnd"/>
      <w:r w:rsidRPr="00A5712A">
        <w:rPr>
          <w:rFonts w:ascii="Times New Roman" w:hAnsi="Times New Roman" w:cs="Times New Roman"/>
          <w:sz w:val="24"/>
          <w:szCs w:val="24"/>
        </w:rPr>
        <w:t xml:space="preserve"> exhibits several significant advantages that are pivotal for efficient model deployment in various tasks. The architecture allows for the utilization of a pre-trained </w:t>
      </w:r>
      <w:r w:rsidRPr="00A5712A">
        <w:rPr>
          <w:rFonts w:ascii="Times New Roman" w:hAnsi="Times New Roman" w:cs="Times New Roman"/>
          <w:sz w:val="24"/>
          <w:szCs w:val="24"/>
        </w:rPr>
        <w:lastRenderedPageBreak/>
        <w:t xml:space="preserve">model across multiple smaller </w:t>
      </w:r>
      <w:proofErr w:type="spellStart"/>
      <w:r w:rsidRPr="00A5712A">
        <w:rPr>
          <w:rFonts w:ascii="Times New Roman" w:hAnsi="Times New Roman" w:cs="Times New Roman"/>
          <w:sz w:val="24"/>
          <w:szCs w:val="24"/>
        </w:rPr>
        <w:t>LoRA</w:t>
      </w:r>
      <w:proofErr w:type="spellEnd"/>
      <w:r w:rsidRPr="00A5712A">
        <w:rPr>
          <w:rFonts w:ascii="Times New Roman" w:hAnsi="Times New Roman" w:cs="Times New Roman"/>
          <w:sz w:val="24"/>
          <w:szCs w:val="24"/>
        </w:rPr>
        <w:t xml:space="preserve"> modules tailored for distinct tasks. By freezing the core model, it facilitates rapid task-switching through the simple replacement of matrices A and B, as depicted in Figure 4.1. This approach substantially diminishes both the storage requirements and the overhead associated with switching tasks.</w:t>
      </w:r>
    </w:p>
    <w:p w14:paraId="02071717" w14:textId="51A9E1D6" w:rsidR="00A5712A" w:rsidRDefault="00A5712A" w:rsidP="00A5712A">
      <w:pPr>
        <w:spacing w:after="240"/>
        <w:rPr>
          <w:rFonts w:ascii="Times New Roman" w:hAnsi="Times New Roman" w:cs="Times New Roman"/>
          <w:sz w:val="24"/>
          <w:szCs w:val="24"/>
        </w:rPr>
      </w:pPr>
      <w:r w:rsidRPr="00A5712A">
        <w:rPr>
          <w:rFonts w:ascii="Times New Roman" w:hAnsi="Times New Roman" w:cs="Times New Roman"/>
          <w:sz w:val="24"/>
          <w:szCs w:val="24"/>
        </w:rPr>
        <w:t xml:space="preserve">Furthermore, </w:t>
      </w:r>
      <w:proofErr w:type="spellStart"/>
      <w:r w:rsidRPr="00A5712A">
        <w:rPr>
          <w:rFonts w:ascii="Times New Roman" w:hAnsi="Times New Roman" w:cs="Times New Roman"/>
          <w:sz w:val="24"/>
          <w:szCs w:val="24"/>
        </w:rPr>
        <w:t>LoRA</w:t>
      </w:r>
      <w:proofErr w:type="spellEnd"/>
      <w:r w:rsidRPr="00A5712A">
        <w:rPr>
          <w:rFonts w:ascii="Times New Roman" w:hAnsi="Times New Roman" w:cs="Times New Roman"/>
          <w:sz w:val="24"/>
          <w:szCs w:val="24"/>
        </w:rPr>
        <w:t xml:space="preserve"> enhances training efficiency and significantly reduces the computational demands typically required by hardware. This reduction is achieved by employing adaptive optimizers, which obviate the need for gradient calculations and maintenance of optimizer states for the majority of parameters. Instead, optimization is confined to the smaller, injected low-rank matrices, which are up to three times less demanding in terms of hardware resources</w:t>
      </w:r>
      <w:r>
        <w:rPr>
          <w:rFonts w:ascii="Times New Roman" w:hAnsi="Times New Roman" w:cs="Times New Roman" w:hint="eastAsia"/>
          <w:sz w:val="24"/>
          <w:szCs w:val="24"/>
        </w:rPr>
        <w:t xml:space="preserve">. </w:t>
      </w:r>
      <w:r w:rsidRPr="00A5712A">
        <w:rPr>
          <w:rFonts w:ascii="Times New Roman" w:hAnsi="Times New Roman" w:cs="Times New Roman"/>
          <w:sz w:val="24"/>
          <w:szCs w:val="24"/>
        </w:rPr>
        <w:t xml:space="preserve">The design of </w:t>
      </w:r>
      <w:proofErr w:type="spellStart"/>
      <w:r w:rsidRPr="00A5712A">
        <w:rPr>
          <w:rFonts w:ascii="Times New Roman" w:hAnsi="Times New Roman" w:cs="Times New Roman"/>
          <w:sz w:val="24"/>
          <w:szCs w:val="24"/>
        </w:rPr>
        <w:t>LoRA</w:t>
      </w:r>
      <w:proofErr w:type="spellEnd"/>
      <w:r w:rsidRPr="00A5712A">
        <w:rPr>
          <w:rFonts w:ascii="Times New Roman" w:hAnsi="Times New Roman" w:cs="Times New Roman"/>
          <w:sz w:val="24"/>
          <w:szCs w:val="24"/>
        </w:rPr>
        <w:t xml:space="preserve"> is inherently linear, which allows for the seamless integration of trainable matrices with the pre-existing frozen weights during deployment. This integration ensures that there is no additional inference latency introduced when compared to a model that is fully fine-tuned.</w:t>
      </w:r>
    </w:p>
    <w:p w14:paraId="413ED580" w14:textId="7D49BE28" w:rsidR="00C5087D" w:rsidRPr="00C5087D" w:rsidRDefault="00A5712A" w:rsidP="00A5712A">
      <w:pPr>
        <w:spacing w:after="240"/>
        <w:rPr>
          <w:rFonts w:ascii="Times New Roman" w:hAnsi="Times New Roman" w:cs="Times New Roman"/>
          <w:sz w:val="24"/>
          <w:szCs w:val="24"/>
        </w:rPr>
      </w:pPr>
      <w:r w:rsidRPr="00A5712A">
        <w:rPr>
          <w:rFonts w:ascii="Times New Roman" w:hAnsi="Times New Roman" w:cs="Times New Roman"/>
          <w:sz w:val="24"/>
          <w:szCs w:val="24"/>
        </w:rPr>
        <w:t xml:space="preserve">In the forthcoming experiment, I will apply </w:t>
      </w:r>
      <w:proofErr w:type="spellStart"/>
      <w:r w:rsidRPr="00A5712A">
        <w:rPr>
          <w:rFonts w:ascii="Times New Roman" w:hAnsi="Times New Roman" w:cs="Times New Roman"/>
          <w:sz w:val="24"/>
          <w:szCs w:val="24"/>
        </w:rPr>
        <w:t>LoRA</w:t>
      </w:r>
      <w:proofErr w:type="spellEnd"/>
      <w:r w:rsidRPr="00A5712A">
        <w:rPr>
          <w:rFonts w:ascii="Times New Roman" w:hAnsi="Times New Roman" w:cs="Times New Roman"/>
          <w:sz w:val="24"/>
          <w:szCs w:val="24"/>
        </w:rPr>
        <w:t xml:space="preserve"> to fine-tune the llama2 model. This will demonstrate </w:t>
      </w:r>
      <w:proofErr w:type="spellStart"/>
      <w:r w:rsidRPr="00A5712A">
        <w:rPr>
          <w:rFonts w:ascii="Times New Roman" w:hAnsi="Times New Roman" w:cs="Times New Roman"/>
          <w:sz w:val="24"/>
          <w:szCs w:val="24"/>
        </w:rPr>
        <w:t>LoRA's</w:t>
      </w:r>
      <w:proofErr w:type="spellEnd"/>
      <w:r w:rsidRPr="00A5712A">
        <w:rPr>
          <w:rFonts w:ascii="Times New Roman" w:hAnsi="Times New Roman" w:cs="Times New Roman"/>
          <w:sz w:val="24"/>
          <w:szCs w:val="24"/>
        </w:rPr>
        <w:t xml:space="preserve"> capability to adapt and optimize models efficiently, further reinforcing its suitability for diverse large language model tasks.</w:t>
      </w:r>
    </w:p>
    <w:p w14:paraId="45DCFB7A" w14:textId="7EF66B62" w:rsidR="00B4590D" w:rsidRDefault="00B4590D" w:rsidP="00B4590D">
      <w:pPr>
        <w:pStyle w:val="1"/>
        <w:numPr>
          <w:ilvl w:val="0"/>
          <w:numId w:val="1"/>
        </w:numPr>
        <w:rPr>
          <w:rFonts w:ascii="Times New Roman" w:hAnsi="Times New Roman" w:cs="Times New Roman"/>
          <w:sz w:val="32"/>
          <w:szCs w:val="32"/>
        </w:rPr>
      </w:pPr>
      <w:r>
        <w:rPr>
          <w:rFonts w:ascii="Times New Roman" w:hAnsi="Times New Roman" w:cs="Times New Roman" w:hint="eastAsia"/>
          <w:sz w:val="32"/>
          <w:szCs w:val="32"/>
        </w:rPr>
        <w:t>E</w:t>
      </w:r>
      <w:r w:rsidR="00607715" w:rsidRPr="00B4590D">
        <w:rPr>
          <w:rFonts w:ascii="Times New Roman" w:hAnsi="Times New Roman" w:cs="Times New Roman"/>
          <w:sz w:val="32"/>
          <w:szCs w:val="32"/>
        </w:rPr>
        <w:t>xperiment</w:t>
      </w:r>
      <w:r>
        <w:rPr>
          <w:rFonts w:ascii="Times New Roman" w:hAnsi="Times New Roman" w:cs="Times New Roman" w:hint="eastAsia"/>
          <w:sz w:val="32"/>
          <w:szCs w:val="32"/>
        </w:rPr>
        <w:t xml:space="preserve"> and Result</w:t>
      </w:r>
    </w:p>
    <w:p w14:paraId="2B7BC0B0" w14:textId="75031CAC" w:rsidR="00BD7DCA" w:rsidRDefault="00BD7DCA" w:rsidP="00BD7DCA">
      <w:pPr>
        <w:pStyle w:val="2"/>
        <w:numPr>
          <w:ilvl w:val="1"/>
          <w:numId w:val="1"/>
        </w:numPr>
        <w:rPr>
          <w:rFonts w:ascii="Times New Roman" w:hAnsi="Times New Roman" w:cs="Times New Roman"/>
          <w:sz w:val="28"/>
          <w:szCs w:val="28"/>
        </w:rPr>
      </w:pPr>
      <w:r w:rsidRPr="00BD7DCA">
        <w:rPr>
          <w:rFonts w:ascii="Times New Roman" w:hAnsi="Times New Roman" w:cs="Times New Roman"/>
          <w:sz w:val="28"/>
          <w:szCs w:val="28"/>
        </w:rPr>
        <w:t xml:space="preserve"> </w:t>
      </w:r>
      <w:proofErr w:type="spellStart"/>
      <w:r w:rsidR="0011708E">
        <w:rPr>
          <w:rFonts w:ascii="Times New Roman" w:hAnsi="Times New Roman" w:cs="Times New Roman" w:hint="eastAsia"/>
          <w:sz w:val="28"/>
          <w:szCs w:val="28"/>
        </w:rPr>
        <w:t>RoBERTa</w:t>
      </w:r>
      <w:proofErr w:type="spellEnd"/>
      <w:r w:rsidR="0011708E">
        <w:rPr>
          <w:rFonts w:ascii="Times New Roman" w:hAnsi="Times New Roman" w:cs="Times New Roman" w:hint="eastAsia"/>
          <w:sz w:val="28"/>
          <w:szCs w:val="28"/>
        </w:rPr>
        <w:t xml:space="preserve">: </w:t>
      </w:r>
      <w:r>
        <w:rPr>
          <w:rFonts w:ascii="Times New Roman" w:hAnsi="Times New Roman" w:cs="Times New Roman" w:hint="eastAsia"/>
          <w:sz w:val="28"/>
          <w:szCs w:val="28"/>
        </w:rPr>
        <w:t>Further Pre-training</w:t>
      </w:r>
    </w:p>
    <w:p w14:paraId="0F5CBA07" w14:textId="3AE55FFA" w:rsidR="00407D76" w:rsidRPr="00BB0208" w:rsidRDefault="00407D76" w:rsidP="00407D76">
      <w:pPr>
        <w:spacing w:after="240"/>
        <w:rPr>
          <w:rFonts w:ascii="Times New Roman" w:hAnsi="Times New Roman" w:cs="Times New Roman"/>
          <w:sz w:val="24"/>
          <w:szCs w:val="24"/>
        </w:rPr>
      </w:pPr>
      <w:r w:rsidRPr="00407D76">
        <w:rPr>
          <w:rFonts w:ascii="Times New Roman" w:hAnsi="Times New Roman" w:cs="Times New Roman"/>
          <w:sz w:val="24"/>
          <w:szCs w:val="24"/>
        </w:rPr>
        <w:t xml:space="preserve">In the construction of the model, we further divide the </w:t>
      </w:r>
      <w:r>
        <w:rPr>
          <w:rFonts w:ascii="Times New Roman" w:hAnsi="Times New Roman" w:cs="Times New Roman"/>
          <w:sz w:val="24"/>
          <w:szCs w:val="24"/>
        </w:rPr>
        <w:t>financial</w:t>
      </w:r>
      <w:r>
        <w:rPr>
          <w:rFonts w:ascii="Times New Roman" w:hAnsi="Times New Roman" w:cs="Times New Roman" w:hint="eastAsia"/>
          <w:sz w:val="24"/>
          <w:szCs w:val="24"/>
        </w:rPr>
        <w:t xml:space="preserve"> </w:t>
      </w:r>
      <w:r w:rsidRPr="00407D76">
        <w:rPr>
          <w:rFonts w:ascii="Times New Roman" w:hAnsi="Times New Roman" w:cs="Times New Roman"/>
          <w:sz w:val="24"/>
          <w:szCs w:val="24"/>
        </w:rPr>
        <w:t xml:space="preserve">data obtained in the previous section by pre-training and fine-tuning the pre-trained model. A detailed description is </w:t>
      </w:r>
      <w:r w:rsidR="00670C98">
        <w:rPr>
          <w:rFonts w:ascii="Times New Roman" w:hAnsi="Times New Roman" w:cs="Times New Roman" w:hint="eastAsia"/>
          <w:sz w:val="24"/>
          <w:szCs w:val="24"/>
        </w:rPr>
        <w:t>presented</w:t>
      </w:r>
      <w:r w:rsidRPr="00407D76">
        <w:rPr>
          <w:rFonts w:ascii="Times New Roman" w:hAnsi="Times New Roman" w:cs="Times New Roman"/>
          <w:sz w:val="24"/>
          <w:szCs w:val="24"/>
        </w:rPr>
        <w:t xml:space="preserve"> in Table </w:t>
      </w:r>
      <w:r>
        <w:rPr>
          <w:rFonts w:ascii="Times New Roman" w:hAnsi="Times New Roman" w:cs="Times New Roman" w:hint="eastAsia"/>
          <w:sz w:val="24"/>
          <w:szCs w:val="24"/>
        </w:rPr>
        <w:t>5</w:t>
      </w:r>
      <w:r w:rsidRPr="00407D76">
        <w:rPr>
          <w:rFonts w:ascii="Times New Roman" w:hAnsi="Times New Roman" w:cs="Times New Roman"/>
          <w:sz w:val="24"/>
          <w:szCs w:val="24"/>
        </w:rPr>
        <w:t>.</w:t>
      </w:r>
      <w:r w:rsidR="00302250">
        <w:rPr>
          <w:rFonts w:ascii="Times New Roman" w:hAnsi="Times New Roman" w:cs="Times New Roman" w:hint="eastAsia"/>
          <w:sz w:val="24"/>
          <w:szCs w:val="24"/>
        </w:rPr>
        <w:t>1</w:t>
      </w:r>
      <w:r>
        <w:rPr>
          <w:rFonts w:ascii="Times New Roman" w:hAnsi="Times New Roman" w:cs="Times New Roman" w:hint="eastAsia"/>
          <w:sz w:val="24"/>
          <w:szCs w:val="24"/>
        </w:rPr>
        <w:t>.</w:t>
      </w:r>
      <w:r w:rsidR="00EA4D6A" w:rsidRPr="00EA4D6A">
        <w:t xml:space="preserve"> </w:t>
      </w:r>
      <w:r w:rsidR="00EA4D6A" w:rsidRPr="00EA4D6A">
        <w:rPr>
          <w:rFonts w:ascii="Times New Roman" w:hAnsi="Times New Roman" w:cs="Times New Roman"/>
          <w:sz w:val="24"/>
          <w:szCs w:val="24"/>
        </w:rPr>
        <w:t>The distribution of each sentiment category in the different datasets is shown in Figures 5.</w:t>
      </w:r>
      <w:r w:rsidR="00EA4D6A">
        <w:rPr>
          <w:rFonts w:ascii="Times New Roman" w:hAnsi="Times New Roman" w:cs="Times New Roman" w:hint="eastAsia"/>
          <w:sz w:val="24"/>
          <w:szCs w:val="24"/>
        </w:rPr>
        <w:t>1</w:t>
      </w:r>
      <w:r w:rsidR="00EA4D6A" w:rsidRPr="00EA4D6A">
        <w:rPr>
          <w:rFonts w:ascii="Times New Roman" w:hAnsi="Times New Roman" w:cs="Times New Roman"/>
          <w:sz w:val="24"/>
          <w:szCs w:val="24"/>
        </w:rPr>
        <w:t xml:space="preserve"> and 5.</w:t>
      </w:r>
      <w:r w:rsidR="00EA4D6A">
        <w:rPr>
          <w:rFonts w:ascii="Times New Roman" w:hAnsi="Times New Roman" w:cs="Times New Roman" w:hint="eastAsia"/>
          <w:sz w:val="24"/>
          <w:szCs w:val="24"/>
        </w:rPr>
        <w:t>2</w:t>
      </w:r>
    </w:p>
    <w:tbl>
      <w:tblPr>
        <w:tblStyle w:val="11"/>
        <w:tblW w:w="8364" w:type="dxa"/>
        <w:tblInd w:w="108" w:type="dxa"/>
        <w:tblLook w:val="04A0" w:firstRow="1" w:lastRow="0" w:firstColumn="1" w:lastColumn="0" w:noHBand="0" w:noVBand="1"/>
      </w:tblPr>
      <w:tblGrid>
        <w:gridCol w:w="1668"/>
        <w:gridCol w:w="1275"/>
        <w:gridCol w:w="5421"/>
      </w:tblGrid>
      <w:tr w:rsidR="00407D76" w:rsidRPr="00BB0208" w14:paraId="62107076" w14:textId="77777777" w:rsidTr="001244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3594D38" w14:textId="77777777" w:rsidR="00407D76" w:rsidRPr="00BB0208" w:rsidRDefault="00407D76" w:rsidP="001244B9">
            <w:pPr>
              <w:spacing w:line="360" w:lineRule="auto"/>
              <w:jc w:val="center"/>
              <w:rPr>
                <w:rFonts w:ascii="Times New Roman" w:hAnsi="Times New Roman" w:cs="Times New Roman"/>
                <w:b w:val="0"/>
                <w:bCs w:val="0"/>
                <w:szCs w:val="21"/>
              </w:rPr>
            </w:pPr>
            <w:r w:rsidRPr="00BB0208">
              <w:rPr>
                <w:rFonts w:ascii="Times New Roman" w:hAnsi="Times New Roman" w:cs="Times New Roman"/>
                <w:szCs w:val="21"/>
              </w:rPr>
              <w:t>Dataset</w:t>
            </w:r>
          </w:p>
        </w:tc>
        <w:tc>
          <w:tcPr>
            <w:tcW w:w="1275" w:type="dxa"/>
            <w:vAlign w:val="center"/>
          </w:tcPr>
          <w:p w14:paraId="43F463C4" w14:textId="77777777" w:rsidR="00407D76" w:rsidRPr="00BB0208" w:rsidRDefault="00407D76" w:rsidP="001244B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1"/>
              </w:rPr>
            </w:pPr>
            <w:r w:rsidRPr="00BB0208">
              <w:rPr>
                <w:rFonts w:ascii="Times New Roman" w:hAnsi="Times New Roman" w:cs="Times New Roman"/>
                <w:szCs w:val="21"/>
              </w:rPr>
              <w:t>Purpose</w:t>
            </w:r>
          </w:p>
        </w:tc>
        <w:tc>
          <w:tcPr>
            <w:tcW w:w="5421" w:type="dxa"/>
            <w:vAlign w:val="center"/>
          </w:tcPr>
          <w:p w14:paraId="11A42AF3" w14:textId="77777777" w:rsidR="00407D76" w:rsidRPr="00BB0208" w:rsidRDefault="00407D76" w:rsidP="001244B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1"/>
              </w:rPr>
            </w:pPr>
            <w:r w:rsidRPr="00BB0208">
              <w:rPr>
                <w:rFonts w:ascii="Times New Roman" w:hAnsi="Times New Roman" w:cs="Times New Roman"/>
                <w:szCs w:val="21"/>
              </w:rPr>
              <w:t>Description</w:t>
            </w:r>
          </w:p>
        </w:tc>
      </w:tr>
      <w:tr w:rsidR="00407D76" w:rsidRPr="00BB0208" w14:paraId="54189ED1" w14:textId="77777777" w:rsidTr="001244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BB743F2" w14:textId="0CBB1FB5" w:rsidR="00407D76" w:rsidRPr="00BB0208" w:rsidRDefault="00670C98" w:rsidP="001244B9">
            <w:pPr>
              <w:spacing w:line="360" w:lineRule="auto"/>
              <w:rPr>
                <w:rFonts w:ascii="Times New Roman" w:hAnsi="Times New Roman" w:cs="Times New Roman"/>
                <w:b w:val="0"/>
                <w:bCs w:val="0"/>
                <w:szCs w:val="21"/>
              </w:rPr>
            </w:pPr>
            <w:r>
              <w:rPr>
                <w:rFonts w:ascii="Times New Roman" w:hAnsi="Times New Roman" w:cs="Times New Roman" w:hint="eastAsia"/>
                <w:b w:val="0"/>
                <w:bCs w:val="0"/>
                <w:szCs w:val="21"/>
              </w:rPr>
              <w:t>Unlabeled</w:t>
            </w:r>
            <w:r w:rsidR="00407D76" w:rsidRPr="00BB0208">
              <w:rPr>
                <w:rFonts w:ascii="Times New Roman" w:hAnsi="Times New Roman" w:cs="Times New Roman"/>
                <w:b w:val="0"/>
                <w:bCs w:val="0"/>
                <w:szCs w:val="21"/>
              </w:rPr>
              <w:t xml:space="preserve"> Financial Tweet</w:t>
            </w:r>
          </w:p>
        </w:tc>
        <w:tc>
          <w:tcPr>
            <w:tcW w:w="1275" w:type="dxa"/>
          </w:tcPr>
          <w:p w14:paraId="30B67607" w14:textId="77777777" w:rsidR="00407D76" w:rsidRPr="00BB0208" w:rsidRDefault="00407D76" w:rsidP="00124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BB0208">
              <w:rPr>
                <w:rFonts w:ascii="Times New Roman" w:hAnsi="Times New Roman" w:cs="Times New Roman"/>
                <w:szCs w:val="21"/>
              </w:rPr>
              <w:t>Further pre-</w:t>
            </w:r>
            <w:r w:rsidRPr="00BB0208">
              <w:rPr>
                <w:rFonts w:ascii="Times New Roman" w:hAnsi="Times New Roman" w:cs="Times New Roman" w:hint="eastAsia"/>
                <w:szCs w:val="21"/>
              </w:rPr>
              <w:t>training</w:t>
            </w:r>
          </w:p>
        </w:tc>
        <w:tc>
          <w:tcPr>
            <w:tcW w:w="5421" w:type="dxa"/>
          </w:tcPr>
          <w:p w14:paraId="62DABF96" w14:textId="14FF01F8" w:rsidR="00407D76" w:rsidRPr="00BB0208" w:rsidRDefault="00407D76" w:rsidP="00124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BB0208">
              <w:rPr>
                <w:rFonts w:ascii="Times New Roman" w:hAnsi="Times New Roman" w:cs="Times New Roman"/>
                <w:szCs w:val="21"/>
              </w:rPr>
              <w:t>▪</w:t>
            </w:r>
            <w:r w:rsidR="00670C98" w:rsidRPr="00670C98">
              <w:rPr>
                <w:rFonts w:ascii="Times New Roman" w:hAnsi="Times New Roman" w:cs="Times New Roman"/>
                <w:szCs w:val="21"/>
              </w:rPr>
              <w:t>28275 English financial tweets without label</w:t>
            </w:r>
          </w:p>
          <w:p w14:paraId="7CF4BD8C" w14:textId="77777777" w:rsidR="00407D76" w:rsidRPr="00BB0208" w:rsidRDefault="00407D76" w:rsidP="00124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BB0208">
              <w:rPr>
                <w:rFonts w:ascii="Times New Roman" w:hAnsi="Times New Roman" w:cs="Times New Roman"/>
                <w:szCs w:val="21"/>
              </w:rPr>
              <w:t>▪80% for training and 20% for validation</w:t>
            </w:r>
          </w:p>
        </w:tc>
      </w:tr>
      <w:tr w:rsidR="00407D76" w:rsidRPr="00BB0208" w14:paraId="0491C5FB" w14:textId="77777777" w:rsidTr="001244B9">
        <w:tc>
          <w:tcPr>
            <w:cnfStyle w:val="001000000000" w:firstRow="0" w:lastRow="0" w:firstColumn="1" w:lastColumn="0" w:oddVBand="0" w:evenVBand="0" w:oddHBand="0" w:evenHBand="0" w:firstRowFirstColumn="0" w:firstRowLastColumn="0" w:lastRowFirstColumn="0" w:lastRowLastColumn="0"/>
            <w:tcW w:w="1668" w:type="dxa"/>
          </w:tcPr>
          <w:p w14:paraId="4F91949D" w14:textId="77777777" w:rsidR="00407D76" w:rsidRPr="00BB0208" w:rsidRDefault="00407D76" w:rsidP="001244B9">
            <w:pPr>
              <w:spacing w:line="360" w:lineRule="auto"/>
              <w:rPr>
                <w:rFonts w:ascii="Times New Roman" w:hAnsi="Times New Roman" w:cs="Times New Roman"/>
                <w:b w:val="0"/>
                <w:bCs w:val="0"/>
                <w:szCs w:val="21"/>
              </w:rPr>
            </w:pPr>
            <w:r w:rsidRPr="00BB0208">
              <w:rPr>
                <w:rFonts w:ascii="Times New Roman" w:hAnsi="Times New Roman" w:cs="Times New Roman"/>
                <w:b w:val="0"/>
                <w:bCs w:val="0"/>
                <w:szCs w:val="21"/>
              </w:rPr>
              <w:t>Financial Tweet Sentiment</w:t>
            </w:r>
          </w:p>
        </w:tc>
        <w:tc>
          <w:tcPr>
            <w:tcW w:w="1275" w:type="dxa"/>
          </w:tcPr>
          <w:p w14:paraId="1EFF18F7" w14:textId="77777777" w:rsidR="00407D76" w:rsidRPr="00BB0208" w:rsidRDefault="00407D76" w:rsidP="001244B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BB0208">
              <w:rPr>
                <w:rFonts w:ascii="Times New Roman" w:hAnsi="Times New Roman" w:cs="Times New Roman"/>
                <w:szCs w:val="21"/>
              </w:rPr>
              <w:t>Fine-tuning</w:t>
            </w:r>
          </w:p>
        </w:tc>
        <w:tc>
          <w:tcPr>
            <w:tcW w:w="5421" w:type="dxa"/>
          </w:tcPr>
          <w:p w14:paraId="3B6D6B9C" w14:textId="4E066E95" w:rsidR="00407D76" w:rsidRPr="00BB0208" w:rsidRDefault="00407D76" w:rsidP="001244B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BB0208">
              <w:rPr>
                <w:rFonts w:ascii="Times New Roman" w:hAnsi="Times New Roman" w:cs="Times New Roman"/>
                <w:szCs w:val="21"/>
              </w:rPr>
              <w:t xml:space="preserve">▪11932 English </w:t>
            </w:r>
            <w:r w:rsidR="00670C98" w:rsidRPr="00670C98">
              <w:rPr>
                <w:rFonts w:ascii="Times New Roman" w:hAnsi="Times New Roman" w:cs="Times New Roman"/>
                <w:szCs w:val="21"/>
              </w:rPr>
              <w:t>financial</w:t>
            </w:r>
            <w:r w:rsidRPr="00BB0208">
              <w:rPr>
                <w:rFonts w:ascii="Times New Roman" w:hAnsi="Times New Roman" w:cs="Times New Roman"/>
                <w:szCs w:val="21"/>
              </w:rPr>
              <w:t xml:space="preserve"> tweets</w:t>
            </w:r>
          </w:p>
          <w:p w14:paraId="6FC61C21" w14:textId="5A564EC1" w:rsidR="00407D76" w:rsidRPr="00BB0208" w:rsidRDefault="00407D76" w:rsidP="001244B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BB0208">
              <w:rPr>
                <w:rFonts w:ascii="Times New Roman" w:hAnsi="Times New Roman" w:cs="Times New Roman"/>
                <w:szCs w:val="21"/>
              </w:rPr>
              <w:t>▪</w:t>
            </w:r>
            <w:r w:rsidR="00670C98">
              <w:rPr>
                <w:rFonts w:ascii="Times New Roman" w:hAnsi="Times New Roman" w:cs="Times New Roman" w:hint="eastAsia"/>
                <w:szCs w:val="21"/>
              </w:rPr>
              <w:t>3</w:t>
            </w:r>
            <w:r w:rsidRPr="00BB0208">
              <w:rPr>
                <w:rFonts w:ascii="Times New Roman" w:hAnsi="Times New Roman" w:cs="Times New Roman"/>
                <w:szCs w:val="21"/>
              </w:rPr>
              <w:t xml:space="preserve"> labels (Negative, Neutral &amp; Positive)</w:t>
            </w:r>
          </w:p>
          <w:p w14:paraId="1E3223BD" w14:textId="77777777" w:rsidR="00407D76" w:rsidRPr="00BB0208" w:rsidRDefault="00407D76" w:rsidP="001244B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BB0208">
              <w:rPr>
                <w:rFonts w:ascii="Times New Roman" w:hAnsi="Times New Roman" w:cs="Times New Roman"/>
                <w:szCs w:val="21"/>
              </w:rPr>
              <w:t>▪80% for training and 20% for testing</w:t>
            </w:r>
          </w:p>
        </w:tc>
      </w:tr>
      <w:tr w:rsidR="00407D76" w:rsidRPr="00BB0208" w14:paraId="78FC3346" w14:textId="77777777" w:rsidTr="001244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764EA20" w14:textId="77777777" w:rsidR="00407D76" w:rsidRPr="00BB0208" w:rsidRDefault="00407D76" w:rsidP="001244B9">
            <w:pPr>
              <w:spacing w:line="360" w:lineRule="auto"/>
              <w:rPr>
                <w:rFonts w:ascii="Times New Roman" w:hAnsi="Times New Roman" w:cs="Times New Roman"/>
                <w:b w:val="0"/>
                <w:bCs w:val="0"/>
                <w:szCs w:val="21"/>
              </w:rPr>
            </w:pPr>
            <w:r w:rsidRPr="00BB0208">
              <w:rPr>
                <w:rFonts w:ascii="Times New Roman" w:hAnsi="Times New Roman" w:cs="Times New Roman"/>
                <w:b w:val="0"/>
                <w:bCs w:val="0"/>
                <w:szCs w:val="21"/>
              </w:rPr>
              <w:t>Financial Phrase Bank</w:t>
            </w:r>
          </w:p>
        </w:tc>
        <w:tc>
          <w:tcPr>
            <w:tcW w:w="1275" w:type="dxa"/>
          </w:tcPr>
          <w:p w14:paraId="2576B374" w14:textId="77777777" w:rsidR="00407D76" w:rsidRPr="00BB0208" w:rsidRDefault="00407D76" w:rsidP="00124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BB0208">
              <w:rPr>
                <w:rFonts w:ascii="Times New Roman" w:hAnsi="Times New Roman" w:cs="Times New Roman"/>
                <w:szCs w:val="21"/>
              </w:rPr>
              <w:t>Fine-tuning</w:t>
            </w:r>
          </w:p>
        </w:tc>
        <w:tc>
          <w:tcPr>
            <w:tcW w:w="5421" w:type="dxa"/>
          </w:tcPr>
          <w:p w14:paraId="55CF3D36" w14:textId="77777777" w:rsidR="00407D76" w:rsidRPr="00BB0208" w:rsidRDefault="00407D76" w:rsidP="00124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BB0208">
              <w:rPr>
                <w:rFonts w:ascii="Times New Roman" w:hAnsi="Times New Roman" w:cs="Times New Roman"/>
                <w:szCs w:val="21"/>
              </w:rPr>
              <w:t>▪English sentences that are selected randomly from financial news in the LexisNexis database.</w:t>
            </w:r>
          </w:p>
          <w:p w14:paraId="0A6C12D1" w14:textId="05E67AF1" w:rsidR="00407D76" w:rsidRPr="00BB0208" w:rsidRDefault="00407D76" w:rsidP="00124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BB0208">
              <w:rPr>
                <w:rFonts w:ascii="Times New Roman" w:hAnsi="Times New Roman" w:cs="Times New Roman"/>
                <w:szCs w:val="21"/>
              </w:rPr>
              <w:t>▪</w:t>
            </w:r>
            <w:r w:rsidR="00670C98">
              <w:rPr>
                <w:rFonts w:ascii="Times New Roman" w:hAnsi="Times New Roman" w:cs="Times New Roman" w:hint="eastAsia"/>
                <w:szCs w:val="21"/>
              </w:rPr>
              <w:t>3</w:t>
            </w:r>
            <w:r w:rsidRPr="00BB0208">
              <w:rPr>
                <w:rFonts w:ascii="Times New Roman" w:hAnsi="Times New Roman" w:cs="Times New Roman"/>
                <w:szCs w:val="21"/>
              </w:rPr>
              <w:t xml:space="preserve"> labels (Negative, Neutral &amp; Positive)</w:t>
            </w:r>
          </w:p>
          <w:p w14:paraId="6F1A995D" w14:textId="77777777" w:rsidR="00407D76" w:rsidRPr="00BB0208" w:rsidRDefault="00407D76" w:rsidP="001244B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BB0208">
              <w:rPr>
                <w:rFonts w:ascii="Times New Roman" w:hAnsi="Times New Roman" w:cs="Times New Roman"/>
                <w:szCs w:val="21"/>
              </w:rPr>
              <w:t xml:space="preserve">▪The full set (4845 records) and the </w:t>
            </w:r>
            <w:proofErr w:type="spellStart"/>
            <w:r w:rsidRPr="00BB0208">
              <w:rPr>
                <w:rFonts w:ascii="Times New Roman" w:hAnsi="Times New Roman" w:cs="Times New Roman"/>
                <w:szCs w:val="21"/>
              </w:rPr>
              <w:t>AllAgree</w:t>
            </w:r>
            <w:proofErr w:type="spellEnd"/>
            <w:r w:rsidRPr="00BB0208">
              <w:rPr>
                <w:rFonts w:ascii="Times New Roman" w:hAnsi="Times New Roman" w:cs="Times New Roman"/>
                <w:szCs w:val="21"/>
              </w:rPr>
              <w:t xml:space="preserve"> subset (2262 records) are used respectively</w:t>
            </w:r>
          </w:p>
          <w:p w14:paraId="6A7A82E3" w14:textId="77777777" w:rsidR="00407D76" w:rsidRPr="00BB0208" w:rsidRDefault="00407D76" w:rsidP="001244B9">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BB0208">
              <w:rPr>
                <w:rFonts w:ascii="Times New Roman" w:hAnsi="Times New Roman" w:cs="Times New Roman"/>
                <w:szCs w:val="21"/>
              </w:rPr>
              <w:t>▪80% for training and 20% for testing</w:t>
            </w:r>
          </w:p>
        </w:tc>
      </w:tr>
    </w:tbl>
    <w:p w14:paraId="6D9214C7" w14:textId="176E8EA4" w:rsidR="00407D76" w:rsidRDefault="00407D76" w:rsidP="00407D76">
      <w:pPr>
        <w:pStyle w:val="a9"/>
        <w:spacing w:after="240"/>
        <w:jc w:val="center"/>
        <w:rPr>
          <w:rFonts w:ascii="Times New Roman" w:hAnsi="Times New Roman" w:cs="Times New Roman"/>
          <w:sz w:val="21"/>
          <w:szCs w:val="21"/>
        </w:rPr>
      </w:pPr>
      <w:r w:rsidRPr="00BB0208">
        <w:rPr>
          <w:rFonts w:ascii="Times New Roman" w:hAnsi="Times New Roman" w:cs="Times New Roman"/>
          <w:sz w:val="21"/>
          <w:szCs w:val="21"/>
        </w:rPr>
        <w:t xml:space="preserve">Table </w:t>
      </w:r>
      <w:r>
        <w:rPr>
          <w:rFonts w:ascii="Times New Roman" w:hAnsi="Times New Roman" w:cs="Times New Roman" w:hint="eastAsia"/>
          <w:sz w:val="21"/>
          <w:szCs w:val="21"/>
        </w:rPr>
        <w:t>5</w:t>
      </w:r>
      <w:r w:rsidRPr="00BB0208">
        <w:rPr>
          <w:rFonts w:ascii="Times New Roman" w:hAnsi="Times New Roman" w:cs="Times New Roman"/>
          <w:sz w:val="21"/>
          <w:szCs w:val="21"/>
        </w:rPr>
        <w:t>.</w:t>
      </w:r>
      <w:r w:rsidR="00302250">
        <w:rPr>
          <w:rFonts w:ascii="Times New Roman" w:hAnsi="Times New Roman" w:cs="Times New Roman" w:hint="eastAsia"/>
          <w:sz w:val="21"/>
          <w:szCs w:val="21"/>
        </w:rPr>
        <w:t>1</w:t>
      </w:r>
      <w:r w:rsidRPr="00BB0208">
        <w:rPr>
          <w:rFonts w:ascii="Times New Roman" w:hAnsi="Times New Roman" w:cs="Times New Roman"/>
          <w:sz w:val="21"/>
          <w:szCs w:val="21"/>
        </w:rPr>
        <w:t xml:space="preserve"> Dataset description</w:t>
      </w:r>
    </w:p>
    <w:p w14:paraId="71E7CF95" w14:textId="77777777" w:rsidR="00104C4E" w:rsidRDefault="00A01BC7" w:rsidP="00104C4E">
      <w:pPr>
        <w:keepNext/>
        <w:jc w:val="center"/>
        <w:rPr>
          <w:rFonts w:hint="eastAsia"/>
        </w:rPr>
      </w:pPr>
      <w:bookmarkStart w:id="0" w:name="_Hlk172478712"/>
      <w:r w:rsidRPr="00A01BC7">
        <w:rPr>
          <w:noProof/>
        </w:rPr>
        <w:lastRenderedPageBreak/>
        <w:drawing>
          <wp:inline distT="0" distB="0" distL="0" distR="0" wp14:anchorId="1D1372FB" wp14:editId="6BB5625E">
            <wp:extent cx="3600000" cy="2921843"/>
            <wp:effectExtent l="0" t="0" r="635" b="0"/>
            <wp:docPr id="1137099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99819" name=""/>
                    <pic:cNvPicPr/>
                  </pic:nvPicPr>
                  <pic:blipFill>
                    <a:blip r:embed="rId14"/>
                    <a:stretch>
                      <a:fillRect/>
                    </a:stretch>
                  </pic:blipFill>
                  <pic:spPr>
                    <a:xfrm>
                      <a:off x="0" y="0"/>
                      <a:ext cx="3600000" cy="2921843"/>
                    </a:xfrm>
                    <a:prstGeom prst="rect">
                      <a:avLst/>
                    </a:prstGeom>
                  </pic:spPr>
                </pic:pic>
              </a:graphicData>
            </a:graphic>
          </wp:inline>
        </w:drawing>
      </w:r>
    </w:p>
    <w:p w14:paraId="6D6B132D" w14:textId="6A374FAF" w:rsidR="00A01BC7" w:rsidRDefault="00104C4E" w:rsidP="00104C4E">
      <w:pPr>
        <w:pStyle w:val="a9"/>
        <w:jc w:val="center"/>
        <w:rPr>
          <w:rFonts w:ascii="Times New Roman" w:hAnsi="Times New Roman" w:cs="Times New Roman"/>
          <w:sz w:val="21"/>
          <w:szCs w:val="21"/>
        </w:rPr>
      </w:pPr>
      <w:r w:rsidRPr="00104C4E">
        <w:rPr>
          <w:rFonts w:ascii="Times New Roman" w:hAnsi="Times New Roman" w:cs="Times New Roman"/>
          <w:sz w:val="21"/>
          <w:szCs w:val="21"/>
        </w:rPr>
        <w:t xml:space="preserve">Figure </w:t>
      </w:r>
      <w:r w:rsidRPr="00104C4E">
        <w:rPr>
          <w:rFonts w:ascii="Times New Roman" w:hAnsi="Times New Roman" w:cs="Times New Roman" w:hint="eastAsia"/>
          <w:sz w:val="21"/>
          <w:szCs w:val="21"/>
        </w:rPr>
        <w:t>5.</w:t>
      </w:r>
      <w:r w:rsidR="00EA4D6A">
        <w:rPr>
          <w:rFonts w:ascii="Times New Roman" w:hAnsi="Times New Roman" w:cs="Times New Roman" w:hint="eastAsia"/>
          <w:sz w:val="21"/>
          <w:szCs w:val="21"/>
        </w:rPr>
        <w:t>1</w:t>
      </w:r>
      <w:r w:rsidRPr="00104C4E">
        <w:rPr>
          <w:rFonts w:ascii="Times New Roman" w:hAnsi="Times New Roman" w:cs="Times New Roman" w:hint="eastAsia"/>
          <w:sz w:val="21"/>
          <w:szCs w:val="21"/>
        </w:rPr>
        <w:t xml:space="preserve"> </w:t>
      </w:r>
      <w:r w:rsidRPr="00104C4E">
        <w:rPr>
          <w:rFonts w:ascii="Times New Roman" w:hAnsi="Times New Roman" w:cs="Times New Roman"/>
          <w:sz w:val="21"/>
          <w:szCs w:val="21"/>
        </w:rPr>
        <w:t>Distribution of different sentiment categories in Financial Phrase Bank</w:t>
      </w:r>
    </w:p>
    <w:bookmarkEnd w:id="0"/>
    <w:p w14:paraId="52A798EF" w14:textId="77777777" w:rsidR="00104C4E" w:rsidRDefault="00104C4E" w:rsidP="00104C4E">
      <w:pPr>
        <w:rPr>
          <w:rFonts w:hint="eastAsia"/>
        </w:rPr>
      </w:pPr>
    </w:p>
    <w:p w14:paraId="12FA87EF" w14:textId="77777777" w:rsidR="00670C98" w:rsidRDefault="00670C98" w:rsidP="00BD7DCA">
      <w:pPr>
        <w:spacing w:after="240"/>
        <w:rPr>
          <w:rFonts w:ascii="Times New Roman" w:hAnsi="Times New Roman" w:cs="Times New Roman"/>
          <w:sz w:val="24"/>
          <w:szCs w:val="24"/>
        </w:rPr>
      </w:pPr>
      <w:r w:rsidRPr="00670C98">
        <w:rPr>
          <w:rFonts w:ascii="Times New Roman" w:hAnsi="Times New Roman" w:cs="Times New Roman"/>
          <w:sz w:val="24"/>
          <w:szCs w:val="24"/>
        </w:rPr>
        <w:t xml:space="preserve">To enhance the performance of the sentiment analysis model on financial tweets, we have adopted an advanced pre-training technique. This involves training the </w:t>
      </w:r>
      <w:proofErr w:type="spellStart"/>
      <w:r w:rsidRPr="00670C98">
        <w:rPr>
          <w:rFonts w:ascii="Times New Roman" w:hAnsi="Times New Roman" w:cs="Times New Roman"/>
          <w:sz w:val="24"/>
          <w:szCs w:val="24"/>
        </w:rPr>
        <w:t>RoBERTa</w:t>
      </w:r>
      <w:proofErr w:type="spellEnd"/>
      <w:r w:rsidRPr="00670C98">
        <w:rPr>
          <w:rFonts w:ascii="Times New Roman" w:hAnsi="Times New Roman" w:cs="Times New Roman"/>
          <w:sz w:val="24"/>
          <w:szCs w:val="24"/>
        </w:rPr>
        <w:t xml:space="preserve">-Large model with the Kaggle financial tweets dataset, using the masked language modelling objective. </w:t>
      </w:r>
    </w:p>
    <w:p w14:paraId="0DA69A17" w14:textId="11375668" w:rsidR="00BD7DCA" w:rsidRPr="00BD7DCA" w:rsidRDefault="00670C98" w:rsidP="00BD7DCA">
      <w:pPr>
        <w:spacing w:after="240"/>
        <w:rPr>
          <w:rFonts w:ascii="Times New Roman" w:hAnsi="Times New Roman" w:cs="Times New Roman"/>
          <w:sz w:val="24"/>
          <w:szCs w:val="24"/>
        </w:rPr>
      </w:pPr>
      <w:r w:rsidRPr="00670C98">
        <w:rPr>
          <w:rFonts w:ascii="Times New Roman" w:hAnsi="Times New Roman" w:cs="Times New Roman"/>
          <w:sz w:val="24"/>
          <w:szCs w:val="24"/>
        </w:rPr>
        <w:t xml:space="preserve">We use dynamic modelling that generates masking patterns every time a sequence is fed into the model. To enable the model to capture the unique features of financial tweets, we have set the masking probability higher than the original </w:t>
      </w:r>
      <w:proofErr w:type="spellStart"/>
      <w:r w:rsidRPr="00670C98">
        <w:rPr>
          <w:rFonts w:ascii="Times New Roman" w:hAnsi="Times New Roman" w:cs="Times New Roman"/>
          <w:sz w:val="24"/>
          <w:szCs w:val="24"/>
        </w:rPr>
        <w:t>RoBERTa</w:t>
      </w:r>
      <w:proofErr w:type="spellEnd"/>
      <w:r w:rsidRPr="00670C98">
        <w:rPr>
          <w:rFonts w:ascii="Times New Roman" w:hAnsi="Times New Roman" w:cs="Times New Roman"/>
          <w:sz w:val="24"/>
          <w:szCs w:val="24"/>
        </w:rPr>
        <w:t xml:space="preserve"> pre-training at 0.15. We have experimented to determine the best masking probability and to prevent overfitting, we have also adopted early-stopping</w:t>
      </w:r>
      <w:r w:rsidR="00BD7DCA" w:rsidRPr="00BD7DCA">
        <w:rPr>
          <w:rFonts w:ascii="Times New Roman" w:hAnsi="Times New Roman" w:cs="Times New Roman"/>
          <w:sz w:val="24"/>
          <w:szCs w:val="24"/>
        </w:rPr>
        <w:t>.</w:t>
      </w:r>
    </w:p>
    <w:p w14:paraId="6B3BF3C9" w14:textId="79748D78" w:rsidR="00BD7DCA" w:rsidRPr="00BD7DCA" w:rsidRDefault="00BD7DCA" w:rsidP="00BD7DCA">
      <w:pPr>
        <w:pStyle w:val="2"/>
        <w:numPr>
          <w:ilvl w:val="1"/>
          <w:numId w:val="1"/>
        </w:numPr>
        <w:rPr>
          <w:rFonts w:ascii="Times New Roman" w:hAnsi="Times New Roman" w:cs="Times New Roman"/>
          <w:sz w:val="28"/>
          <w:szCs w:val="28"/>
        </w:rPr>
      </w:pPr>
      <w:r w:rsidRPr="00BD7DCA">
        <w:rPr>
          <w:rFonts w:ascii="Times New Roman" w:hAnsi="Times New Roman" w:cs="Times New Roman"/>
          <w:sz w:val="28"/>
          <w:szCs w:val="28"/>
        </w:rPr>
        <w:t xml:space="preserve"> </w:t>
      </w:r>
      <w:proofErr w:type="spellStart"/>
      <w:r w:rsidR="0011708E">
        <w:rPr>
          <w:rFonts w:ascii="Times New Roman" w:hAnsi="Times New Roman" w:cs="Times New Roman" w:hint="eastAsia"/>
          <w:sz w:val="28"/>
          <w:szCs w:val="28"/>
        </w:rPr>
        <w:t>RoBERTa</w:t>
      </w:r>
      <w:proofErr w:type="spellEnd"/>
      <w:r w:rsidR="0011708E">
        <w:rPr>
          <w:rFonts w:ascii="Times New Roman" w:hAnsi="Times New Roman" w:cs="Times New Roman" w:hint="eastAsia"/>
          <w:sz w:val="28"/>
          <w:szCs w:val="28"/>
        </w:rPr>
        <w:t xml:space="preserve">: </w:t>
      </w:r>
      <w:r>
        <w:rPr>
          <w:rFonts w:ascii="Times New Roman" w:hAnsi="Times New Roman" w:cs="Times New Roman" w:hint="eastAsia"/>
          <w:sz w:val="28"/>
          <w:szCs w:val="28"/>
        </w:rPr>
        <w:t>SMART Framework for Fine-tuning</w:t>
      </w:r>
    </w:p>
    <w:p w14:paraId="4060F699" w14:textId="74FC4EB5" w:rsidR="00302250" w:rsidRPr="00302250" w:rsidRDefault="00302250" w:rsidP="00302250">
      <w:pPr>
        <w:spacing w:after="240"/>
        <w:rPr>
          <w:rFonts w:ascii="Times New Roman" w:hAnsi="Times New Roman" w:cs="Times New Roman"/>
          <w:sz w:val="24"/>
          <w:szCs w:val="24"/>
        </w:rPr>
      </w:pPr>
      <w:r w:rsidRPr="00302250">
        <w:rPr>
          <w:rFonts w:ascii="Times New Roman" w:hAnsi="Times New Roman" w:cs="Times New Roman"/>
          <w:sz w:val="24"/>
          <w:szCs w:val="24"/>
        </w:rPr>
        <w:t>The SMART framework</w:t>
      </w:r>
      <w:r w:rsidRPr="00A6719E">
        <w:rPr>
          <w:rFonts w:ascii="Times New Roman" w:hAnsi="Times New Roman" w:cs="Times New Roman"/>
          <w:sz w:val="24"/>
          <w:szCs w:val="24"/>
          <w:vertAlign w:val="superscript"/>
        </w:rPr>
        <w:t xml:space="preserve"> [</w:t>
      </w:r>
      <w:r w:rsidR="00A6719E" w:rsidRPr="00A6719E">
        <w:rPr>
          <w:rFonts w:ascii="Times New Roman" w:hAnsi="Times New Roman" w:cs="Times New Roman" w:hint="eastAsia"/>
          <w:sz w:val="24"/>
          <w:szCs w:val="24"/>
          <w:vertAlign w:val="superscript"/>
        </w:rPr>
        <w:t>14</w:t>
      </w:r>
      <w:r w:rsidRPr="00A6719E">
        <w:rPr>
          <w:rFonts w:ascii="Times New Roman" w:hAnsi="Times New Roman" w:cs="Times New Roman"/>
          <w:sz w:val="24"/>
          <w:szCs w:val="24"/>
          <w:vertAlign w:val="superscript"/>
        </w:rPr>
        <w:t>]</w:t>
      </w:r>
      <w:r w:rsidRPr="00302250">
        <w:rPr>
          <w:rFonts w:ascii="Times New Roman" w:hAnsi="Times New Roman" w:cs="Times New Roman"/>
          <w:sz w:val="24"/>
          <w:szCs w:val="24"/>
        </w:rPr>
        <w:t xml:space="preserve"> is a powerful tool for fine-tuning pre-trained language models in a robust and efficient manner. By utilizing this framework, we have been able to achieve new state-of-the-art results on a variety of NLP tasks. To implement it in this project, we have utilized the smart-</w:t>
      </w:r>
      <w:proofErr w:type="spellStart"/>
      <w:r w:rsidRPr="00302250">
        <w:rPr>
          <w:rFonts w:ascii="Times New Roman" w:hAnsi="Times New Roman" w:cs="Times New Roman"/>
          <w:sz w:val="24"/>
          <w:szCs w:val="24"/>
        </w:rPr>
        <w:t>pytorch</w:t>
      </w:r>
      <w:proofErr w:type="spellEnd"/>
      <w:r w:rsidRPr="00302250">
        <w:rPr>
          <w:rFonts w:ascii="Times New Roman" w:hAnsi="Times New Roman" w:cs="Times New Roman"/>
          <w:sz w:val="24"/>
          <w:szCs w:val="24"/>
        </w:rPr>
        <w:t xml:space="preserve"> Python library</w:t>
      </w:r>
      <w:r w:rsidRPr="00A6719E">
        <w:rPr>
          <w:rFonts w:ascii="Times New Roman" w:hAnsi="Times New Roman" w:cs="Times New Roman"/>
          <w:sz w:val="24"/>
          <w:szCs w:val="24"/>
          <w:vertAlign w:val="superscript"/>
        </w:rPr>
        <w:t xml:space="preserve"> [</w:t>
      </w:r>
      <w:r w:rsidR="00A6719E" w:rsidRPr="00A6719E">
        <w:rPr>
          <w:rFonts w:ascii="Times New Roman" w:hAnsi="Times New Roman" w:cs="Times New Roman" w:hint="eastAsia"/>
          <w:sz w:val="24"/>
          <w:szCs w:val="24"/>
          <w:vertAlign w:val="superscript"/>
        </w:rPr>
        <w:t>15</w:t>
      </w:r>
      <w:r w:rsidRPr="00A6719E">
        <w:rPr>
          <w:rFonts w:ascii="Times New Roman" w:hAnsi="Times New Roman" w:cs="Times New Roman"/>
          <w:sz w:val="24"/>
          <w:szCs w:val="24"/>
          <w:vertAlign w:val="superscript"/>
        </w:rPr>
        <w:t>]</w:t>
      </w:r>
      <w:r w:rsidRPr="00302250">
        <w:rPr>
          <w:rFonts w:ascii="Times New Roman" w:hAnsi="Times New Roman" w:cs="Times New Roman"/>
          <w:sz w:val="24"/>
          <w:szCs w:val="24"/>
        </w:rPr>
        <w:t xml:space="preserve">.  </w:t>
      </w:r>
    </w:p>
    <w:p w14:paraId="1200C86D" w14:textId="243A4B00" w:rsidR="00BD7DCA" w:rsidRDefault="00302250" w:rsidP="00302250">
      <w:pPr>
        <w:spacing w:after="240"/>
        <w:rPr>
          <w:rFonts w:ascii="Times New Roman" w:hAnsi="Times New Roman" w:cs="Times New Roman"/>
          <w:sz w:val="24"/>
          <w:szCs w:val="24"/>
        </w:rPr>
      </w:pPr>
      <w:r w:rsidRPr="00302250">
        <w:rPr>
          <w:rFonts w:ascii="Times New Roman" w:hAnsi="Times New Roman" w:cs="Times New Roman"/>
          <w:sz w:val="24"/>
          <w:szCs w:val="24"/>
        </w:rPr>
        <w:t xml:space="preserve">To ensure that the model complexity is effectively controlled during the fine-tuning process, we have incorporated a smoothness-inducing adversarial regularization. This regularization ensures that even if a small perturbation is introduced to the input, the model output will not change significantly. As depicted in Figure 4.10, the decision boundary learned with this regularization (b) is smoother within the </w:t>
      </w:r>
      <w:proofErr w:type="spellStart"/>
      <w:r w:rsidR="00045441">
        <w:rPr>
          <w:rFonts w:ascii="Times New Roman" w:hAnsi="Times New Roman" w:cs="Times New Roman"/>
          <w:sz w:val="24"/>
          <w:szCs w:val="24"/>
        </w:rPr>
        <w:t>neighbourhoods</w:t>
      </w:r>
      <w:proofErr w:type="spellEnd"/>
      <w:r w:rsidRPr="00302250">
        <w:rPr>
          <w:rFonts w:ascii="Times New Roman" w:hAnsi="Times New Roman" w:cs="Times New Roman"/>
          <w:sz w:val="24"/>
          <w:szCs w:val="24"/>
        </w:rPr>
        <w:t xml:space="preserve"> of training data points compared to the one learned without it (a). This valuable property helps to prevent overfitting and improve generalization on a low-resource target domain, such as the financial sentiment analysis task in this project</w:t>
      </w:r>
      <w:r w:rsidR="00BD7DCA" w:rsidRPr="00BD7DCA">
        <w:rPr>
          <w:rFonts w:ascii="Times New Roman" w:hAnsi="Times New Roman" w:cs="Times New Roman"/>
          <w:sz w:val="24"/>
          <w:szCs w:val="24"/>
        </w:rPr>
        <w:t>.</w:t>
      </w:r>
    </w:p>
    <w:p w14:paraId="1EFD6005" w14:textId="77777777" w:rsidR="00302250" w:rsidRDefault="00302250" w:rsidP="00477D69">
      <w:pPr>
        <w:keepNext/>
        <w:jc w:val="center"/>
        <w:rPr>
          <w:rFonts w:hint="eastAsia"/>
        </w:rPr>
      </w:pPr>
      <w:r w:rsidRPr="00302250">
        <w:rPr>
          <w:rFonts w:ascii="Times New Roman" w:hAnsi="Times New Roman" w:cs="Times New Roman"/>
          <w:noProof/>
          <w:sz w:val="24"/>
          <w:szCs w:val="24"/>
        </w:rPr>
        <w:lastRenderedPageBreak/>
        <w:drawing>
          <wp:inline distT="0" distB="0" distL="0" distR="0" wp14:anchorId="661FE9BD" wp14:editId="45E769AF">
            <wp:extent cx="3307743" cy="1729536"/>
            <wp:effectExtent l="0" t="0" r="0" b="0"/>
            <wp:docPr id="912551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51359" name=""/>
                    <pic:cNvPicPr/>
                  </pic:nvPicPr>
                  <pic:blipFill>
                    <a:blip r:embed="rId15"/>
                    <a:stretch>
                      <a:fillRect/>
                    </a:stretch>
                  </pic:blipFill>
                  <pic:spPr>
                    <a:xfrm>
                      <a:off x="0" y="0"/>
                      <a:ext cx="3343982" cy="1748485"/>
                    </a:xfrm>
                    <a:prstGeom prst="rect">
                      <a:avLst/>
                    </a:prstGeom>
                  </pic:spPr>
                </pic:pic>
              </a:graphicData>
            </a:graphic>
          </wp:inline>
        </w:drawing>
      </w:r>
    </w:p>
    <w:p w14:paraId="428A2E85" w14:textId="4771B328" w:rsidR="00302250" w:rsidRPr="00302250" w:rsidRDefault="00302250" w:rsidP="00302250">
      <w:pPr>
        <w:pStyle w:val="a9"/>
        <w:spacing w:after="240"/>
        <w:jc w:val="center"/>
        <w:rPr>
          <w:rFonts w:ascii="Times New Roman" w:hAnsi="Times New Roman" w:cs="Times New Roman"/>
          <w:sz w:val="21"/>
          <w:szCs w:val="21"/>
        </w:rPr>
      </w:pPr>
      <w:r w:rsidRPr="00302250">
        <w:rPr>
          <w:rFonts w:ascii="Times New Roman" w:hAnsi="Times New Roman" w:cs="Times New Roman"/>
          <w:sz w:val="21"/>
          <w:szCs w:val="21"/>
        </w:rPr>
        <w:t>Figure 5.</w:t>
      </w:r>
      <w:r w:rsidR="00EA4D6A">
        <w:rPr>
          <w:rFonts w:ascii="Times New Roman" w:hAnsi="Times New Roman" w:cs="Times New Roman" w:hint="eastAsia"/>
          <w:sz w:val="21"/>
          <w:szCs w:val="21"/>
        </w:rPr>
        <w:t>3</w:t>
      </w:r>
      <w:r w:rsidRPr="00302250">
        <w:rPr>
          <w:rFonts w:ascii="Times New Roman" w:hAnsi="Times New Roman" w:cs="Times New Roman"/>
          <w:sz w:val="21"/>
          <w:szCs w:val="21"/>
        </w:rPr>
        <w:t xml:space="preserve"> The effect of smoothness-inducing adversarial regularization on decision boundary</w:t>
      </w:r>
    </w:p>
    <w:p w14:paraId="7C820F08" w14:textId="3E72148B" w:rsidR="00302250" w:rsidRDefault="00302250" w:rsidP="00302250">
      <w:pPr>
        <w:spacing w:after="240"/>
        <w:rPr>
          <w:rFonts w:ascii="Times New Roman" w:hAnsi="Times New Roman" w:cs="Times New Roman"/>
          <w:sz w:val="24"/>
          <w:szCs w:val="24"/>
        </w:rPr>
      </w:pPr>
      <w:r w:rsidRPr="00302250">
        <w:rPr>
          <w:rFonts w:ascii="Times New Roman" w:hAnsi="Times New Roman" w:cs="Times New Roman"/>
          <w:sz w:val="24"/>
          <w:szCs w:val="24"/>
        </w:rPr>
        <w:t xml:space="preserve">A set of Bregman proximal point optimization techniques </w:t>
      </w:r>
      <w:r w:rsidR="00045441">
        <w:rPr>
          <w:rFonts w:ascii="Times New Roman" w:hAnsi="Times New Roman" w:cs="Times New Roman"/>
          <w:sz w:val="24"/>
          <w:szCs w:val="24"/>
        </w:rPr>
        <w:t>has</w:t>
      </w:r>
      <w:r w:rsidRPr="00302250">
        <w:rPr>
          <w:rFonts w:ascii="Times New Roman" w:hAnsi="Times New Roman" w:cs="Times New Roman"/>
          <w:sz w:val="24"/>
          <w:szCs w:val="24"/>
        </w:rPr>
        <w:t xml:space="preserve"> been suggested to avoid aggressive updating. These methods incorporate a trust-region-like regularization at each iteration to stabilize the fine-tuning process. The updates are then performed within a smaller range of the previous iteration to achieve better results</w:t>
      </w:r>
      <w:r w:rsidRPr="00BD7DCA">
        <w:rPr>
          <w:rFonts w:ascii="Times New Roman" w:hAnsi="Times New Roman" w:cs="Times New Roman"/>
          <w:sz w:val="24"/>
          <w:szCs w:val="24"/>
        </w:rPr>
        <w:t>.</w:t>
      </w:r>
    </w:p>
    <w:p w14:paraId="0A0AC43F" w14:textId="2B17F8E0" w:rsidR="0011708E" w:rsidRDefault="0011708E" w:rsidP="0011708E">
      <w:pPr>
        <w:pStyle w:val="a8"/>
        <w:numPr>
          <w:ilvl w:val="1"/>
          <w:numId w:val="1"/>
        </w:numPr>
        <w:spacing w:after="240"/>
        <w:ind w:firstLineChars="0"/>
        <w:rPr>
          <w:rFonts w:ascii="Times New Roman" w:eastAsiaTheme="majorEastAsia" w:hAnsi="Times New Roman" w:cs="Times New Roman"/>
          <w:b/>
          <w:bCs/>
          <w:sz w:val="28"/>
          <w:szCs w:val="28"/>
        </w:rPr>
      </w:pPr>
      <w:r w:rsidRPr="0011708E">
        <w:rPr>
          <w:rFonts w:ascii="Times New Roman" w:eastAsiaTheme="majorEastAsia" w:hAnsi="Times New Roman" w:cs="Times New Roman" w:hint="eastAsia"/>
          <w:b/>
          <w:bCs/>
          <w:sz w:val="28"/>
          <w:szCs w:val="28"/>
        </w:rPr>
        <w:t>Llama2-7</w:t>
      </w:r>
      <w:r>
        <w:rPr>
          <w:rFonts w:ascii="Times New Roman" w:eastAsiaTheme="majorEastAsia" w:hAnsi="Times New Roman" w:cs="Times New Roman" w:hint="eastAsia"/>
          <w:b/>
          <w:bCs/>
          <w:sz w:val="28"/>
          <w:szCs w:val="28"/>
        </w:rPr>
        <w:t>B</w:t>
      </w:r>
      <w:r w:rsidRPr="0011708E">
        <w:rPr>
          <w:rFonts w:ascii="Times New Roman" w:eastAsiaTheme="majorEastAsia" w:hAnsi="Times New Roman" w:cs="Times New Roman" w:hint="eastAsia"/>
          <w:b/>
          <w:bCs/>
          <w:sz w:val="28"/>
          <w:szCs w:val="28"/>
        </w:rPr>
        <w:t xml:space="preserve">: </w:t>
      </w:r>
      <w:r w:rsidRPr="0011708E">
        <w:rPr>
          <w:rFonts w:ascii="Times New Roman" w:eastAsiaTheme="majorEastAsia" w:hAnsi="Times New Roman" w:cs="Times New Roman"/>
          <w:b/>
          <w:bCs/>
          <w:sz w:val="28"/>
          <w:szCs w:val="28"/>
        </w:rPr>
        <w:t>LLM-Finetuning-Toolkit</w:t>
      </w:r>
      <w:r>
        <w:rPr>
          <w:rFonts w:ascii="Times New Roman" w:eastAsiaTheme="majorEastAsia" w:hAnsi="Times New Roman" w:cs="Times New Roman" w:hint="eastAsia"/>
          <w:b/>
          <w:bCs/>
          <w:sz w:val="28"/>
          <w:szCs w:val="28"/>
        </w:rPr>
        <w:t xml:space="preserve"> for Fine-tuning</w:t>
      </w:r>
    </w:p>
    <w:p w14:paraId="4D4CFD86" w14:textId="77777777" w:rsidR="0089403D" w:rsidRDefault="0089403D" w:rsidP="002E2C9A">
      <w:pPr>
        <w:spacing w:after="240"/>
        <w:rPr>
          <w:rFonts w:ascii="Times New Roman" w:hAnsi="Times New Roman" w:cs="Times New Roman"/>
          <w:sz w:val="24"/>
          <w:szCs w:val="24"/>
        </w:rPr>
      </w:pPr>
      <w:r w:rsidRPr="0089403D">
        <w:rPr>
          <w:rFonts w:ascii="Times New Roman" w:hAnsi="Times New Roman" w:cs="Times New Roman"/>
          <w:sz w:val="24"/>
          <w:szCs w:val="24"/>
        </w:rPr>
        <w:t>In this round of experiments, combined with our existing experimental environment, we prioritized the Llama2-7B model with a small number of parameters as our experimental target. To ensure comparability, both models were fine-tuned using identical datasets: short-context financial tweets and long-context entries from the Financial Phrase Bank. The proportion of data allocated to the training and testing sets was meticulously preserved across both models to facilitate an accurate comparative analysis.</w:t>
      </w:r>
    </w:p>
    <w:p w14:paraId="101E7F31" w14:textId="7BF1ED09" w:rsidR="002E2C9A" w:rsidRPr="00EA4D6A" w:rsidRDefault="009B042D" w:rsidP="002E2C9A">
      <w:pPr>
        <w:spacing w:after="240"/>
        <w:rPr>
          <w:rFonts w:ascii="Times New Roman" w:hAnsi="Times New Roman" w:cs="Times New Roman"/>
          <w:sz w:val="24"/>
          <w:szCs w:val="24"/>
        </w:rPr>
      </w:pPr>
      <w:r w:rsidRPr="009B042D">
        <w:rPr>
          <w:rFonts w:ascii="Times New Roman" w:hAnsi="Times New Roman" w:cs="Times New Roman"/>
          <w:sz w:val="24"/>
          <w:szCs w:val="24"/>
        </w:rPr>
        <w:t xml:space="preserve">During the fine-tuning process, I utilize the LLM Fine-tuning Toolkit, an open-source tool, to fine-tune the Llama2-7B model with our financial data. The LLM Fine-tuning </w:t>
      </w:r>
      <w:r w:rsidR="0089403D" w:rsidRPr="0089403D">
        <w:rPr>
          <w:rFonts w:ascii="Times New Roman" w:hAnsi="Times New Roman" w:cs="Times New Roman"/>
          <w:sz w:val="24"/>
          <w:szCs w:val="24"/>
        </w:rPr>
        <w:t>The fine-tuning process was executed using the LLM Fine-tuning Toolkit, a versatile, open-source command-line interface tool designed for streamlined fine-tuning of language models. This toolkit supports a configuration-based approach, enabling researchers to specify experimental parameters through a single YAML configuration file. This file governs various aspects of the experimentation pipeline, including the selection of prompts, the choice of language models, the optimization strategies employed, and the evaluation of model performance. The architecture and functionality of the LLM Fine-tuning Toolkit are depicted in Figure 5.4</w:t>
      </w:r>
      <w:r>
        <w:rPr>
          <w:rFonts w:ascii="Times New Roman" w:hAnsi="Times New Roman" w:cs="Times New Roman" w:hint="eastAsia"/>
          <w:sz w:val="24"/>
          <w:szCs w:val="24"/>
        </w:rPr>
        <w:t>.</w:t>
      </w:r>
    </w:p>
    <w:p w14:paraId="46BD5E9C" w14:textId="41E462CD" w:rsidR="009B042D" w:rsidRDefault="0089403D" w:rsidP="009B042D">
      <w:pPr>
        <w:rPr>
          <w:rFonts w:ascii="Times New Roman" w:hAnsi="Times New Roman" w:cs="Times New Roman"/>
          <w:sz w:val="24"/>
          <w:szCs w:val="24"/>
        </w:rPr>
      </w:pPr>
      <w:r w:rsidRPr="0089403D">
        <w:rPr>
          <w:rFonts w:ascii="Times New Roman" w:hAnsi="Times New Roman" w:cs="Times New Roman"/>
          <w:sz w:val="24"/>
          <w:szCs w:val="24"/>
        </w:rPr>
        <w:t>Modifications were made to the prompt.py file within the toolkit to tailor the data loading module for our specific requirements. These adjustments ensured that the financial data was appropriately segmented into training and testing sets in accordance with predefined criteria. A visual representation of the modified code is provided in Figure 5.5, offering insights into the technical adjustments implemented during the fine-tuning process</w:t>
      </w:r>
      <w:r w:rsidR="00ED528D">
        <w:rPr>
          <w:rFonts w:ascii="Times New Roman" w:hAnsi="Times New Roman" w:cs="Times New Roman" w:hint="eastAsia"/>
          <w:sz w:val="24"/>
          <w:szCs w:val="24"/>
        </w:rPr>
        <w:t>.</w:t>
      </w:r>
    </w:p>
    <w:p w14:paraId="35034EE2" w14:textId="77777777" w:rsidR="00EA4D6A" w:rsidRDefault="00EA4D6A" w:rsidP="00EA4D6A">
      <w:pPr>
        <w:keepNext/>
        <w:spacing w:after="240"/>
        <w:rPr>
          <w:rFonts w:hint="eastAsia"/>
        </w:rPr>
      </w:pPr>
      <w:r>
        <w:rPr>
          <w:noProof/>
        </w:rPr>
        <w:lastRenderedPageBreak/>
        <w:drawing>
          <wp:inline distT="0" distB="0" distL="0" distR="0" wp14:anchorId="2A739FE4" wp14:editId="30C9BA1B">
            <wp:extent cx="5274310" cy="2277110"/>
            <wp:effectExtent l="0" t="0" r="2540" b="8890"/>
            <wp:docPr id="245437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277110"/>
                    </a:xfrm>
                    <a:prstGeom prst="rect">
                      <a:avLst/>
                    </a:prstGeom>
                    <a:noFill/>
                    <a:ln>
                      <a:noFill/>
                    </a:ln>
                  </pic:spPr>
                </pic:pic>
              </a:graphicData>
            </a:graphic>
          </wp:inline>
        </w:drawing>
      </w:r>
    </w:p>
    <w:p w14:paraId="5835B323" w14:textId="1F263968" w:rsidR="0089403D" w:rsidRPr="0089403D" w:rsidRDefault="00EA4D6A" w:rsidP="0089403D">
      <w:pPr>
        <w:pStyle w:val="a9"/>
        <w:spacing w:after="240"/>
        <w:jc w:val="center"/>
        <w:rPr>
          <w:rFonts w:ascii="Times New Roman" w:hAnsi="Times New Roman" w:cs="Times New Roman"/>
          <w:sz w:val="21"/>
          <w:szCs w:val="21"/>
        </w:rPr>
      </w:pPr>
      <w:r w:rsidRPr="009B042D">
        <w:rPr>
          <w:rFonts w:ascii="Times New Roman" w:hAnsi="Times New Roman" w:cs="Times New Roman"/>
          <w:sz w:val="21"/>
          <w:szCs w:val="21"/>
        </w:rPr>
        <w:t>Figure</w:t>
      </w:r>
      <w:r w:rsidRPr="009B042D">
        <w:rPr>
          <w:rFonts w:ascii="Times New Roman" w:hAnsi="Times New Roman" w:cs="Times New Roman" w:hint="eastAsia"/>
          <w:sz w:val="21"/>
          <w:szCs w:val="21"/>
        </w:rPr>
        <w:t xml:space="preserve"> 5.</w:t>
      </w:r>
      <w:r>
        <w:rPr>
          <w:rFonts w:ascii="Times New Roman" w:hAnsi="Times New Roman" w:cs="Times New Roman" w:hint="eastAsia"/>
          <w:sz w:val="21"/>
          <w:szCs w:val="21"/>
        </w:rPr>
        <w:t>4</w:t>
      </w:r>
      <w:r w:rsidRPr="009B042D">
        <w:rPr>
          <w:rFonts w:ascii="Times New Roman" w:hAnsi="Times New Roman" w:cs="Times New Roman" w:hint="eastAsia"/>
          <w:sz w:val="21"/>
          <w:szCs w:val="21"/>
        </w:rPr>
        <w:t xml:space="preserve"> The structure of </w:t>
      </w:r>
      <w:r>
        <w:rPr>
          <w:rFonts w:ascii="Times New Roman" w:hAnsi="Times New Roman" w:cs="Times New Roman"/>
          <w:sz w:val="21"/>
          <w:szCs w:val="21"/>
        </w:rPr>
        <w:t xml:space="preserve">the </w:t>
      </w:r>
      <w:r w:rsidRPr="009B042D">
        <w:rPr>
          <w:rFonts w:ascii="Times New Roman" w:hAnsi="Times New Roman" w:cs="Times New Roman" w:hint="eastAsia"/>
          <w:sz w:val="21"/>
          <w:szCs w:val="21"/>
        </w:rPr>
        <w:t>LLM Fine-tuning Toolkit</w:t>
      </w:r>
    </w:p>
    <w:p w14:paraId="5674DF54" w14:textId="77777777" w:rsidR="0089403D" w:rsidRDefault="00065B10" w:rsidP="0089403D">
      <w:pPr>
        <w:keepNext/>
        <w:jc w:val="center"/>
        <w:rPr>
          <w:rFonts w:ascii="Times New Roman" w:hAnsi="Times New Roman" w:cs="Times New Roman"/>
          <w:szCs w:val="21"/>
        </w:rPr>
      </w:pPr>
      <w:r w:rsidRPr="00065B10">
        <w:rPr>
          <w:rFonts w:ascii="Times New Roman" w:eastAsiaTheme="majorEastAsia" w:hAnsi="Times New Roman" w:cs="Times New Roman"/>
          <w:b/>
          <w:bCs/>
          <w:noProof/>
          <w:sz w:val="28"/>
          <w:szCs w:val="28"/>
        </w:rPr>
        <w:drawing>
          <wp:inline distT="0" distB="0" distL="0" distR="0" wp14:anchorId="0CEEA399" wp14:editId="4ED28CF5">
            <wp:extent cx="4934063" cy="2739224"/>
            <wp:effectExtent l="0" t="0" r="0" b="4445"/>
            <wp:docPr id="266874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74470" name=""/>
                    <pic:cNvPicPr/>
                  </pic:nvPicPr>
                  <pic:blipFill rotWithShape="1">
                    <a:blip r:embed="rId17"/>
                    <a:srcRect b="23427"/>
                    <a:stretch/>
                  </pic:blipFill>
                  <pic:spPr bwMode="auto">
                    <a:xfrm>
                      <a:off x="0" y="0"/>
                      <a:ext cx="5028537" cy="2791673"/>
                    </a:xfrm>
                    <a:prstGeom prst="rect">
                      <a:avLst/>
                    </a:prstGeom>
                    <a:ln>
                      <a:noFill/>
                    </a:ln>
                    <a:extLst>
                      <a:ext uri="{53640926-AAD7-44D8-BBD7-CCE9431645EC}">
                        <a14:shadowObscured xmlns:a14="http://schemas.microsoft.com/office/drawing/2010/main"/>
                      </a:ext>
                    </a:extLst>
                  </pic:spPr>
                </pic:pic>
              </a:graphicData>
            </a:graphic>
          </wp:inline>
        </w:drawing>
      </w:r>
    </w:p>
    <w:p w14:paraId="61C49E44" w14:textId="5CA871EE" w:rsidR="00E05C10" w:rsidRPr="0089403D" w:rsidRDefault="00ED528D" w:rsidP="0089403D">
      <w:pPr>
        <w:spacing w:after="240"/>
        <w:jc w:val="center"/>
        <w:rPr>
          <w:rFonts w:ascii="Times New Roman" w:eastAsia="黑体" w:hAnsi="Times New Roman" w:cs="Times New Roman"/>
          <w:szCs w:val="21"/>
        </w:rPr>
      </w:pPr>
      <w:r w:rsidRPr="0089403D">
        <w:rPr>
          <w:rFonts w:ascii="Times New Roman" w:eastAsia="黑体" w:hAnsi="Times New Roman" w:cs="Times New Roman"/>
          <w:szCs w:val="21"/>
        </w:rPr>
        <w:t xml:space="preserve">Figure </w:t>
      </w:r>
      <w:r w:rsidRPr="0089403D">
        <w:rPr>
          <w:rFonts w:ascii="Times New Roman" w:eastAsia="黑体" w:hAnsi="Times New Roman" w:cs="Times New Roman" w:hint="eastAsia"/>
          <w:szCs w:val="21"/>
        </w:rPr>
        <w:t>5.</w:t>
      </w:r>
      <w:r w:rsidR="00EA4D6A" w:rsidRPr="0089403D">
        <w:rPr>
          <w:rFonts w:ascii="Times New Roman" w:eastAsia="黑体" w:hAnsi="Times New Roman" w:cs="Times New Roman" w:hint="eastAsia"/>
          <w:szCs w:val="21"/>
        </w:rPr>
        <w:t>5</w:t>
      </w:r>
      <w:r w:rsidRPr="0089403D">
        <w:rPr>
          <w:rFonts w:ascii="Times New Roman" w:eastAsia="黑体" w:hAnsi="Times New Roman" w:cs="Times New Roman" w:hint="eastAsia"/>
          <w:szCs w:val="21"/>
        </w:rPr>
        <w:t xml:space="preserve"> Screenshot of prompt.py</w:t>
      </w:r>
    </w:p>
    <w:p w14:paraId="4EBAD2A0" w14:textId="68CED4BF" w:rsidR="009B7894" w:rsidRPr="009B7894" w:rsidRDefault="009B7894" w:rsidP="009B7894">
      <w:pPr>
        <w:rPr>
          <w:rFonts w:ascii="Times New Roman" w:hAnsi="Times New Roman" w:cs="Times New Roman"/>
          <w:sz w:val="24"/>
          <w:szCs w:val="24"/>
        </w:rPr>
      </w:pPr>
      <w:r w:rsidRPr="009B7894">
        <w:rPr>
          <w:rFonts w:ascii="Times New Roman" w:hAnsi="Times New Roman" w:cs="Times New Roman"/>
          <w:sz w:val="24"/>
          <w:szCs w:val="24"/>
        </w:rPr>
        <w:t>In the llama2_classfication.py file, we can take control of the training by modifying these hyperparameters</w:t>
      </w:r>
      <w:r>
        <w:rPr>
          <w:rFonts w:ascii="Times New Roman" w:hAnsi="Times New Roman" w:cs="Times New Roman" w:hint="eastAsia"/>
          <w:sz w:val="24"/>
          <w:szCs w:val="24"/>
        </w:rPr>
        <w:t>. Figure 5.</w:t>
      </w:r>
      <w:r w:rsidR="00EA4D6A">
        <w:rPr>
          <w:rFonts w:ascii="Times New Roman" w:hAnsi="Times New Roman" w:cs="Times New Roman" w:hint="eastAsia"/>
          <w:sz w:val="24"/>
          <w:szCs w:val="24"/>
        </w:rPr>
        <w:t>6</w:t>
      </w:r>
      <w:r>
        <w:rPr>
          <w:rFonts w:ascii="Times New Roman" w:hAnsi="Times New Roman" w:cs="Times New Roman" w:hint="eastAsia"/>
          <w:sz w:val="24"/>
          <w:szCs w:val="24"/>
        </w:rPr>
        <w:t xml:space="preserve"> shows the screenshot of llama2_classification.py.</w:t>
      </w:r>
    </w:p>
    <w:p w14:paraId="581E34C7" w14:textId="77777777" w:rsidR="0089403D" w:rsidRDefault="00065B10" w:rsidP="00E05C10">
      <w:pPr>
        <w:spacing w:after="240"/>
        <w:jc w:val="center"/>
        <w:rPr>
          <w:rFonts w:ascii="Times New Roman" w:hAnsi="Times New Roman" w:cs="Times New Roman"/>
          <w:szCs w:val="21"/>
        </w:rPr>
      </w:pPr>
      <w:r w:rsidRPr="00065B10">
        <w:rPr>
          <w:rFonts w:ascii="Times New Roman" w:eastAsiaTheme="majorEastAsia" w:hAnsi="Times New Roman" w:cs="Times New Roman"/>
          <w:b/>
          <w:bCs/>
          <w:noProof/>
          <w:sz w:val="28"/>
          <w:szCs w:val="28"/>
        </w:rPr>
        <w:lastRenderedPageBreak/>
        <w:drawing>
          <wp:inline distT="0" distB="0" distL="0" distR="0" wp14:anchorId="28DB55E2" wp14:editId="29D514F2">
            <wp:extent cx="4775589" cy="3122588"/>
            <wp:effectExtent l="0" t="0" r="6350" b="1905"/>
            <wp:docPr id="117149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9567" name=""/>
                    <pic:cNvPicPr/>
                  </pic:nvPicPr>
                  <pic:blipFill>
                    <a:blip r:embed="rId18"/>
                    <a:stretch>
                      <a:fillRect/>
                    </a:stretch>
                  </pic:blipFill>
                  <pic:spPr>
                    <a:xfrm>
                      <a:off x="0" y="0"/>
                      <a:ext cx="4817577" cy="3150043"/>
                    </a:xfrm>
                    <a:prstGeom prst="rect">
                      <a:avLst/>
                    </a:prstGeom>
                  </pic:spPr>
                </pic:pic>
              </a:graphicData>
            </a:graphic>
          </wp:inline>
        </w:drawing>
      </w:r>
    </w:p>
    <w:p w14:paraId="3A7A2C16" w14:textId="6E9152B1" w:rsidR="009B7894" w:rsidRPr="00A01BC7" w:rsidRDefault="009B7894" w:rsidP="00E05C10">
      <w:pPr>
        <w:spacing w:after="240"/>
        <w:jc w:val="center"/>
        <w:rPr>
          <w:rFonts w:ascii="Times New Roman" w:eastAsiaTheme="majorEastAsia" w:hAnsi="Times New Roman" w:cs="Times New Roman"/>
          <w:b/>
          <w:bCs/>
          <w:sz w:val="28"/>
          <w:szCs w:val="28"/>
        </w:rPr>
      </w:pPr>
      <w:r w:rsidRPr="00ED528D">
        <w:rPr>
          <w:rFonts w:ascii="Times New Roman" w:hAnsi="Times New Roman" w:cs="Times New Roman"/>
          <w:szCs w:val="21"/>
        </w:rPr>
        <w:t xml:space="preserve">Figure </w:t>
      </w:r>
      <w:r w:rsidRPr="00ED528D">
        <w:rPr>
          <w:rFonts w:ascii="Times New Roman" w:hAnsi="Times New Roman" w:cs="Times New Roman" w:hint="eastAsia"/>
          <w:szCs w:val="21"/>
        </w:rPr>
        <w:t>5.</w:t>
      </w:r>
      <w:r w:rsidR="00EA4D6A">
        <w:rPr>
          <w:rFonts w:ascii="Times New Roman" w:hAnsi="Times New Roman" w:cs="Times New Roman" w:hint="eastAsia"/>
          <w:szCs w:val="21"/>
        </w:rPr>
        <w:t>6</w:t>
      </w:r>
      <w:r w:rsidRPr="00ED528D">
        <w:rPr>
          <w:rFonts w:ascii="Times New Roman" w:hAnsi="Times New Roman" w:cs="Times New Roman" w:hint="eastAsia"/>
          <w:szCs w:val="21"/>
        </w:rPr>
        <w:t xml:space="preserve"> Screenshot of </w:t>
      </w:r>
      <w:r>
        <w:rPr>
          <w:rFonts w:ascii="Times New Roman" w:hAnsi="Times New Roman" w:cs="Times New Roman" w:hint="eastAsia"/>
          <w:szCs w:val="21"/>
        </w:rPr>
        <w:t>llama2_classification</w:t>
      </w:r>
      <w:r w:rsidRPr="00ED528D">
        <w:rPr>
          <w:rFonts w:ascii="Times New Roman" w:hAnsi="Times New Roman" w:cs="Times New Roman" w:hint="eastAsia"/>
          <w:szCs w:val="21"/>
        </w:rPr>
        <w:t>.py</w:t>
      </w:r>
    </w:p>
    <w:p w14:paraId="54FAF447" w14:textId="2AF6047E" w:rsidR="009B7894" w:rsidRPr="00A01BC7" w:rsidRDefault="00A01BC7" w:rsidP="0011708E">
      <w:pPr>
        <w:spacing w:after="240"/>
        <w:rPr>
          <w:rFonts w:ascii="Times New Roman" w:hAnsi="Times New Roman" w:cs="Times New Roman"/>
          <w:sz w:val="24"/>
          <w:szCs w:val="24"/>
        </w:rPr>
      </w:pPr>
      <w:r w:rsidRPr="00A01BC7">
        <w:rPr>
          <w:rFonts w:ascii="Times New Roman" w:hAnsi="Times New Roman" w:cs="Times New Roman"/>
          <w:sz w:val="24"/>
          <w:szCs w:val="24"/>
        </w:rPr>
        <w:t>Figure 5.</w:t>
      </w:r>
      <w:r w:rsidR="00EA4D6A">
        <w:rPr>
          <w:rFonts w:ascii="Times New Roman" w:hAnsi="Times New Roman" w:cs="Times New Roman" w:hint="eastAsia"/>
          <w:sz w:val="24"/>
          <w:szCs w:val="24"/>
        </w:rPr>
        <w:t>7</w:t>
      </w:r>
      <w:r w:rsidRPr="00A01BC7">
        <w:rPr>
          <w:rFonts w:ascii="Times New Roman" w:hAnsi="Times New Roman" w:cs="Times New Roman"/>
          <w:sz w:val="24"/>
          <w:szCs w:val="24"/>
        </w:rPr>
        <w:t xml:space="preserve"> and Figure 5.</w:t>
      </w:r>
      <w:r w:rsidR="00EA4D6A">
        <w:rPr>
          <w:rFonts w:ascii="Times New Roman" w:hAnsi="Times New Roman" w:cs="Times New Roman" w:hint="eastAsia"/>
          <w:sz w:val="24"/>
          <w:szCs w:val="24"/>
        </w:rPr>
        <w:t>8</w:t>
      </w:r>
      <w:r w:rsidRPr="00A01BC7">
        <w:rPr>
          <w:rFonts w:ascii="Times New Roman" w:hAnsi="Times New Roman" w:cs="Times New Roman"/>
          <w:sz w:val="24"/>
          <w:szCs w:val="24"/>
        </w:rPr>
        <w:t xml:space="preserve"> show how the training of the model and the evaluation of the trained model is carried out via the command line</w:t>
      </w:r>
      <w:r w:rsidRPr="00A01BC7">
        <w:rPr>
          <w:rFonts w:ascii="Times New Roman" w:hAnsi="Times New Roman" w:cs="Times New Roman" w:hint="eastAsia"/>
          <w:sz w:val="24"/>
          <w:szCs w:val="24"/>
        </w:rPr>
        <w:t>.</w:t>
      </w:r>
    </w:p>
    <w:p w14:paraId="02E6DF7C" w14:textId="5FA1672E" w:rsidR="00A01BC7" w:rsidRPr="00A01BC7" w:rsidRDefault="00065B10" w:rsidP="00A01BC7">
      <w:pPr>
        <w:spacing w:after="240"/>
        <w:jc w:val="center"/>
        <w:rPr>
          <w:rFonts w:ascii="Times New Roman" w:eastAsiaTheme="majorEastAsia" w:hAnsi="Times New Roman" w:cs="Times New Roman"/>
          <w:b/>
          <w:bCs/>
          <w:sz w:val="28"/>
          <w:szCs w:val="28"/>
        </w:rPr>
      </w:pPr>
      <w:r w:rsidRPr="00065B10">
        <w:rPr>
          <w:rFonts w:ascii="Times New Roman" w:eastAsiaTheme="majorEastAsia" w:hAnsi="Times New Roman" w:cs="Times New Roman"/>
          <w:b/>
          <w:bCs/>
          <w:noProof/>
          <w:sz w:val="28"/>
          <w:szCs w:val="28"/>
        </w:rPr>
        <w:drawing>
          <wp:inline distT="0" distB="0" distL="0" distR="0" wp14:anchorId="3A7F1DA7" wp14:editId="593047B6">
            <wp:extent cx="5274310" cy="316230"/>
            <wp:effectExtent l="0" t="0" r="2540" b="7620"/>
            <wp:docPr id="1498330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30607" name=""/>
                    <pic:cNvPicPr/>
                  </pic:nvPicPr>
                  <pic:blipFill>
                    <a:blip r:embed="rId19"/>
                    <a:stretch>
                      <a:fillRect/>
                    </a:stretch>
                  </pic:blipFill>
                  <pic:spPr>
                    <a:xfrm>
                      <a:off x="0" y="0"/>
                      <a:ext cx="5274310" cy="316230"/>
                    </a:xfrm>
                    <a:prstGeom prst="rect">
                      <a:avLst/>
                    </a:prstGeom>
                  </pic:spPr>
                </pic:pic>
              </a:graphicData>
            </a:graphic>
          </wp:inline>
        </w:drawing>
      </w:r>
      <w:r w:rsidR="00A01BC7" w:rsidRPr="00ED528D">
        <w:rPr>
          <w:rFonts w:ascii="Times New Roman" w:hAnsi="Times New Roman" w:cs="Times New Roman"/>
          <w:szCs w:val="21"/>
        </w:rPr>
        <w:t xml:space="preserve">Figure </w:t>
      </w:r>
      <w:r w:rsidR="00A01BC7" w:rsidRPr="00ED528D">
        <w:rPr>
          <w:rFonts w:ascii="Times New Roman" w:hAnsi="Times New Roman" w:cs="Times New Roman" w:hint="eastAsia"/>
          <w:szCs w:val="21"/>
        </w:rPr>
        <w:t>5.</w:t>
      </w:r>
      <w:r w:rsidR="00EA4D6A">
        <w:rPr>
          <w:rFonts w:ascii="Times New Roman" w:hAnsi="Times New Roman" w:cs="Times New Roman" w:hint="eastAsia"/>
          <w:szCs w:val="21"/>
        </w:rPr>
        <w:t>7</w:t>
      </w:r>
      <w:r w:rsidR="00A01BC7" w:rsidRPr="00ED528D">
        <w:rPr>
          <w:rFonts w:ascii="Times New Roman" w:hAnsi="Times New Roman" w:cs="Times New Roman" w:hint="eastAsia"/>
          <w:szCs w:val="21"/>
        </w:rPr>
        <w:t xml:space="preserve"> </w:t>
      </w:r>
      <w:r w:rsidR="00A01BC7" w:rsidRPr="00A01BC7">
        <w:rPr>
          <w:rFonts w:ascii="Times New Roman" w:hAnsi="Times New Roman" w:cs="Times New Roman"/>
          <w:szCs w:val="21"/>
        </w:rPr>
        <w:t>Training the llama2 model</w:t>
      </w:r>
    </w:p>
    <w:p w14:paraId="503C439E" w14:textId="7ADEAE82" w:rsidR="00A01BC7" w:rsidRPr="00A01BC7" w:rsidRDefault="00065B10" w:rsidP="00A01BC7">
      <w:pPr>
        <w:spacing w:after="240"/>
        <w:jc w:val="center"/>
        <w:rPr>
          <w:rFonts w:ascii="Times New Roman" w:eastAsiaTheme="majorEastAsia" w:hAnsi="Times New Roman" w:cs="Times New Roman"/>
          <w:b/>
          <w:bCs/>
          <w:sz w:val="28"/>
          <w:szCs w:val="28"/>
        </w:rPr>
      </w:pPr>
      <w:r w:rsidRPr="00065B10">
        <w:rPr>
          <w:rFonts w:ascii="Times New Roman" w:eastAsiaTheme="majorEastAsia" w:hAnsi="Times New Roman" w:cs="Times New Roman"/>
          <w:b/>
          <w:bCs/>
          <w:noProof/>
          <w:sz w:val="28"/>
          <w:szCs w:val="28"/>
        </w:rPr>
        <w:drawing>
          <wp:inline distT="0" distB="0" distL="0" distR="0" wp14:anchorId="623BB004" wp14:editId="536CAE42">
            <wp:extent cx="5274310" cy="303530"/>
            <wp:effectExtent l="0" t="0" r="2540" b="1270"/>
            <wp:docPr id="1061297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97875" name=""/>
                    <pic:cNvPicPr/>
                  </pic:nvPicPr>
                  <pic:blipFill>
                    <a:blip r:embed="rId20"/>
                    <a:stretch>
                      <a:fillRect/>
                    </a:stretch>
                  </pic:blipFill>
                  <pic:spPr>
                    <a:xfrm>
                      <a:off x="0" y="0"/>
                      <a:ext cx="5274310" cy="303530"/>
                    </a:xfrm>
                    <a:prstGeom prst="rect">
                      <a:avLst/>
                    </a:prstGeom>
                  </pic:spPr>
                </pic:pic>
              </a:graphicData>
            </a:graphic>
          </wp:inline>
        </w:drawing>
      </w:r>
      <w:r w:rsidR="00A01BC7" w:rsidRPr="00ED528D">
        <w:rPr>
          <w:rFonts w:ascii="Times New Roman" w:hAnsi="Times New Roman" w:cs="Times New Roman"/>
          <w:szCs w:val="21"/>
        </w:rPr>
        <w:t xml:space="preserve">Figure </w:t>
      </w:r>
      <w:r w:rsidR="00A01BC7" w:rsidRPr="00ED528D">
        <w:rPr>
          <w:rFonts w:ascii="Times New Roman" w:hAnsi="Times New Roman" w:cs="Times New Roman" w:hint="eastAsia"/>
          <w:szCs w:val="21"/>
        </w:rPr>
        <w:t>5.</w:t>
      </w:r>
      <w:r w:rsidR="00EA4D6A">
        <w:rPr>
          <w:rFonts w:ascii="Times New Roman" w:hAnsi="Times New Roman" w:cs="Times New Roman" w:hint="eastAsia"/>
          <w:szCs w:val="21"/>
        </w:rPr>
        <w:t>8</w:t>
      </w:r>
      <w:r w:rsidR="00A01BC7" w:rsidRPr="00ED528D">
        <w:rPr>
          <w:rFonts w:ascii="Times New Roman" w:hAnsi="Times New Roman" w:cs="Times New Roman" w:hint="eastAsia"/>
          <w:szCs w:val="21"/>
        </w:rPr>
        <w:t xml:space="preserve"> </w:t>
      </w:r>
      <w:r w:rsidR="00A01BC7" w:rsidRPr="00A01BC7">
        <w:rPr>
          <w:rFonts w:ascii="Times New Roman" w:hAnsi="Times New Roman" w:cs="Times New Roman"/>
          <w:szCs w:val="21"/>
        </w:rPr>
        <w:t>Evaluation of the llama2 model</w:t>
      </w:r>
    </w:p>
    <w:p w14:paraId="776E7C3B" w14:textId="6D9AF4EA" w:rsidR="00407D76" w:rsidRPr="0011708E" w:rsidRDefault="005567CA" w:rsidP="0011708E">
      <w:pPr>
        <w:pStyle w:val="a8"/>
        <w:numPr>
          <w:ilvl w:val="1"/>
          <w:numId w:val="1"/>
        </w:numPr>
        <w:spacing w:after="240"/>
        <w:ind w:firstLineChars="0"/>
        <w:rPr>
          <w:rFonts w:ascii="Times New Roman" w:eastAsiaTheme="majorEastAsia" w:hAnsi="Times New Roman" w:cs="Times New Roman"/>
          <w:b/>
          <w:bCs/>
          <w:sz w:val="28"/>
          <w:szCs w:val="28"/>
        </w:rPr>
      </w:pPr>
      <w:proofErr w:type="spellStart"/>
      <w:r>
        <w:rPr>
          <w:rFonts w:ascii="Times New Roman" w:eastAsiaTheme="majorEastAsia" w:hAnsi="Times New Roman" w:cs="Times New Roman" w:hint="eastAsia"/>
          <w:b/>
          <w:bCs/>
          <w:sz w:val="28"/>
          <w:szCs w:val="28"/>
        </w:rPr>
        <w:t>RoBERTa</w:t>
      </w:r>
      <w:proofErr w:type="spellEnd"/>
      <w:r>
        <w:rPr>
          <w:rFonts w:ascii="Times New Roman" w:eastAsiaTheme="majorEastAsia" w:hAnsi="Times New Roman" w:cs="Times New Roman" w:hint="eastAsia"/>
          <w:b/>
          <w:bCs/>
          <w:sz w:val="28"/>
          <w:szCs w:val="28"/>
        </w:rPr>
        <w:t xml:space="preserve">: Experiment </w:t>
      </w:r>
      <w:r w:rsidR="00407D76" w:rsidRPr="0011708E">
        <w:rPr>
          <w:rFonts w:ascii="Times New Roman" w:eastAsiaTheme="majorEastAsia" w:hAnsi="Times New Roman" w:cs="Times New Roman" w:hint="eastAsia"/>
          <w:b/>
          <w:bCs/>
          <w:sz w:val="28"/>
          <w:szCs w:val="28"/>
        </w:rPr>
        <w:t>Result</w:t>
      </w:r>
    </w:p>
    <w:p w14:paraId="5F177898" w14:textId="48C1721A" w:rsidR="00C70F72" w:rsidRDefault="006B1BC5" w:rsidP="00C70F72">
      <w:pPr>
        <w:spacing w:after="240"/>
        <w:rPr>
          <w:rFonts w:ascii="Times New Roman" w:eastAsiaTheme="majorEastAsia" w:hAnsi="Times New Roman" w:cs="Times New Roman"/>
          <w:sz w:val="24"/>
          <w:szCs w:val="24"/>
        </w:rPr>
      </w:pPr>
      <w:r w:rsidRPr="006B1BC5">
        <w:rPr>
          <w:rFonts w:ascii="Times New Roman" w:eastAsiaTheme="majorEastAsia" w:hAnsi="Times New Roman" w:cs="Times New Roman"/>
          <w:sz w:val="24"/>
          <w:szCs w:val="24"/>
        </w:rPr>
        <w:t>This section outlines the process we followed to create an optimal model for sentiment analysis of financial tweets. We conducted further pre-training and fine-tuning, with a specific emphasis on demonstrating the performance of the baseline model for sentiment analysis of short texts related to finance</w:t>
      </w:r>
      <w:r w:rsidR="00C70F72" w:rsidRPr="00C70F72">
        <w:rPr>
          <w:rFonts w:ascii="Times New Roman" w:eastAsiaTheme="majorEastAsia" w:hAnsi="Times New Roman" w:cs="Times New Roman"/>
          <w:sz w:val="24"/>
          <w:szCs w:val="24"/>
        </w:rPr>
        <w:t>.</w:t>
      </w:r>
    </w:p>
    <w:p w14:paraId="40B998B9" w14:textId="67FDE74C" w:rsidR="00C70F72" w:rsidRDefault="00477D69" w:rsidP="00C70F72">
      <w:pPr>
        <w:spacing w:after="240"/>
        <w:rPr>
          <w:rFonts w:ascii="Times New Roman" w:eastAsiaTheme="majorEastAsia" w:hAnsi="Times New Roman" w:cs="Times New Roman"/>
          <w:sz w:val="24"/>
          <w:szCs w:val="24"/>
        </w:rPr>
      </w:pPr>
      <w:r w:rsidRPr="00477D69">
        <w:rPr>
          <w:rFonts w:ascii="Times New Roman" w:eastAsiaTheme="majorEastAsia" w:hAnsi="Times New Roman" w:cs="Times New Roman"/>
          <w:sz w:val="24"/>
          <w:szCs w:val="24"/>
        </w:rPr>
        <w:t xml:space="preserve">In further pre-training, the </w:t>
      </w:r>
      <w:proofErr w:type="spellStart"/>
      <w:r w:rsidRPr="00477D69">
        <w:rPr>
          <w:rFonts w:ascii="Times New Roman" w:eastAsiaTheme="majorEastAsia" w:hAnsi="Times New Roman" w:cs="Times New Roman"/>
          <w:sz w:val="24"/>
          <w:szCs w:val="24"/>
        </w:rPr>
        <w:t>RoBERTa</w:t>
      </w:r>
      <w:proofErr w:type="spellEnd"/>
      <w:r w:rsidRPr="00477D69">
        <w:rPr>
          <w:rFonts w:ascii="Times New Roman" w:eastAsiaTheme="majorEastAsia" w:hAnsi="Times New Roman" w:cs="Times New Roman"/>
          <w:sz w:val="24"/>
          <w:szCs w:val="24"/>
        </w:rPr>
        <w:t xml:space="preserve">-Large model is trained again on the Label-free Financial Tweet dataset using the masked language modelling I use the </w:t>
      </w:r>
      <w:proofErr w:type="spellStart"/>
      <w:r w:rsidRPr="00477D69">
        <w:rPr>
          <w:rFonts w:ascii="Times New Roman" w:eastAsiaTheme="majorEastAsia" w:hAnsi="Times New Roman" w:cs="Times New Roman"/>
          <w:sz w:val="24"/>
          <w:szCs w:val="24"/>
        </w:rPr>
        <w:t>LineByLineTextDataset</w:t>
      </w:r>
      <w:proofErr w:type="spellEnd"/>
      <w:r w:rsidRPr="00477D69">
        <w:rPr>
          <w:rFonts w:ascii="Times New Roman" w:eastAsiaTheme="majorEastAsia" w:hAnsi="Times New Roman" w:cs="Times New Roman"/>
          <w:sz w:val="24"/>
          <w:szCs w:val="24"/>
        </w:rPr>
        <w:t xml:space="preserve"> class from the Hugging Face Transformers library to create training and evaluation datasets based on </w:t>
      </w:r>
      <w:r w:rsidR="00045441">
        <w:rPr>
          <w:rFonts w:ascii="Times New Roman" w:eastAsiaTheme="majorEastAsia" w:hAnsi="Times New Roman" w:cs="Times New Roman"/>
          <w:sz w:val="24"/>
          <w:szCs w:val="24"/>
        </w:rPr>
        <w:t xml:space="preserve">the </w:t>
      </w:r>
      <w:r w:rsidR="00045441" w:rsidRPr="00190F3E">
        <w:rPr>
          <w:rFonts w:ascii="Times New Roman" w:hAnsi="Times New Roman" w:cs="Times New Roman"/>
          <w:sz w:val="24"/>
          <w:szCs w:val="24"/>
        </w:rPr>
        <w:t>unlabeled</w:t>
      </w:r>
      <w:r w:rsidRPr="00477D69">
        <w:rPr>
          <w:rFonts w:ascii="Times New Roman" w:eastAsiaTheme="majorEastAsia" w:hAnsi="Times New Roman" w:cs="Times New Roman"/>
          <w:sz w:val="24"/>
          <w:szCs w:val="24"/>
        </w:rPr>
        <w:t xml:space="preserve"> Financial Tweet dataset. free Financial Tweet dataset. After 41 </w:t>
      </w:r>
      <w:r w:rsidR="00A12848">
        <w:rPr>
          <w:rFonts w:ascii="Times New Roman" w:eastAsiaTheme="majorEastAsia" w:hAnsi="Times New Roman" w:cs="Times New Roman"/>
          <w:sz w:val="24"/>
          <w:szCs w:val="24"/>
        </w:rPr>
        <w:t>epochs</w:t>
      </w:r>
      <w:r w:rsidRPr="00477D69">
        <w:rPr>
          <w:rFonts w:ascii="Times New Roman" w:eastAsiaTheme="majorEastAsia" w:hAnsi="Times New Roman" w:cs="Times New Roman"/>
          <w:sz w:val="24"/>
          <w:szCs w:val="24"/>
        </w:rPr>
        <w:t xml:space="preserve"> of training, the loss values change as shown in Fig</w:t>
      </w:r>
      <w:r>
        <w:rPr>
          <w:rFonts w:ascii="Times New Roman" w:eastAsiaTheme="majorEastAsia" w:hAnsi="Times New Roman" w:cs="Times New Roman" w:hint="eastAsia"/>
          <w:sz w:val="24"/>
          <w:szCs w:val="24"/>
        </w:rPr>
        <w:t>ure 5.</w:t>
      </w:r>
      <w:r w:rsidR="001337A7">
        <w:rPr>
          <w:rFonts w:ascii="Times New Roman" w:eastAsiaTheme="majorEastAsia" w:hAnsi="Times New Roman" w:cs="Times New Roman" w:hint="eastAsia"/>
          <w:sz w:val="24"/>
          <w:szCs w:val="24"/>
        </w:rPr>
        <w:t>9</w:t>
      </w:r>
      <w:r w:rsidRPr="00477D69">
        <w:rPr>
          <w:rFonts w:ascii="Times New Roman" w:eastAsiaTheme="majorEastAsia" w:hAnsi="Times New Roman" w:cs="Times New Roman"/>
          <w:sz w:val="24"/>
          <w:szCs w:val="24"/>
        </w:rPr>
        <w:t>.</w:t>
      </w:r>
    </w:p>
    <w:p w14:paraId="2870D0AB" w14:textId="77777777" w:rsidR="00477D69" w:rsidRDefault="00477D69" w:rsidP="001337A7">
      <w:pPr>
        <w:keepNext/>
        <w:jc w:val="center"/>
        <w:rPr>
          <w:rFonts w:hint="eastAsia"/>
        </w:rPr>
      </w:pPr>
      <w:r w:rsidRPr="00477D69">
        <w:rPr>
          <w:rFonts w:ascii="Times New Roman" w:eastAsiaTheme="majorEastAsia" w:hAnsi="Times New Roman" w:cs="Times New Roman"/>
          <w:noProof/>
          <w:sz w:val="24"/>
          <w:szCs w:val="24"/>
        </w:rPr>
        <w:lastRenderedPageBreak/>
        <w:drawing>
          <wp:inline distT="0" distB="0" distL="0" distR="0" wp14:anchorId="36B022C1" wp14:editId="560B2362">
            <wp:extent cx="4680000" cy="3015011"/>
            <wp:effectExtent l="0" t="0" r="6350" b="0"/>
            <wp:docPr id="898976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76886" name=""/>
                    <pic:cNvPicPr/>
                  </pic:nvPicPr>
                  <pic:blipFill>
                    <a:blip r:embed="rId21"/>
                    <a:stretch>
                      <a:fillRect/>
                    </a:stretch>
                  </pic:blipFill>
                  <pic:spPr>
                    <a:xfrm>
                      <a:off x="0" y="0"/>
                      <a:ext cx="4680000" cy="3015011"/>
                    </a:xfrm>
                    <a:prstGeom prst="rect">
                      <a:avLst/>
                    </a:prstGeom>
                  </pic:spPr>
                </pic:pic>
              </a:graphicData>
            </a:graphic>
          </wp:inline>
        </w:drawing>
      </w:r>
    </w:p>
    <w:p w14:paraId="43DA27AE" w14:textId="2C40EDCC" w:rsidR="00C70F72" w:rsidRDefault="00477D69" w:rsidP="007D7104">
      <w:pPr>
        <w:pStyle w:val="a9"/>
        <w:spacing w:after="240"/>
        <w:jc w:val="center"/>
        <w:rPr>
          <w:rFonts w:ascii="Times New Roman" w:hAnsi="Times New Roman" w:cs="Times New Roman"/>
          <w:sz w:val="21"/>
          <w:szCs w:val="21"/>
        </w:rPr>
      </w:pPr>
      <w:r w:rsidRPr="00477D69">
        <w:rPr>
          <w:rFonts w:ascii="Times New Roman" w:hAnsi="Times New Roman" w:cs="Times New Roman"/>
          <w:sz w:val="21"/>
          <w:szCs w:val="21"/>
        </w:rPr>
        <w:t>Figure 5.</w:t>
      </w:r>
      <w:r w:rsidR="001337A7">
        <w:rPr>
          <w:rFonts w:ascii="Times New Roman" w:hAnsi="Times New Roman" w:cs="Times New Roman" w:hint="eastAsia"/>
          <w:sz w:val="21"/>
          <w:szCs w:val="21"/>
        </w:rPr>
        <w:t>9</w:t>
      </w:r>
      <w:r w:rsidRPr="00477D69">
        <w:rPr>
          <w:rFonts w:ascii="Times New Roman" w:hAnsi="Times New Roman" w:cs="Times New Roman"/>
          <w:sz w:val="21"/>
          <w:szCs w:val="21"/>
        </w:rPr>
        <w:t xml:space="preserve"> Evaluation loss over epochs</w:t>
      </w:r>
    </w:p>
    <w:p w14:paraId="10E1E8E0" w14:textId="2E558C28" w:rsidR="00190F3E" w:rsidRPr="00190F3E" w:rsidRDefault="00190F3E" w:rsidP="00F47473">
      <w:pPr>
        <w:spacing w:after="240"/>
        <w:rPr>
          <w:rFonts w:ascii="Times New Roman" w:hAnsi="Times New Roman" w:cs="Times New Roman"/>
          <w:sz w:val="24"/>
          <w:szCs w:val="24"/>
        </w:rPr>
      </w:pPr>
      <w:r w:rsidRPr="00190F3E">
        <w:rPr>
          <w:rFonts w:ascii="Times New Roman" w:hAnsi="Times New Roman" w:cs="Times New Roman"/>
          <w:sz w:val="24"/>
          <w:szCs w:val="24"/>
        </w:rPr>
        <w:t xml:space="preserve">I fine-tuned </w:t>
      </w:r>
      <w:r w:rsidR="00045441">
        <w:rPr>
          <w:rFonts w:ascii="Times New Roman" w:hAnsi="Times New Roman" w:cs="Times New Roman" w:hint="eastAsia"/>
          <w:sz w:val="24"/>
          <w:szCs w:val="24"/>
        </w:rPr>
        <w:t xml:space="preserve">the </w:t>
      </w:r>
      <w:r w:rsidRPr="00190F3E">
        <w:rPr>
          <w:rFonts w:ascii="Times New Roman" w:hAnsi="Times New Roman" w:cs="Times New Roman"/>
          <w:sz w:val="24"/>
          <w:szCs w:val="24"/>
        </w:rPr>
        <w:t xml:space="preserve">pre-trained model using labelled financial </w:t>
      </w:r>
      <w:r w:rsidR="00045441">
        <w:rPr>
          <w:rFonts w:ascii="Times New Roman" w:hAnsi="Times New Roman" w:cs="Times New Roman"/>
          <w:sz w:val="24"/>
          <w:szCs w:val="24"/>
        </w:rPr>
        <w:t>tweet</w:t>
      </w:r>
      <w:r w:rsidRPr="00190F3E">
        <w:rPr>
          <w:rFonts w:ascii="Times New Roman" w:hAnsi="Times New Roman" w:cs="Times New Roman"/>
          <w:sz w:val="24"/>
          <w:szCs w:val="24"/>
        </w:rPr>
        <w:t xml:space="preserve"> data from the SMART framework, which was trained using an </w:t>
      </w:r>
      <w:r w:rsidR="00045441" w:rsidRPr="00190F3E">
        <w:rPr>
          <w:rFonts w:ascii="Times New Roman" w:hAnsi="Times New Roman" w:cs="Times New Roman"/>
          <w:sz w:val="24"/>
          <w:szCs w:val="24"/>
        </w:rPr>
        <w:t>unlabeled</w:t>
      </w:r>
      <w:r w:rsidRPr="00190F3E">
        <w:rPr>
          <w:rFonts w:ascii="Times New Roman" w:hAnsi="Times New Roman" w:cs="Times New Roman"/>
          <w:sz w:val="24"/>
          <w:szCs w:val="24"/>
        </w:rPr>
        <w:t xml:space="preserve"> financial corpus. At each epoch, I evaluated the models using the Matthews correlation coefficient (mcc), precision (acc), and F1 score (f1), and the results are presented in Figure 5.</w:t>
      </w:r>
      <w:r w:rsidR="001337A7">
        <w:rPr>
          <w:rFonts w:ascii="Times New Roman" w:hAnsi="Times New Roman" w:cs="Times New Roman" w:hint="eastAsia"/>
          <w:sz w:val="24"/>
          <w:szCs w:val="24"/>
        </w:rPr>
        <w:t>10</w:t>
      </w:r>
      <w:r w:rsidRPr="00190F3E">
        <w:rPr>
          <w:rFonts w:ascii="Times New Roman" w:hAnsi="Times New Roman" w:cs="Times New Roman"/>
          <w:sz w:val="24"/>
          <w:szCs w:val="24"/>
        </w:rPr>
        <w:t xml:space="preserve">. </w:t>
      </w:r>
    </w:p>
    <w:p w14:paraId="547D4153" w14:textId="77777777" w:rsidR="00190F3E" w:rsidRDefault="007D7104" w:rsidP="001337A7">
      <w:pPr>
        <w:keepNext/>
        <w:jc w:val="center"/>
        <w:rPr>
          <w:rFonts w:hint="eastAsia"/>
        </w:rPr>
      </w:pPr>
      <w:r w:rsidRPr="007D7104">
        <w:rPr>
          <w:noProof/>
        </w:rPr>
        <w:drawing>
          <wp:inline distT="0" distB="0" distL="0" distR="0" wp14:anchorId="03844EAA" wp14:editId="2C98E65A">
            <wp:extent cx="4680000" cy="2982894"/>
            <wp:effectExtent l="0" t="0" r="6350" b="8255"/>
            <wp:docPr id="1594772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72021" name=""/>
                    <pic:cNvPicPr/>
                  </pic:nvPicPr>
                  <pic:blipFill>
                    <a:blip r:embed="rId22"/>
                    <a:stretch>
                      <a:fillRect/>
                    </a:stretch>
                  </pic:blipFill>
                  <pic:spPr>
                    <a:xfrm>
                      <a:off x="0" y="0"/>
                      <a:ext cx="4680000" cy="2982894"/>
                    </a:xfrm>
                    <a:prstGeom prst="rect">
                      <a:avLst/>
                    </a:prstGeom>
                  </pic:spPr>
                </pic:pic>
              </a:graphicData>
            </a:graphic>
          </wp:inline>
        </w:drawing>
      </w:r>
    </w:p>
    <w:p w14:paraId="26FCB4C7" w14:textId="15E39145" w:rsidR="00F47473" w:rsidRPr="00F47473" w:rsidRDefault="00190F3E" w:rsidP="00F47473">
      <w:pPr>
        <w:pStyle w:val="a9"/>
        <w:spacing w:after="240"/>
        <w:jc w:val="center"/>
        <w:rPr>
          <w:rFonts w:ascii="Times New Roman" w:hAnsi="Times New Roman" w:cs="Times New Roman"/>
          <w:sz w:val="21"/>
          <w:szCs w:val="21"/>
        </w:rPr>
      </w:pPr>
      <w:r w:rsidRPr="00190F3E">
        <w:rPr>
          <w:rFonts w:ascii="Times New Roman" w:hAnsi="Times New Roman" w:cs="Times New Roman"/>
          <w:sz w:val="21"/>
          <w:szCs w:val="21"/>
        </w:rPr>
        <w:t>Figure 5.</w:t>
      </w:r>
      <w:r w:rsidR="001337A7">
        <w:rPr>
          <w:rFonts w:ascii="Times New Roman" w:hAnsi="Times New Roman" w:cs="Times New Roman" w:hint="eastAsia"/>
          <w:sz w:val="21"/>
          <w:szCs w:val="21"/>
        </w:rPr>
        <w:t>10</w:t>
      </w:r>
      <w:r w:rsidRPr="00190F3E">
        <w:rPr>
          <w:rFonts w:ascii="Times New Roman" w:hAnsi="Times New Roman" w:cs="Times New Roman"/>
          <w:sz w:val="21"/>
          <w:szCs w:val="21"/>
        </w:rPr>
        <w:t xml:space="preserve"> Performance Metrics in each epoch</w:t>
      </w:r>
      <w:r w:rsidR="00844471">
        <w:rPr>
          <w:rFonts w:ascii="Times New Roman" w:hAnsi="Times New Roman" w:cs="Times New Roman" w:hint="eastAsia"/>
          <w:sz w:val="21"/>
          <w:szCs w:val="21"/>
        </w:rPr>
        <w:t xml:space="preserve"> in </w:t>
      </w:r>
      <w:r w:rsidR="00844471">
        <w:rPr>
          <w:rFonts w:ascii="Times New Roman" w:hAnsi="Times New Roman" w:cs="Times New Roman"/>
          <w:sz w:val="21"/>
          <w:szCs w:val="21"/>
        </w:rPr>
        <w:t>financial</w:t>
      </w:r>
      <w:r w:rsidR="00844471">
        <w:rPr>
          <w:rFonts w:ascii="Times New Roman" w:hAnsi="Times New Roman" w:cs="Times New Roman" w:hint="eastAsia"/>
          <w:sz w:val="21"/>
          <w:szCs w:val="21"/>
        </w:rPr>
        <w:t xml:space="preserve"> tweets</w:t>
      </w:r>
    </w:p>
    <w:p w14:paraId="1D3CD8A0" w14:textId="6E82AD06" w:rsidR="00A12848" w:rsidRPr="0067582C" w:rsidRDefault="00190F3E" w:rsidP="00F47473">
      <w:pPr>
        <w:spacing w:after="240"/>
        <w:rPr>
          <w:rFonts w:ascii="Times New Roman" w:hAnsi="Times New Roman" w:cs="Times New Roman"/>
          <w:sz w:val="24"/>
          <w:szCs w:val="24"/>
        </w:rPr>
      </w:pPr>
      <w:r w:rsidRPr="00190F3E">
        <w:rPr>
          <w:rFonts w:ascii="Times New Roman" w:hAnsi="Times New Roman" w:cs="Times New Roman"/>
          <w:sz w:val="24"/>
          <w:szCs w:val="24"/>
        </w:rPr>
        <w:t xml:space="preserve">The </w:t>
      </w:r>
      <w:r w:rsidR="001337A7">
        <w:rPr>
          <w:rFonts w:ascii="Times New Roman" w:hAnsi="Times New Roman" w:cs="Times New Roman"/>
          <w:sz w:val="24"/>
          <w:szCs w:val="24"/>
        </w:rPr>
        <w:t>MCC</w:t>
      </w:r>
      <w:r w:rsidRPr="00190F3E">
        <w:rPr>
          <w:rFonts w:ascii="Times New Roman" w:hAnsi="Times New Roman" w:cs="Times New Roman"/>
          <w:sz w:val="24"/>
          <w:szCs w:val="24"/>
        </w:rPr>
        <w:t xml:space="preserve"> considers the model's precision, recall, and proportion of true and false-positive cases, providing a more comprehensive assessment, especially in the case of category imbalance. On the other hand, the f1 score reconciles the average of precision and recall and helps measure the model's performance on positive and negative </w:t>
      </w:r>
      <w:r w:rsidRPr="00190F3E">
        <w:rPr>
          <w:rFonts w:ascii="Times New Roman" w:hAnsi="Times New Roman" w:cs="Times New Roman"/>
          <w:sz w:val="24"/>
          <w:szCs w:val="24"/>
        </w:rPr>
        <w:lastRenderedPageBreak/>
        <w:t>categories. It also takes into account the model's precision and recall, making it particularly useful in the case of category imbalance.</w:t>
      </w:r>
      <w:r w:rsidR="0067582C">
        <w:rPr>
          <w:rFonts w:ascii="Times New Roman" w:hAnsi="Times New Roman" w:cs="Times New Roman" w:hint="eastAsia"/>
          <w:sz w:val="24"/>
          <w:szCs w:val="24"/>
        </w:rPr>
        <w:t xml:space="preserve"> </w:t>
      </w:r>
      <w:r w:rsidRPr="00190F3E">
        <w:rPr>
          <w:rFonts w:ascii="Times New Roman" w:hAnsi="Times New Roman" w:cs="Times New Roman"/>
          <w:sz w:val="24"/>
          <w:szCs w:val="24"/>
        </w:rPr>
        <w:t>In most cases, the closer the values of the mcc and f1 scores are to 1.0, the better the model performs on the classification task</w:t>
      </w:r>
      <w:r w:rsidRPr="00A12848">
        <w:rPr>
          <w:rFonts w:ascii="Times New Roman" w:hAnsi="Times New Roman" w:cs="Times New Roman"/>
          <w:sz w:val="24"/>
          <w:szCs w:val="24"/>
        </w:rPr>
        <w:t>.</w:t>
      </w:r>
    </w:p>
    <w:p w14:paraId="63905699" w14:textId="69B3A6A0" w:rsidR="0067582C" w:rsidRDefault="00EA4D6A" w:rsidP="00F47473">
      <w:pPr>
        <w:keepNext/>
        <w:jc w:val="center"/>
        <w:rPr>
          <w:rFonts w:hint="eastAsia"/>
        </w:rPr>
      </w:pPr>
      <w:r w:rsidRPr="00EA4D6A">
        <w:rPr>
          <w:noProof/>
        </w:rPr>
        <w:drawing>
          <wp:inline distT="0" distB="0" distL="0" distR="0" wp14:anchorId="2C0C3453" wp14:editId="73FDF6FE">
            <wp:extent cx="3600000" cy="3159210"/>
            <wp:effectExtent l="0" t="0" r="635" b="3175"/>
            <wp:docPr id="1243755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55931" name=""/>
                    <pic:cNvPicPr/>
                  </pic:nvPicPr>
                  <pic:blipFill>
                    <a:blip r:embed="rId23"/>
                    <a:stretch>
                      <a:fillRect/>
                    </a:stretch>
                  </pic:blipFill>
                  <pic:spPr>
                    <a:xfrm>
                      <a:off x="0" y="0"/>
                      <a:ext cx="3600000" cy="3159210"/>
                    </a:xfrm>
                    <a:prstGeom prst="rect">
                      <a:avLst/>
                    </a:prstGeom>
                  </pic:spPr>
                </pic:pic>
              </a:graphicData>
            </a:graphic>
          </wp:inline>
        </w:drawing>
      </w:r>
    </w:p>
    <w:p w14:paraId="29243E47" w14:textId="45A5F7F5" w:rsidR="00C70F72" w:rsidRDefault="0067582C" w:rsidP="00045441">
      <w:pPr>
        <w:pStyle w:val="a9"/>
        <w:spacing w:after="240"/>
        <w:jc w:val="center"/>
        <w:rPr>
          <w:rFonts w:ascii="Times New Roman" w:eastAsia="HarmonyOS Sans SC" w:hAnsi="Times New Roman" w:cs="Times New Roman"/>
          <w:sz w:val="21"/>
          <w:szCs w:val="21"/>
        </w:rPr>
      </w:pPr>
      <w:r w:rsidRPr="00045441">
        <w:rPr>
          <w:rFonts w:ascii="Times New Roman" w:eastAsia="HarmonyOS Sans SC" w:hAnsi="Times New Roman" w:cs="Times New Roman"/>
          <w:sz w:val="21"/>
          <w:szCs w:val="21"/>
        </w:rPr>
        <w:t xml:space="preserve">Figure </w:t>
      </w:r>
      <w:r w:rsidR="00045441" w:rsidRPr="00045441">
        <w:rPr>
          <w:rFonts w:ascii="Times New Roman" w:eastAsia="HarmonyOS Sans SC" w:hAnsi="Times New Roman" w:cs="Times New Roman"/>
          <w:sz w:val="21"/>
          <w:szCs w:val="21"/>
        </w:rPr>
        <w:t>5.</w:t>
      </w:r>
      <w:r w:rsidR="007F4996">
        <w:rPr>
          <w:rFonts w:ascii="Times New Roman" w:eastAsia="HarmonyOS Sans SC" w:hAnsi="Times New Roman" w:cs="Times New Roman" w:hint="eastAsia"/>
          <w:sz w:val="21"/>
          <w:szCs w:val="21"/>
        </w:rPr>
        <w:t>11</w:t>
      </w:r>
      <w:r w:rsidRPr="00045441">
        <w:rPr>
          <w:rFonts w:ascii="Times New Roman" w:eastAsia="HarmonyOS Sans SC" w:hAnsi="Times New Roman" w:cs="Times New Roman"/>
          <w:sz w:val="21"/>
          <w:szCs w:val="21"/>
        </w:rPr>
        <w:t xml:space="preserve"> Confusion Matrix </w:t>
      </w:r>
      <w:r w:rsidR="00045441" w:rsidRPr="00045441">
        <w:rPr>
          <w:rFonts w:ascii="Times New Roman" w:eastAsia="HarmonyOS Sans SC" w:hAnsi="Times New Roman" w:cs="Times New Roman"/>
          <w:sz w:val="21"/>
          <w:szCs w:val="21"/>
        </w:rPr>
        <w:t xml:space="preserve">of </w:t>
      </w:r>
      <w:proofErr w:type="spellStart"/>
      <w:r w:rsidR="00045441" w:rsidRPr="00045441">
        <w:rPr>
          <w:rFonts w:ascii="Times New Roman" w:eastAsia="HarmonyOS Sans SC" w:hAnsi="Times New Roman" w:cs="Times New Roman"/>
          <w:sz w:val="21"/>
          <w:szCs w:val="21"/>
        </w:rPr>
        <w:t>RoBERTa</w:t>
      </w:r>
      <w:proofErr w:type="spellEnd"/>
      <w:r w:rsidR="00045441" w:rsidRPr="00045441">
        <w:rPr>
          <w:rFonts w:ascii="Times New Roman" w:eastAsia="HarmonyOS Sans SC" w:hAnsi="Times New Roman" w:cs="Times New Roman"/>
          <w:sz w:val="21"/>
          <w:szCs w:val="21"/>
        </w:rPr>
        <w:t>-Large</w:t>
      </w:r>
      <w:r w:rsidR="00F47473">
        <w:rPr>
          <w:rFonts w:ascii="Times New Roman" w:eastAsia="HarmonyOS Sans SC" w:hAnsi="Times New Roman" w:cs="Times New Roman" w:hint="eastAsia"/>
          <w:sz w:val="21"/>
          <w:szCs w:val="21"/>
        </w:rPr>
        <w:t>-Tweets</w:t>
      </w:r>
      <w:r w:rsidR="00045441" w:rsidRPr="00045441">
        <w:rPr>
          <w:rFonts w:ascii="Times New Roman" w:eastAsia="HarmonyOS Sans SC" w:hAnsi="Times New Roman" w:cs="Times New Roman"/>
          <w:sz w:val="21"/>
          <w:szCs w:val="21"/>
        </w:rPr>
        <w:t xml:space="preserve"> in </w:t>
      </w:r>
      <w:r w:rsidR="00045441">
        <w:rPr>
          <w:rFonts w:ascii="Times New Roman" w:eastAsia="HarmonyOS Sans SC" w:hAnsi="Times New Roman" w:cs="Times New Roman"/>
          <w:sz w:val="21"/>
          <w:szCs w:val="21"/>
        </w:rPr>
        <w:t>Epoch</w:t>
      </w:r>
      <w:r w:rsidR="00045441" w:rsidRPr="00045441">
        <w:rPr>
          <w:rFonts w:ascii="Times New Roman" w:eastAsia="HarmonyOS Sans SC" w:hAnsi="Times New Roman" w:cs="Times New Roman"/>
          <w:sz w:val="21"/>
          <w:szCs w:val="21"/>
        </w:rPr>
        <w:t xml:space="preserve"> 14</w:t>
      </w:r>
    </w:p>
    <w:p w14:paraId="0D0D9C0B" w14:textId="1E46357C" w:rsidR="00045441" w:rsidRDefault="00045441" w:rsidP="00045441">
      <w:pPr>
        <w:spacing w:after="240"/>
        <w:rPr>
          <w:rFonts w:ascii="Times New Roman" w:eastAsiaTheme="majorEastAsia" w:hAnsi="Times New Roman" w:cs="Times New Roman"/>
          <w:sz w:val="24"/>
          <w:szCs w:val="24"/>
        </w:rPr>
      </w:pPr>
      <w:r w:rsidRPr="00C70F72">
        <w:rPr>
          <w:rFonts w:ascii="Times New Roman" w:eastAsiaTheme="majorEastAsia" w:hAnsi="Times New Roman" w:cs="Times New Roman"/>
          <w:sz w:val="24"/>
          <w:szCs w:val="24"/>
        </w:rPr>
        <w:t xml:space="preserve">Moreover, </w:t>
      </w:r>
      <w:r w:rsidRPr="00045441">
        <w:rPr>
          <w:rFonts w:ascii="Times New Roman" w:eastAsiaTheme="majorEastAsia" w:hAnsi="Times New Roman" w:cs="Times New Roman"/>
          <w:sz w:val="24"/>
          <w:szCs w:val="24"/>
        </w:rPr>
        <w:t>Figure 5.</w:t>
      </w:r>
      <w:r w:rsidR="007F4996">
        <w:rPr>
          <w:rFonts w:ascii="Times New Roman" w:eastAsiaTheme="majorEastAsia" w:hAnsi="Times New Roman" w:cs="Times New Roman" w:hint="eastAsia"/>
          <w:sz w:val="24"/>
          <w:szCs w:val="24"/>
        </w:rPr>
        <w:t>11</w:t>
      </w:r>
      <w:r w:rsidRPr="00045441">
        <w:rPr>
          <w:rFonts w:ascii="Times New Roman" w:eastAsiaTheme="majorEastAsia" w:hAnsi="Times New Roman" w:cs="Times New Roman"/>
          <w:sz w:val="24"/>
          <w:szCs w:val="24"/>
        </w:rPr>
        <w:t xml:space="preserve"> shows the confusion matrix of the best model obtained in 15 epochs of fine-tuning of </w:t>
      </w:r>
      <w:proofErr w:type="spellStart"/>
      <w:r w:rsidRPr="00045441">
        <w:rPr>
          <w:rFonts w:ascii="Times New Roman" w:eastAsiaTheme="majorEastAsia" w:hAnsi="Times New Roman" w:cs="Times New Roman"/>
          <w:sz w:val="24"/>
          <w:szCs w:val="24"/>
        </w:rPr>
        <w:t>RoBERTa</w:t>
      </w:r>
      <w:proofErr w:type="spellEnd"/>
      <w:r w:rsidRPr="00045441">
        <w:rPr>
          <w:rFonts w:ascii="Times New Roman" w:eastAsiaTheme="majorEastAsia" w:hAnsi="Times New Roman" w:cs="Times New Roman"/>
          <w:sz w:val="24"/>
          <w:szCs w:val="24"/>
        </w:rPr>
        <w:t>-Large in the SMART framework.</w:t>
      </w:r>
      <w:r w:rsidRPr="00C70F72">
        <w:rPr>
          <w:rFonts w:ascii="Times New Roman" w:eastAsiaTheme="majorEastAsia" w:hAnsi="Times New Roman" w:cs="Times New Roman"/>
          <w:sz w:val="24"/>
          <w:szCs w:val="24"/>
        </w:rPr>
        <w:t xml:space="preserve">  </w:t>
      </w:r>
    </w:p>
    <w:p w14:paraId="414BD5E2" w14:textId="0EEA36A4" w:rsidR="007F4996" w:rsidRDefault="007F4996" w:rsidP="00045441">
      <w:pPr>
        <w:spacing w:after="240"/>
        <w:rPr>
          <w:rFonts w:ascii="Times New Roman" w:eastAsiaTheme="majorEastAsia" w:hAnsi="Times New Roman" w:cs="Times New Roman"/>
          <w:sz w:val="24"/>
          <w:szCs w:val="24"/>
        </w:rPr>
      </w:pPr>
      <w:r w:rsidRPr="007F4996">
        <w:rPr>
          <w:rFonts w:ascii="Times New Roman" w:eastAsiaTheme="majorEastAsia" w:hAnsi="Times New Roman" w:cs="Times New Roman"/>
          <w:sz w:val="24"/>
          <w:szCs w:val="24"/>
        </w:rPr>
        <w:t>Based on further</w:t>
      </w:r>
      <w:r>
        <w:rPr>
          <w:rFonts w:ascii="Times New Roman" w:eastAsiaTheme="majorEastAsia" w:hAnsi="Times New Roman" w:cs="Times New Roman" w:hint="eastAsia"/>
          <w:sz w:val="24"/>
          <w:szCs w:val="24"/>
        </w:rPr>
        <w:t xml:space="preserve"> pre-</w:t>
      </w:r>
      <w:r w:rsidRPr="007F4996">
        <w:rPr>
          <w:rFonts w:ascii="Times New Roman" w:eastAsiaTheme="majorEastAsia" w:hAnsi="Times New Roman" w:cs="Times New Roman"/>
          <w:sz w:val="24"/>
          <w:szCs w:val="24"/>
        </w:rPr>
        <w:t xml:space="preserve">training, we utilized the financial phrase bank to fine-tune the </w:t>
      </w:r>
      <w:proofErr w:type="spellStart"/>
      <w:r w:rsidRPr="007F4996">
        <w:rPr>
          <w:rFonts w:ascii="Times New Roman" w:eastAsiaTheme="majorEastAsia" w:hAnsi="Times New Roman" w:cs="Times New Roman"/>
          <w:sz w:val="24"/>
          <w:szCs w:val="24"/>
        </w:rPr>
        <w:t>RoBERTa</w:t>
      </w:r>
      <w:proofErr w:type="spellEnd"/>
      <w:r w:rsidRPr="007F4996">
        <w:rPr>
          <w:rFonts w:ascii="Times New Roman" w:eastAsiaTheme="majorEastAsia" w:hAnsi="Times New Roman" w:cs="Times New Roman"/>
          <w:sz w:val="24"/>
          <w:szCs w:val="24"/>
        </w:rPr>
        <w:t xml:space="preserve"> model in order to explore the performance of the </w:t>
      </w:r>
      <w:proofErr w:type="spellStart"/>
      <w:r w:rsidRPr="007F4996">
        <w:rPr>
          <w:rFonts w:ascii="Times New Roman" w:eastAsiaTheme="majorEastAsia" w:hAnsi="Times New Roman" w:cs="Times New Roman"/>
          <w:sz w:val="24"/>
          <w:szCs w:val="24"/>
        </w:rPr>
        <w:t>RoBERTa</w:t>
      </w:r>
      <w:proofErr w:type="spellEnd"/>
      <w:r w:rsidRPr="007F4996">
        <w:rPr>
          <w:rFonts w:ascii="Times New Roman" w:eastAsiaTheme="majorEastAsia" w:hAnsi="Times New Roman" w:cs="Times New Roman"/>
          <w:sz w:val="24"/>
          <w:szCs w:val="24"/>
        </w:rPr>
        <w:t xml:space="preserve"> model on long text sentiment analysis.</w:t>
      </w:r>
      <w:r w:rsidR="00844471">
        <w:rPr>
          <w:rFonts w:ascii="Times New Roman" w:eastAsiaTheme="majorEastAsia" w:hAnsi="Times New Roman" w:cs="Times New Roman" w:hint="eastAsia"/>
          <w:sz w:val="24"/>
          <w:szCs w:val="24"/>
        </w:rPr>
        <w:t xml:space="preserve"> </w:t>
      </w:r>
      <w:r w:rsidR="00844471" w:rsidRPr="00844471">
        <w:rPr>
          <w:rFonts w:ascii="Times New Roman" w:eastAsiaTheme="majorEastAsia" w:hAnsi="Times New Roman" w:cs="Times New Roman"/>
          <w:sz w:val="24"/>
          <w:szCs w:val="24"/>
        </w:rPr>
        <w:t xml:space="preserve">I </w:t>
      </w:r>
      <w:r w:rsidR="00844471">
        <w:rPr>
          <w:rFonts w:ascii="Times New Roman" w:eastAsiaTheme="majorEastAsia" w:hAnsi="Times New Roman" w:cs="Times New Roman" w:hint="eastAsia"/>
          <w:sz w:val="24"/>
          <w:szCs w:val="24"/>
        </w:rPr>
        <w:t xml:space="preserve">continued to </w:t>
      </w:r>
      <w:r w:rsidR="00844471" w:rsidRPr="00844471">
        <w:rPr>
          <w:rFonts w:ascii="Times New Roman" w:eastAsiaTheme="majorEastAsia" w:hAnsi="Times New Roman" w:cs="Times New Roman"/>
          <w:sz w:val="24"/>
          <w:szCs w:val="24"/>
        </w:rPr>
        <w:t xml:space="preserve">fine-tune the pre-trained model using labelled financial </w:t>
      </w:r>
      <w:r w:rsidR="00844471">
        <w:rPr>
          <w:rFonts w:ascii="Times New Roman" w:eastAsiaTheme="majorEastAsia" w:hAnsi="Times New Roman" w:cs="Times New Roman" w:hint="eastAsia"/>
          <w:sz w:val="24"/>
          <w:szCs w:val="24"/>
        </w:rPr>
        <w:t>phrase bank</w:t>
      </w:r>
      <w:r w:rsidR="00844471" w:rsidRPr="00844471">
        <w:rPr>
          <w:rFonts w:ascii="Times New Roman" w:eastAsiaTheme="majorEastAsia" w:hAnsi="Times New Roman" w:cs="Times New Roman"/>
          <w:sz w:val="24"/>
          <w:szCs w:val="24"/>
        </w:rPr>
        <w:t xml:space="preserve"> data from the SMART framework</w:t>
      </w:r>
      <w:r w:rsidR="00844471">
        <w:rPr>
          <w:rFonts w:ascii="Times New Roman" w:eastAsiaTheme="majorEastAsia" w:hAnsi="Times New Roman" w:cs="Times New Roman" w:hint="eastAsia"/>
          <w:sz w:val="24"/>
          <w:szCs w:val="24"/>
        </w:rPr>
        <w:t>.</w:t>
      </w:r>
      <w:r w:rsidR="00844471" w:rsidRPr="00844471">
        <w:rPr>
          <w:rFonts w:ascii="Times New Roman" w:eastAsiaTheme="majorEastAsia" w:hAnsi="Times New Roman" w:cs="Times New Roman"/>
          <w:sz w:val="24"/>
          <w:szCs w:val="24"/>
        </w:rPr>
        <w:t xml:space="preserve"> At each epoch, I evaluated the models using the Matthews correlation coefficient (mcc), precision (acc), and F1 score (f1), and the results are presented in Figure 5.1</w:t>
      </w:r>
      <w:r w:rsidR="00844471">
        <w:rPr>
          <w:rFonts w:ascii="Times New Roman" w:eastAsiaTheme="majorEastAsia" w:hAnsi="Times New Roman" w:cs="Times New Roman" w:hint="eastAsia"/>
          <w:sz w:val="24"/>
          <w:szCs w:val="24"/>
        </w:rPr>
        <w:t>2</w:t>
      </w:r>
      <w:r w:rsidR="00844471" w:rsidRPr="00844471">
        <w:rPr>
          <w:rFonts w:ascii="Times New Roman" w:eastAsiaTheme="majorEastAsia" w:hAnsi="Times New Roman" w:cs="Times New Roman"/>
          <w:sz w:val="24"/>
          <w:szCs w:val="24"/>
        </w:rPr>
        <w:t>.</w:t>
      </w:r>
      <w:r w:rsidR="00F47473" w:rsidRPr="00F47473">
        <w:t xml:space="preserve"> </w:t>
      </w:r>
      <w:r w:rsidR="00F47473" w:rsidRPr="00F47473">
        <w:rPr>
          <w:rFonts w:ascii="Times New Roman" w:eastAsiaTheme="majorEastAsia" w:hAnsi="Times New Roman" w:cs="Times New Roman"/>
          <w:sz w:val="24"/>
          <w:szCs w:val="24"/>
        </w:rPr>
        <w:t>The confusion matrix for</w:t>
      </w:r>
      <w:r w:rsidR="00F47473">
        <w:rPr>
          <w:rFonts w:ascii="Times New Roman" w:eastAsiaTheme="majorEastAsia" w:hAnsi="Times New Roman" w:cs="Times New Roman" w:hint="eastAsia"/>
          <w:sz w:val="24"/>
          <w:szCs w:val="24"/>
        </w:rPr>
        <w:t xml:space="preserve"> </w:t>
      </w:r>
      <w:r w:rsidR="00E05C10">
        <w:rPr>
          <w:rFonts w:ascii="Times New Roman" w:eastAsiaTheme="majorEastAsia" w:hAnsi="Times New Roman" w:cs="Times New Roman"/>
          <w:sz w:val="24"/>
          <w:szCs w:val="24"/>
        </w:rPr>
        <w:t xml:space="preserve">the </w:t>
      </w:r>
      <w:r w:rsidR="00F47473">
        <w:rPr>
          <w:rFonts w:ascii="Times New Roman" w:eastAsiaTheme="majorEastAsia" w:hAnsi="Times New Roman" w:cs="Times New Roman"/>
          <w:sz w:val="24"/>
          <w:szCs w:val="24"/>
        </w:rPr>
        <w:t>best-performing</w:t>
      </w:r>
      <w:r w:rsidR="00F47473" w:rsidRPr="00F47473">
        <w:rPr>
          <w:rFonts w:ascii="Times New Roman" w:eastAsiaTheme="majorEastAsia" w:hAnsi="Times New Roman" w:cs="Times New Roman"/>
          <w:sz w:val="24"/>
          <w:szCs w:val="24"/>
        </w:rPr>
        <w:t xml:space="preserve"> result is shown in Figure 5.13</w:t>
      </w:r>
    </w:p>
    <w:p w14:paraId="2D6EF68F" w14:textId="77777777" w:rsidR="00844471" w:rsidRDefault="00844471" w:rsidP="00F47473">
      <w:pPr>
        <w:keepNext/>
        <w:jc w:val="center"/>
        <w:rPr>
          <w:rFonts w:hint="eastAsia"/>
        </w:rPr>
      </w:pPr>
      <w:r w:rsidRPr="00844471">
        <w:rPr>
          <w:rFonts w:ascii="Times New Roman" w:eastAsiaTheme="majorEastAsia" w:hAnsi="Times New Roman" w:cs="Times New Roman"/>
          <w:noProof/>
          <w:sz w:val="24"/>
          <w:szCs w:val="24"/>
        </w:rPr>
        <w:lastRenderedPageBreak/>
        <w:drawing>
          <wp:inline distT="0" distB="0" distL="0" distR="0" wp14:anchorId="2AFFDC37" wp14:editId="5DDCF75B">
            <wp:extent cx="4680000" cy="2982894"/>
            <wp:effectExtent l="0" t="0" r="6350" b="8255"/>
            <wp:docPr id="1482264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4872" name=""/>
                    <pic:cNvPicPr/>
                  </pic:nvPicPr>
                  <pic:blipFill>
                    <a:blip r:embed="rId24"/>
                    <a:stretch>
                      <a:fillRect/>
                    </a:stretch>
                  </pic:blipFill>
                  <pic:spPr>
                    <a:xfrm>
                      <a:off x="0" y="0"/>
                      <a:ext cx="4680000" cy="2982894"/>
                    </a:xfrm>
                    <a:prstGeom prst="rect">
                      <a:avLst/>
                    </a:prstGeom>
                  </pic:spPr>
                </pic:pic>
              </a:graphicData>
            </a:graphic>
          </wp:inline>
        </w:drawing>
      </w:r>
    </w:p>
    <w:p w14:paraId="15B7173C" w14:textId="007D3F2C" w:rsidR="00844471" w:rsidRPr="00844471" w:rsidRDefault="00844471" w:rsidP="00F47473">
      <w:pPr>
        <w:pStyle w:val="a9"/>
        <w:spacing w:after="240"/>
        <w:jc w:val="center"/>
        <w:rPr>
          <w:rFonts w:ascii="Times New Roman" w:eastAsiaTheme="minorEastAsia" w:hAnsi="Times New Roman" w:cs="Times New Roman"/>
          <w:sz w:val="21"/>
          <w:szCs w:val="21"/>
        </w:rPr>
      </w:pPr>
      <w:r w:rsidRPr="00844471">
        <w:rPr>
          <w:rFonts w:ascii="Times New Roman" w:eastAsia="HarmonyOS Sans SC" w:hAnsi="Times New Roman" w:cs="Times New Roman"/>
          <w:sz w:val="21"/>
          <w:szCs w:val="21"/>
        </w:rPr>
        <w:t xml:space="preserve">Figure </w:t>
      </w:r>
      <w:r w:rsidRPr="00844471">
        <w:rPr>
          <w:rFonts w:ascii="Times New Roman" w:eastAsia="HarmonyOS Sans SC" w:hAnsi="Times New Roman" w:cs="Times New Roman" w:hint="eastAsia"/>
          <w:sz w:val="21"/>
          <w:szCs w:val="21"/>
        </w:rPr>
        <w:t xml:space="preserve">5.12 </w:t>
      </w:r>
      <w:r w:rsidRPr="00844471">
        <w:rPr>
          <w:rFonts w:ascii="Times New Roman" w:eastAsia="HarmonyOS Sans SC" w:hAnsi="Times New Roman" w:cs="Times New Roman"/>
          <w:sz w:val="21"/>
          <w:szCs w:val="21"/>
        </w:rPr>
        <w:t>Performance Metrics in each epoch</w:t>
      </w:r>
      <w:r w:rsidRPr="00844471">
        <w:rPr>
          <w:rFonts w:ascii="Times New Roman" w:eastAsia="HarmonyOS Sans SC" w:hAnsi="Times New Roman" w:cs="Times New Roman" w:hint="eastAsia"/>
          <w:sz w:val="21"/>
          <w:szCs w:val="21"/>
        </w:rPr>
        <w:t xml:space="preserve"> in </w:t>
      </w:r>
      <w:r w:rsidRPr="00844471">
        <w:rPr>
          <w:rFonts w:ascii="Times New Roman" w:eastAsia="HarmonyOS Sans SC" w:hAnsi="Times New Roman" w:cs="Times New Roman"/>
          <w:sz w:val="21"/>
          <w:szCs w:val="21"/>
        </w:rPr>
        <w:t>financial</w:t>
      </w:r>
      <w:r w:rsidRPr="00844471">
        <w:rPr>
          <w:rFonts w:ascii="Times New Roman" w:eastAsia="HarmonyOS Sans SC" w:hAnsi="Times New Roman" w:cs="Times New Roman" w:hint="eastAsia"/>
          <w:sz w:val="21"/>
          <w:szCs w:val="21"/>
        </w:rPr>
        <w:t xml:space="preserve"> </w:t>
      </w:r>
      <w:r>
        <w:rPr>
          <w:rFonts w:ascii="Times New Roman" w:eastAsia="HarmonyOS Sans SC" w:hAnsi="Times New Roman" w:cs="Times New Roman" w:hint="eastAsia"/>
          <w:sz w:val="21"/>
          <w:szCs w:val="21"/>
        </w:rPr>
        <w:t>phrase bank</w:t>
      </w:r>
    </w:p>
    <w:p w14:paraId="12C476DC" w14:textId="6CF31C4C" w:rsidR="00844471" w:rsidRDefault="00844471" w:rsidP="00F47473">
      <w:pPr>
        <w:jc w:val="center"/>
        <w:rPr>
          <w:rFonts w:ascii="Times New Roman" w:eastAsiaTheme="majorEastAsia" w:hAnsi="Times New Roman" w:cs="Times New Roman"/>
          <w:sz w:val="24"/>
          <w:szCs w:val="24"/>
        </w:rPr>
      </w:pPr>
      <w:r w:rsidRPr="00844471">
        <w:rPr>
          <w:rFonts w:ascii="Times New Roman" w:eastAsiaTheme="majorEastAsia" w:hAnsi="Times New Roman" w:cs="Times New Roman"/>
          <w:noProof/>
          <w:sz w:val="24"/>
          <w:szCs w:val="24"/>
        </w:rPr>
        <w:drawing>
          <wp:inline distT="0" distB="0" distL="0" distR="0" wp14:anchorId="45918FF6" wp14:editId="43792357">
            <wp:extent cx="3600000" cy="3159210"/>
            <wp:effectExtent l="0" t="0" r="635" b="3175"/>
            <wp:docPr id="1742725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25098" name=""/>
                    <pic:cNvPicPr/>
                  </pic:nvPicPr>
                  <pic:blipFill>
                    <a:blip r:embed="rId25"/>
                    <a:stretch>
                      <a:fillRect/>
                    </a:stretch>
                  </pic:blipFill>
                  <pic:spPr>
                    <a:xfrm>
                      <a:off x="0" y="0"/>
                      <a:ext cx="3600000" cy="3159210"/>
                    </a:xfrm>
                    <a:prstGeom prst="rect">
                      <a:avLst/>
                    </a:prstGeom>
                  </pic:spPr>
                </pic:pic>
              </a:graphicData>
            </a:graphic>
          </wp:inline>
        </w:drawing>
      </w:r>
    </w:p>
    <w:p w14:paraId="5B734440" w14:textId="3E871DDA" w:rsidR="00F47473" w:rsidRDefault="00F47473" w:rsidP="00F47473">
      <w:pPr>
        <w:pStyle w:val="a9"/>
        <w:jc w:val="center"/>
        <w:rPr>
          <w:rFonts w:ascii="Times New Roman" w:eastAsia="HarmonyOS Sans SC" w:hAnsi="Times New Roman" w:cs="Times New Roman"/>
          <w:sz w:val="21"/>
          <w:szCs w:val="21"/>
        </w:rPr>
      </w:pPr>
      <w:r w:rsidRPr="00844471">
        <w:rPr>
          <w:rFonts w:ascii="Times New Roman" w:eastAsia="HarmonyOS Sans SC" w:hAnsi="Times New Roman" w:cs="Times New Roman"/>
          <w:sz w:val="21"/>
          <w:szCs w:val="21"/>
        </w:rPr>
        <w:t xml:space="preserve">Figure </w:t>
      </w:r>
      <w:r w:rsidRPr="00844471">
        <w:rPr>
          <w:rFonts w:ascii="Times New Roman" w:eastAsia="HarmonyOS Sans SC" w:hAnsi="Times New Roman" w:cs="Times New Roman" w:hint="eastAsia"/>
          <w:sz w:val="21"/>
          <w:szCs w:val="21"/>
        </w:rPr>
        <w:t>5.1</w:t>
      </w:r>
      <w:r>
        <w:rPr>
          <w:rFonts w:ascii="Times New Roman" w:eastAsia="HarmonyOS Sans SC" w:hAnsi="Times New Roman" w:cs="Times New Roman" w:hint="eastAsia"/>
          <w:sz w:val="21"/>
          <w:szCs w:val="21"/>
        </w:rPr>
        <w:t>3</w:t>
      </w:r>
      <w:r w:rsidRPr="00844471">
        <w:rPr>
          <w:rFonts w:ascii="Times New Roman" w:eastAsia="HarmonyOS Sans SC" w:hAnsi="Times New Roman" w:cs="Times New Roman" w:hint="eastAsia"/>
          <w:sz w:val="21"/>
          <w:szCs w:val="21"/>
        </w:rPr>
        <w:t xml:space="preserve"> </w:t>
      </w:r>
      <w:r w:rsidRPr="00045441">
        <w:rPr>
          <w:rFonts w:ascii="Times New Roman" w:eastAsia="HarmonyOS Sans SC" w:hAnsi="Times New Roman" w:cs="Times New Roman"/>
          <w:sz w:val="21"/>
          <w:szCs w:val="21"/>
        </w:rPr>
        <w:t xml:space="preserve">Confusion Matrix of </w:t>
      </w:r>
      <w:proofErr w:type="spellStart"/>
      <w:r w:rsidRPr="00045441">
        <w:rPr>
          <w:rFonts w:ascii="Times New Roman" w:eastAsia="HarmonyOS Sans SC" w:hAnsi="Times New Roman" w:cs="Times New Roman"/>
          <w:sz w:val="21"/>
          <w:szCs w:val="21"/>
        </w:rPr>
        <w:t>RoBERTa</w:t>
      </w:r>
      <w:proofErr w:type="spellEnd"/>
      <w:r w:rsidRPr="00045441">
        <w:rPr>
          <w:rFonts w:ascii="Times New Roman" w:eastAsia="HarmonyOS Sans SC" w:hAnsi="Times New Roman" w:cs="Times New Roman"/>
          <w:sz w:val="21"/>
          <w:szCs w:val="21"/>
        </w:rPr>
        <w:t>-Large</w:t>
      </w:r>
      <w:r>
        <w:rPr>
          <w:rFonts w:ascii="Times New Roman" w:eastAsia="HarmonyOS Sans SC" w:hAnsi="Times New Roman" w:cs="Times New Roman" w:hint="eastAsia"/>
          <w:sz w:val="21"/>
          <w:szCs w:val="21"/>
        </w:rPr>
        <w:t>-</w:t>
      </w:r>
      <w:proofErr w:type="spellStart"/>
      <w:r>
        <w:rPr>
          <w:rFonts w:ascii="Times New Roman" w:eastAsia="HarmonyOS Sans SC" w:hAnsi="Times New Roman" w:cs="Times New Roman" w:hint="eastAsia"/>
          <w:sz w:val="21"/>
          <w:szCs w:val="21"/>
        </w:rPr>
        <w:t>PhraseBank</w:t>
      </w:r>
      <w:proofErr w:type="spellEnd"/>
      <w:r w:rsidRPr="00045441">
        <w:rPr>
          <w:rFonts w:ascii="Times New Roman" w:eastAsia="HarmonyOS Sans SC" w:hAnsi="Times New Roman" w:cs="Times New Roman"/>
          <w:sz w:val="21"/>
          <w:szCs w:val="21"/>
        </w:rPr>
        <w:t xml:space="preserve"> in </w:t>
      </w:r>
      <w:r>
        <w:rPr>
          <w:rFonts w:ascii="Times New Roman" w:eastAsia="HarmonyOS Sans SC" w:hAnsi="Times New Roman" w:cs="Times New Roman"/>
          <w:sz w:val="21"/>
          <w:szCs w:val="21"/>
        </w:rPr>
        <w:t>Epoch</w:t>
      </w:r>
      <w:r w:rsidRPr="00045441">
        <w:rPr>
          <w:rFonts w:ascii="Times New Roman" w:eastAsia="HarmonyOS Sans SC" w:hAnsi="Times New Roman" w:cs="Times New Roman"/>
          <w:sz w:val="21"/>
          <w:szCs w:val="21"/>
        </w:rPr>
        <w:t xml:space="preserve"> 1</w:t>
      </w:r>
      <w:r>
        <w:rPr>
          <w:rFonts w:ascii="Times New Roman" w:eastAsia="HarmonyOS Sans SC" w:hAnsi="Times New Roman" w:cs="Times New Roman" w:hint="eastAsia"/>
          <w:sz w:val="21"/>
          <w:szCs w:val="21"/>
        </w:rPr>
        <w:t>3</w:t>
      </w:r>
    </w:p>
    <w:p w14:paraId="311645F9" w14:textId="3464A884" w:rsidR="00F47473" w:rsidRPr="00F47473" w:rsidRDefault="00F47473" w:rsidP="00F47473">
      <w:pPr>
        <w:widowControl/>
        <w:jc w:val="left"/>
        <w:rPr>
          <w:rFonts w:ascii="Times New Roman" w:eastAsia="HarmonyOS Sans SC" w:hAnsi="Times New Roman" w:cs="Times New Roman"/>
          <w:szCs w:val="21"/>
        </w:rPr>
      </w:pPr>
      <w:r>
        <w:rPr>
          <w:rFonts w:ascii="Times New Roman" w:eastAsia="HarmonyOS Sans SC" w:hAnsi="Times New Roman" w:cs="Times New Roman"/>
          <w:szCs w:val="21"/>
        </w:rPr>
        <w:br w:type="page"/>
      </w:r>
    </w:p>
    <w:p w14:paraId="322F99D2" w14:textId="7D7104B2" w:rsidR="001337A7" w:rsidRDefault="001337A7" w:rsidP="001337A7">
      <w:pPr>
        <w:pStyle w:val="a8"/>
        <w:numPr>
          <w:ilvl w:val="1"/>
          <w:numId w:val="1"/>
        </w:numPr>
        <w:spacing w:after="240"/>
        <w:ind w:firstLineChars="0"/>
        <w:rPr>
          <w:rFonts w:ascii="Times New Roman" w:eastAsiaTheme="majorEastAsia" w:hAnsi="Times New Roman" w:cs="Times New Roman"/>
          <w:b/>
          <w:bCs/>
          <w:sz w:val="28"/>
          <w:szCs w:val="28"/>
        </w:rPr>
      </w:pPr>
      <w:r w:rsidRPr="001337A7">
        <w:rPr>
          <w:rFonts w:ascii="Times New Roman" w:eastAsiaTheme="majorEastAsia" w:hAnsi="Times New Roman" w:cs="Times New Roman" w:hint="eastAsia"/>
          <w:b/>
          <w:bCs/>
          <w:sz w:val="28"/>
          <w:szCs w:val="28"/>
        </w:rPr>
        <w:lastRenderedPageBreak/>
        <w:t>Llama2-</w:t>
      </w:r>
      <w:r w:rsidR="003757B7">
        <w:rPr>
          <w:rFonts w:ascii="Times New Roman" w:eastAsiaTheme="majorEastAsia" w:hAnsi="Times New Roman" w:cs="Times New Roman" w:hint="eastAsia"/>
          <w:b/>
          <w:bCs/>
          <w:sz w:val="28"/>
          <w:szCs w:val="28"/>
        </w:rPr>
        <w:t>7</w:t>
      </w:r>
      <w:r w:rsidRPr="001337A7">
        <w:rPr>
          <w:rFonts w:ascii="Times New Roman" w:eastAsiaTheme="majorEastAsia" w:hAnsi="Times New Roman" w:cs="Times New Roman" w:hint="eastAsia"/>
          <w:b/>
          <w:bCs/>
          <w:sz w:val="28"/>
          <w:szCs w:val="28"/>
        </w:rPr>
        <w:t>B: Experiment Result</w:t>
      </w:r>
    </w:p>
    <w:p w14:paraId="13134CB4" w14:textId="77777777" w:rsidR="003826CF" w:rsidRDefault="003826CF" w:rsidP="003757B7">
      <w:pPr>
        <w:spacing w:after="240"/>
        <w:rPr>
          <w:rFonts w:ascii="Times New Roman" w:eastAsiaTheme="majorEastAsia" w:hAnsi="Times New Roman" w:cs="Times New Roman"/>
          <w:sz w:val="24"/>
          <w:szCs w:val="24"/>
        </w:rPr>
      </w:pPr>
      <w:r w:rsidRPr="003826CF">
        <w:rPr>
          <w:rFonts w:ascii="Times New Roman" w:eastAsiaTheme="majorEastAsia" w:hAnsi="Times New Roman" w:cs="Times New Roman"/>
          <w:sz w:val="24"/>
          <w:szCs w:val="24"/>
        </w:rPr>
        <w:t xml:space="preserve">The comparative performance analysis of the Llama2-7b model in sentiment analysis tasks for short and long context is systematically presented in Table 5.2. This table juxtaposes the results of the Llama2-7b model with those of the established </w:t>
      </w:r>
      <w:proofErr w:type="spellStart"/>
      <w:r w:rsidRPr="003826CF">
        <w:rPr>
          <w:rFonts w:ascii="Times New Roman" w:eastAsiaTheme="majorEastAsia" w:hAnsi="Times New Roman" w:cs="Times New Roman"/>
          <w:sz w:val="24"/>
          <w:szCs w:val="24"/>
        </w:rPr>
        <w:t>RoBERTa</w:t>
      </w:r>
      <w:proofErr w:type="spellEnd"/>
      <w:r w:rsidRPr="003826CF">
        <w:rPr>
          <w:rFonts w:ascii="Times New Roman" w:eastAsiaTheme="majorEastAsia" w:hAnsi="Times New Roman" w:cs="Times New Roman"/>
          <w:sz w:val="24"/>
          <w:szCs w:val="24"/>
        </w:rPr>
        <w:t xml:space="preserve"> baseline, facilitating a direct performance comparison. </w:t>
      </w:r>
    </w:p>
    <w:p w14:paraId="026A29AA" w14:textId="71598A15" w:rsidR="003757B7" w:rsidRPr="00E05C10" w:rsidRDefault="003826CF" w:rsidP="003757B7">
      <w:pPr>
        <w:spacing w:after="240"/>
        <w:rPr>
          <w:rFonts w:ascii="Times New Roman" w:eastAsiaTheme="majorEastAsia" w:hAnsi="Times New Roman" w:cs="Times New Roman"/>
          <w:sz w:val="24"/>
          <w:szCs w:val="24"/>
        </w:rPr>
      </w:pPr>
      <w:r w:rsidRPr="003826CF">
        <w:rPr>
          <w:rFonts w:ascii="Times New Roman" w:eastAsiaTheme="majorEastAsia" w:hAnsi="Times New Roman" w:cs="Times New Roman"/>
          <w:sz w:val="24"/>
          <w:szCs w:val="24"/>
        </w:rPr>
        <w:t>Additionally, Figures 5.14 and 5.15 illustrate the confusion matrices for the Llama2-7b model, detailing its performance on the test set for short and long context sentiment analyses, respectively. These visual representations provide a clear depiction of the model's classification accuracy and error distribution, offering insightful perspectives into its efficacy across different text lengths</w:t>
      </w:r>
      <w:r w:rsidR="004E53B1" w:rsidRPr="004E53B1">
        <w:rPr>
          <w:rFonts w:ascii="Times New Roman" w:eastAsiaTheme="majorEastAsia" w:hAnsi="Times New Roman" w:cs="Times New Roman"/>
          <w:sz w:val="24"/>
          <w:szCs w:val="24"/>
        </w:rPr>
        <w:t>.</w:t>
      </w:r>
    </w:p>
    <w:tbl>
      <w:tblPr>
        <w:tblStyle w:val="3"/>
        <w:tblW w:w="8363" w:type="dxa"/>
        <w:tblLook w:val="04A0" w:firstRow="1" w:lastRow="0" w:firstColumn="1" w:lastColumn="0" w:noHBand="0" w:noVBand="1"/>
      </w:tblPr>
      <w:tblGrid>
        <w:gridCol w:w="4253"/>
        <w:gridCol w:w="1984"/>
        <w:gridCol w:w="2126"/>
      </w:tblGrid>
      <w:tr w:rsidR="007835CC" w:rsidRPr="00F400CF" w14:paraId="62CE96F4" w14:textId="77777777" w:rsidTr="007835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53" w:type="dxa"/>
            <w:vAlign w:val="center"/>
          </w:tcPr>
          <w:p w14:paraId="06A8987E" w14:textId="7E8A6995" w:rsidR="007835CC" w:rsidRPr="00F400CF" w:rsidRDefault="007835CC" w:rsidP="007835CC">
            <w:pPr>
              <w:spacing w:before="240" w:after="240"/>
              <w:rPr>
                <w:rFonts w:ascii="Times New Roman" w:eastAsiaTheme="majorEastAsia" w:hAnsi="Times New Roman" w:cs="Times New Roman"/>
                <w:b w:val="0"/>
                <w:bCs w:val="0"/>
                <w:sz w:val="24"/>
                <w:szCs w:val="24"/>
              </w:rPr>
            </w:pPr>
          </w:p>
        </w:tc>
        <w:tc>
          <w:tcPr>
            <w:tcW w:w="1984" w:type="dxa"/>
            <w:vAlign w:val="center"/>
          </w:tcPr>
          <w:p w14:paraId="0CEECAB4" w14:textId="1066B3B7" w:rsidR="007835CC" w:rsidRPr="00F400CF" w:rsidRDefault="007835CC" w:rsidP="007835CC">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F400CF">
              <w:rPr>
                <w:rFonts w:ascii="Times New Roman" w:eastAsiaTheme="majorEastAsia" w:hAnsi="Times New Roman" w:cs="Times New Roman"/>
                <w:sz w:val="24"/>
                <w:szCs w:val="24"/>
              </w:rPr>
              <w:t>F</w:t>
            </w:r>
            <w:r w:rsidRPr="00F400CF">
              <w:rPr>
                <w:rFonts w:ascii="Times New Roman" w:eastAsiaTheme="majorEastAsia" w:hAnsi="Times New Roman" w:cs="Times New Roman" w:hint="eastAsia"/>
                <w:sz w:val="24"/>
                <w:szCs w:val="24"/>
              </w:rPr>
              <w:t>1-Score</w:t>
            </w:r>
          </w:p>
        </w:tc>
        <w:tc>
          <w:tcPr>
            <w:tcW w:w="2126" w:type="dxa"/>
            <w:vAlign w:val="center"/>
          </w:tcPr>
          <w:p w14:paraId="3FE32652" w14:textId="5859599D" w:rsidR="007835CC" w:rsidRPr="00F400CF" w:rsidRDefault="007835CC" w:rsidP="007835CC">
            <w:pPr>
              <w:spacing w:before="240" w:after="240"/>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F400CF">
              <w:rPr>
                <w:rFonts w:ascii="Times New Roman" w:eastAsiaTheme="majorEastAsia" w:hAnsi="Times New Roman" w:cs="Times New Roman" w:hint="eastAsia"/>
                <w:sz w:val="24"/>
                <w:szCs w:val="24"/>
              </w:rPr>
              <w:t>Precision</w:t>
            </w:r>
          </w:p>
        </w:tc>
      </w:tr>
      <w:tr w:rsidR="007835CC" w:rsidRPr="00F400CF" w14:paraId="6C51548C" w14:textId="77777777" w:rsidTr="0078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2A820567" w14:textId="06EA9EF8" w:rsidR="007835CC" w:rsidRPr="00F400CF" w:rsidRDefault="007835CC" w:rsidP="007835CC">
            <w:pPr>
              <w:spacing w:before="240" w:after="240"/>
              <w:rPr>
                <w:rFonts w:ascii="Times New Roman" w:eastAsiaTheme="majorEastAsia" w:hAnsi="Times New Roman" w:cs="Times New Roman"/>
                <w:sz w:val="24"/>
                <w:szCs w:val="24"/>
              </w:rPr>
            </w:pPr>
            <w:r w:rsidRPr="00F400CF">
              <w:rPr>
                <w:rFonts w:ascii="Times New Roman" w:eastAsiaTheme="majorEastAsia" w:hAnsi="Times New Roman" w:cs="Times New Roman" w:hint="eastAsia"/>
                <w:sz w:val="24"/>
                <w:szCs w:val="24"/>
              </w:rPr>
              <w:t>RoBERTa-Large-Tweets</w:t>
            </w:r>
          </w:p>
        </w:tc>
        <w:tc>
          <w:tcPr>
            <w:tcW w:w="1984" w:type="dxa"/>
            <w:vAlign w:val="center"/>
          </w:tcPr>
          <w:p w14:paraId="5916166F" w14:textId="0F60DE68" w:rsidR="007835CC" w:rsidRPr="00F400CF" w:rsidRDefault="007835CC" w:rsidP="007835CC">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F400CF">
              <w:rPr>
                <w:rFonts w:ascii="Times New Roman" w:eastAsiaTheme="majorEastAsia" w:hAnsi="Times New Roman" w:cs="Times New Roman"/>
                <w:sz w:val="24"/>
                <w:szCs w:val="24"/>
              </w:rPr>
              <w:t>0.895</w:t>
            </w:r>
          </w:p>
        </w:tc>
        <w:tc>
          <w:tcPr>
            <w:tcW w:w="2126" w:type="dxa"/>
            <w:vAlign w:val="center"/>
          </w:tcPr>
          <w:p w14:paraId="3F678E3F" w14:textId="6B60CCB6" w:rsidR="007835CC" w:rsidRPr="00F400CF" w:rsidRDefault="007835CC" w:rsidP="007835CC">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F400CF">
              <w:rPr>
                <w:rFonts w:ascii="Times New Roman" w:eastAsiaTheme="majorEastAsia" w:hAnsi="Times New Roman" w:cs="Times New Roman"/>
                <w:sz w:val="24"/>
                <w:szCs w:val="24"/>
              </w:rPr>
              <w:t>0.915</w:t>
            </w:r>
          </w:p>
        </w:tc>
      </w:tr>
      <w:tr w:rsidR="007835CC" w:rsidRPr="00F400CF" w14:paraId="1C629D1C" w14:textId="77777777" w:rsidTr="007835CC">
        <w:tc>
          <w:tcPr>
            <w:cnfStyle w:val="001000000000" w:firstRow="0" w:lastRow="0" w:firstColumn="1" w:lastColumn="0" w:oddVBand="0" w:evenVBand="0" w:oddHBand="0" w:evenHBand="0" w:firstRowFirstColumn="0" w:firstRowLastColumn="0" w:lastRowFirstColumn="0" w:lastRowLastColumn="0"/>
            <w:tcW w:w="4253" w:type="dxa"/>
            <w:vAlign w:val="center"/>
          </w:tcPr>
          <w:p w14:paraId="2F4BA668" w14:textId="7655AB32" w:rsidR="007835CC" w:rsidRPr="00F400CF" w:rsidRDefault="007835CC" w:rsidP="007835CC">
            <w:pPr>
              <w:spacing w:before="240" w:after="240"/>
              <w:rPr>
                <w:rFonts w:ascii="Times New Roman" w:eastAsiaTheme="majorEastAsia" w:hAnsi="Times New Roman" w:cs="Times New Roman"/>
                <w:sz w:val="24"/>
                <w:szCs w:val="24"/>
              </w:rPr>
            </w:pPr>
            <w:r w:rsidRPr="00F400CF">
              <w:rPr>
                <w:rFonts w:ascii="Times New Roman" w:eastAsiaTheme="majorEastAsia" w:hAnsi="Times New Roman" w:cs="Times New Roman" w:hint="eastAsia"/>
                <w:sz w:val="24"/>
                <w:szCs w:val="24"/>
              </w:rPr>
              <w:t>Llama2</w:t>
            </w:r>
            <w:r w:rsidR="003757B7" w:rsidRPr="00F400CF">
              <w:rPr>
                <w:rFonts w:ascii="Times New Roman" w:eastAsiaTheme="majorEastAsia" w:hAnsi="Times New Roman" w:cs="Times New Roman" w:hint="eastAsia"/>
                <w:sz w:val="24"/>
                <w:szCs w:val="24"/>
              </w:rPr>
              <w:t>-7b</w:t>
            </w:r>
            <w:r w:rsidRPr="00F400CF">
              <w:rPr>
                <w:rFonts w:ascii="Times New Roman" w:eastAsiaTheme="majorEastAsia" w:hAnsi="Times New Roman" w:cs="Times New Roman" w:hint="eastAsia"/>
                <w:sz w:val="24"/>
                <w:szCs w:val="24"/>
              </w:rPr>
              <w:t>-Tweets</w:t>
            </w:r>
          </w:p>
        </w:tc>
        <w:tc>
          <w:tcPr>
            <w:tcW w:w="1984" w:type="dxa"/>
            <w:vAlign w:val="center"/>
          </w:tcPr>
          <w:p w14:paraId="043BA7F8" w14:textId="33125040" w:rsidR="007835CC" w:rsidRPr="00F400CF" w:rsidRDefault="007835CC" w:rsidP="007835CC">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F400CF">
              <w:rPr>
                <w:rFonts w:ascii="Times New Roman" w:eastAsiaTheme="majorEastAsia" w:hAnsi="Times New Roman" w:cs="Times New Roman"/>
                <w:sz w:val="24"/>
                <w:szCs w:val="24"/>
              </w:rPr>
              <w:t>0.82</w:t>
            </w:r>
            <w:r w:rsidRPr="00F400CF">
              <w:rPr>
                <w:rFonts w:ascii="Times New Roman" w:eastAsiaTheme="majorEastAsia" w:hAnsi="Times New Roman" w:cs="Times New Roman" w:hint="eastAsia"/>
                <w:sz w:val="24"/>
                <w:szCs w:val="24"/>
              </w:rPr>
              <w:t>2</w:t>
            </w:r>
          </w:p>
        </w:tc>
        <w:tc>
          <w:tcPr>
            <w:tcW w:w="2126" w:type="dxa"/>
            <w:vAlign w:val="center"/>
          </w:tcPr>
          <w:p w14:paraId="7FA793CE" w14:textId="7E278F2D" w:rsidR="007835CC" w:rsidRPr="00F400CF" w:rsidRDefault="007835CC" w:rsidP="007835CC">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F400CF">
              <w:rPr>
                <w:rFonts w:ascii="Times New Roman" w:eastAsiaTheme="majorEastAsia" w:hAnsi="Times New Roman" w:cs="Times New Roman"/>
                <w:sz w:val="24"/>
                <w:szCs w:val="24"/>
              </w:rPr>
              <w:t>0.815</w:t>
            </w:r>
          </w:p>
        </w:tc>
      </w:tr>
      <w:tr w:rsidR="007835CC" w:rsidRPr="00F400CF" w14:paraId="5759AEB2" w14:textId="77777777" w:rsidTr="00783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072564C5" w14:textId="780D730A" w:rsidR="007835CC" w:rsidRPr="00F400CF" w:rsidRDefault="007835CC" w:rsidP="007835CC">
            <w:pPr>
              <w:spacing w:before="240" w:after="240"/>
              <w:rPr>
                <w:rFonts w:ascii="Times New Roman" w:eastAsiaTheme="majorEastAsia" w:hAnsi="Times New Roman" w:cs="Times New Roman"/>
                <w:sz w:val="24"/>
                <w:szCs w:val="24"/>
              </w:rPr>
            </w:pPr>
            <w:r w:rsidRPr="00F400CF">
              <w:rPr>
                <w:rFonts w:ascii="Times New Roman" w:eastAsiaTheme="majorEastAsia" w:hAnsi="Times New Roman" w:cs="Times New Roman" w:hint="eastAsia"/>
                <w:sz w:val="24"/>
                <w:szCs w:val="24"/>
              </w:rPr>
              <w:t>RoBERTa-Large-PhraseBank</w:t>
            </w:r>
          </w:p>
        </w:tc>
        <w:tc>
          <w:tcPr>
            <w:tcW w:w="1984" w:type="dxa"/>
            <w:vAlign w:val="center"/>
          </w:tcPr>
          <w:p w14:paraId="40977EF5" w14:textId="7289C547" w:rsidR="007835CC" w:rsidRPr="00F400CF" w:rsidRDefault="007835CC" w:rsidP="007835CC">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F400CF">
              <w:rPr>
                <w:rFonts w:ascii="Times New Roman" w:eastAsiaTheme="majorEastAsia" w:hAnsi="Times New Roman" w:cs="Times New Roman"/>
                <w:sz w:val="24"/>
                <w:szCs w:val="24"/>
              </w:rPr>
              <w:t>0.762</w:t>
            </w:r>
          </w:p>
        </w:tc>
        <w:tc>
          <w:tcPr>
            <w:tcW w:w="2126" w:type="dxa"/>
            <w:vAlign w:val="center"/>
          </w:tcPr>
          <w:p w14:paraId="0EEE48FC" w14:textId="385B1195" w:rsidR="007835CC" w:rsidRPr="00F400CF" w:rsidRDefault="007835CC" w:rsidP="007835CC">
            <w:pPr>
              <w:spacing w:before="240" w:after="240"/>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F400CF">
              <w:rPr>
                <w:rFonts w:ascii="Times New Roman" w:eastAsiaTheme="majorEastAsia" w:hAnsi="Times New Roman" w:cs="Times New Roman"/>
                <w:sz w:val="24"/>
                <w:szCs w:val="24"/>
              </w:rPr>
              <w:t>0.78</w:t>
            </w:r>
            <w:r w:rsidRPr="00F400CF">
              <w:rPr>
                <w:rFonts w:ascii="Times New Roman" w:eastAsiaTheme="majorEastAsia" w:hAnsi="Times New Roman" w:cs="Times New Roman" w:hint="eastAsia"/>
                <w:sz w:val="24"/>
                <w:szCs w:val="24"/>
              </w:rPr>
              <w:t>5</w:t>
            </w:r>
          </w:p>
        </w:tc>
      </w:tr>
      <w:tr w:rsidR="007835CC" w:rsidRPr="00F400CF" w14:paraId="3084FD32" w14:textId="77777777" w:rsidTr="007835CC">
        <w:tc>
          <w:tcPr>
            <w:cnfStyle w:val="001000000000" w:firstRow="0" w:lastRow="0" w:firstColumn="1" w:lastColumn="0" w:oddVBand="0" w:evenVBand="0" w:oddHBand="0" w:evenHBand="0" w:firstRowFirstColumn="0" w:firstRowLastColumn="0" w:lastRowFirstColumn="0" w:lastRowLastColumn="0"/>
            <w:tcW w:w="4253" w:type="dxa"/>
            <w:vAlign w:val="center"/>
          </w:tcPr>
          <w:p w14:paraId="1771FB90" w14:textId="3C0E3DF6" w:rsidR="007835CC" w:rsidRPr="00F400CF" w:rsidRDefault="007835CC" w:rsidP="007835CC">
            <w:pPr>
              <w:spacing w:before="240" w:after="240"/>
              <w:rPr>
                <w:rFonts w:ascii="Times New Roman" w:eastAsiaTheme="majorEastAsia" w:hAnsi="Times New Roman" w:cs="Times New Roman"/>
                <w:sz w:val="24"/>
                <w:szCs w:val="24"/>
              </w:rPr>
            </w:pPr>
            <w:r w:rsidRPr="00F400CF">
              <w:rPr>
                <w:rFonts w:ascii="Times New Roman" w:eastAsiaTheme="majorEastAsia" w:hAnsi="Times New Roman" w:cs="Times New Roman" w:hint="eastAsia"/>
                <w:sz w:val="24"/>
                <w:szCs w:val="24"/>
              </w:rPr>
              <w:t>Llama2</w:t>
            </w:r>
            <w:r w:rsidR="003757B7" w:rsidRPr="00F400CF">
              <w:rPr>
                <w:rFonts w:ascii="Times New Roman" w:eastAsiaTheme="majorEastAsia" w:hAnsi="Times New Roman" w:cs="Times New Roman" w:hint="eastAsia"/>
                <w:sz w:val="24"/>
                <w:szCs w:val="24"/>
              </w:rPr>
              <w:t>-7b</w:t>
            </w:r>
            <w:r w:rsidRPr="00F400CF">
              <w:rPr>
                <w:rFonts w:ascii="Times New Roman" w:eastAsiaTheme="majorEastAsia" w:hAnsi="Times New Roman" w:cs="Times New Roman" w:hint="eastAsia"/>
                <w:sz w:val="24"/>
                <w:szCs w:val="24"/>
              </w:rPr>
              <w:t>-PhraseBank</w:t>
            </w:r>
          </w:p>
        </w:tc>
        <w:tc>
          <w:tcPr>
            <w:tcW w:w="1984" w:type="dxa"/>
            <w:vAlign w:val="center"/>
          </w:tcPr>
          <w:p w14:paraId="0ACC8866" w14:textId="61DE15C6" w:rsidR="007835CC" w:rsidRPr="00F400CF" w:rsidRDefault="007835CC" w:rsidP="007835CC">
            <w:pPr>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F400CF">
              <w:rPr>
                <w:rFonts w:ascii="Times New Roman" w:eastAsiaTheme="majorEastAsia" w:hAnsi="Times New Roman" w:cs="Times New Roman"/>
                <w:sz w:val="24"/>
                <w:szCs w:val="24"/>
              </w:rPr>
              <w:t>0.938</w:t>
            </w:r>
          </w:p>
        </w:tc>
        <w:tc>
          <w:tcPr>
            <w:tcW w:w="2126" w:type="dxa"/>
            <w:vAlign w:val="center"/>
          </w:tcPr>
          <w:p w14:paraId="639976A9" w14:textId="175ED289" w:rsidR="007835CC" w:rsidRPr="00F400CF" w:rsidRDefault="007835CC" w:rsidP="00E05C10">
            <w:pPr>
              <w:keepNext/>
              <w:spacing w:before="240" w:after="240"/>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F400CF">
              <w:rPr>
                <w:rFonts w:ascii="Times New Roman" w:eastAsiaTheme="majorEastAsia" w:hAnsi="Times New Roman" w:cs="Times New Roman"/>
                <w:sz w:val="24"/>
                <w:szCs w:val="24"/>
              </w:rPr>
              <w:t>0.930</w:t>
            </w:r>
          </w:p>
        </w:tc>
      </w:tr>
    </w:tbl>
    <w:p w14:paraId="4DECE4A5" w14:textId="66725FA4" w:rsidR="00F400CF" w:rsidRPr="003826CF" w:rsidRDefault="00E05C10" w:rsidP="003826CF">
      <w:pPr>
        <w:pStyle w:val="a9"/>
        <w:spacing w:after="240"/>
        <w:jc w:val="center"/>
        <w:rPr>
          <w:rFonts w:ascii="Times New Roman" w:eastAsia="HarmonyOS Sans SC" w:hAnsi="Times New Roman" w:cs="Times New Roman"/>
          <w:sz w:val="21"/>
          <w:szCs w:val="21"/>
        </w:rPr>
      </w:pPr>
      <w:r w:rsidRPr="00E05C10">
        <w:rPr>
          <w:rFonts w:ascii="Times New Roman" w:eastAsia="HarmonyOS Sans SC" w:hAnsi="Times New Roman" w:cs="Times New Roman"/>
          <w:sz w:val="21"/>
          <w:szCs w:val="21"/>
        </w:rPr>
        <w:t xml:space="preserve">Table </w:t>
      </w:r>
      <w:r w:rsidRPr="00E05C10">
        <w:rPr>
          <w:rFonts w:ascii="Times New Roman" w:eastAsia="HarmonyOS Sans SC" w:hAnsi="Times New Roman" w:cs="Times New Roman" w:hint="eastAsia"/>
          <w:sz w:val="21"/>
          <w:szCs w:val="21"/>
        </w:rPr>
        <w:t xml:space="preserve">5.2 The performance of Llama2-7b and </w:t>
      </w:r>
      <w:proofErr w:type="spellStart"/>
      <w:r w:rsidRPr="00E05C10">
        <w:rPr>
          <w:rFonts w:ascii="Times New Roman" w:eastAsia="HarmonyOS Sans SC" w:hAnsi="Times New Roman" w:cs="Times New Roman" w:hint="eastAsia"/>
          <w:sz w:val="21"/>
          <w:szCs w:val="21"/>
        </w:rPr>
        <w:t>RoBERTa</w:t>
      </w:r>
      <w:proofErr w:type="spellEnd"/>
      <w:r w:rsidRPr="00E05C10">
        <w:rPr>
          <w:rFonts w:ascii="Times New Roman" w:eastAsia="HarmonyOS Sans SC" w:hAnsi="Times New Roman" w:cs="Times New Roman" w:hint="eastAsia"/>
          <w:sz w:val="21"/>
          <w:szCs w:val="21"/>
        </w:rPr>
        <w:t>-large</w:t>
      </w:r>
    </w:p>
    <w:p w14:paraId="20E28ECD" w14:textId="6216FF4E" w:rsidR="00744E4A" w:rsidRDefault="004E53B1" w:rsidP="004E53B1">
      <w:pPr>
        <w:jc w:val="center"/>
        <w:rPr>
          <w:rFonts w:ascii="Times New Roman" w:eastAsiaTheme="majorEastAsia" w:hAnsi="Times New Roman" w:cs="Times New Roman"/>
          <w:b/>
          <w:bCs/>
          <w:sz w:val="28"/>
          <w:szCs w:val="28"/>
        </w:rPr>
      </w:pPr>
      <w:r w:rsidRPr="00744E4A">
        <w:rPr>
          <w:rFonts w:ascii="Times New Roman" w:eastAsiaTheme="majorEastAsia" w:hAnsi="Times New Roman" w:cs="Times New Roman"/>
          <w:b/>
          <w:bCs/>
          <w:noProof/>
          <w:sz w:val="28"/>
          <w:szCs w:val="28"/>
        </w:rPr>
        <w:drawing>
          <wp:inline distT="0" distB="0" distL="0" distR="0" wp14:anchorId="274D2BC1" wp14:editId="56944B7A">
            <wp:extent cx="3600000" cy="3159210"/>
            <wp:effectExtent l="0" t="0" r="635" b="3175"/>
            <wp:docPr id="2021141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41994" name=""/>
                    <pic:cNvPicPr/>
                  </pic:nvPicPr>
                  <pic:blipFill>
                    <a:blip r:embed="rId26"/>
                    <a:stretch>
                      <a:fillRect/>
                    </a:stretch>
                  </pic:blipFill>
                  <pic:spPr>
                    <a:xfrm>
                      <a:off x="0" y="0"/>
                      <a:ext cx="3600000" cy="3159210"/>
                    </a:xfrm>
                    <a:prstGeom prst="rect">
                      <a:avLst/>
                    </a:prstGeom>
                  </pic:spPr>
                </pic:pic>
              </a:graphicData>
            </a:graphic>
          </wp:inline>
        </w:drawing>
      </w:r>
    </w:p>
    <w:p w14:paraId="5325735D" w14:textId="140C7EA3" w:rsidR="004E53B1" w:rsidRPr="00F400CF" w:rsidRDefault="004E53B1" w:rsidP="00F400CF">
      <w:pPr>
        <w:pStyle w:val="a9"/>
        <w:jc w:val="center"/>
        <w:rPr>
          <w:rFonts w:ascii="Times New Roman" w:eastAsia="HarmonyOS Sans SC" w:hAnsi="Times New Roman" w:cs="Times New Roman"/>
          <w:sz w:val="21"/>
          <w:szCs w:val="21"/>
        </w:rPr>
      </w:pPr>
      <w:r w:rsidRPr="00844471">
        <w:rPr>
          <w:rFonts w:ascii="Times New Roman" w:eastAsia="HarmonyOS Sans SC" w:hAnsi="Times New Roman" w:cs="Times New Roman"/>
          <w:sz w:val="21"/>
          <w:szCs w:val="21"/>
        </w:rPr>
        <w:t xml:space="preserve">Figure </w:t>
      </w:r>
      <w:r w:rsidRPr="00844471">
        <w:rPr>
          <w:rFonts w:ascii="Times New Roman" w:eastAsia="HarmonyOS Sans SC" w:hAnsi="Times New Roman" w:cs="Times New Roman" w:hint="eastAsia"/>
          <w:sz w:val="21"/>
          <w:szCs w:val="21"/>
        </w:rPr>
        <w:t>5.1</w:t>
      </w:r>
      <w:r>
        <w:rPr>
          <w:rFonts w:ascii="Times New Roman" w:eastAsia="HarmonyOS Sans SC" w:hAnsi="Times New Roman" w:cs="Times New Roman" w:hint="eastAsia"/>
          <w:sz w:val="21"/>
          <w:szCs w:val="21"/>
        </w:rPr>
        <w:t>4</w:t>
      </w:r>
      <w:r w:rsidRPr="00844471">
        <w:rPr>
          <w:rFonts w:ascii="Times New Roman" w:eastAsia="HarmonyOS Sans SC" w:hAnsi="Times New Roman" w:cs="Times New Roman" w:hint="eastAsia"/>
          <w:sz w:val="21"/>
          <w:szCs w:val="21"/>
        </w:rPr>
        <w:t xml:space="preserve"> </w:t>
      </w:r>
      <w:r w:rsidRPr="00045441">
        <w:rPr>
          <w:rFonts w:ascii="Times New Roman" w:eastAsia="HarmonyOS Sans SC" w:hAnsi="Times New Roman" w:cs="Times New Roman"/>
          <w:sz w:val="21"/>
          <w:szCs w:val="21"/>
        </w:rPr>
        <w:t xml:space="preserve">Confusion Matrix of </w:t>
      </w:r>
      <w:r>
        <w:rPr>
          <w:rFonts w:ascii="Times New Roman" w:eastAsia="HarmonyOS Sans SC" w:hAnsi="Times New Roman" w:cs="Times New Roman" w:hint="eastAsia"/>
          <w:sz w:val="21"/>
          <w:szCs w:val="21"/>
        </w:rPr>
        <w:t>Llama2-7b-Tweets on test data</w:t>
      </w:r>
    </w:p>
    <w:p w14:paraId="0B2731C2" w14:textId="6DB3AC36" w:rsidR="007835CC" w:rsidRDefault="00307982" w:rsidP="004E53B1">
      <w:pPr>
        <w:jc w:val="center"/>
        <w:rPr>
          <w:rFonts w:ascii="Times New Roman" w:eastAsiaTheme="majorEastAsia" w:hAnsi="Times New Roman" w:cs="Times New Roman"/>
          <w:b/>
          <w:bCs/>
          <w:sz w:val="28"/>
          <w:szCs w:val="28"/>
        </w:rPr>
      </w:pPr>
      <w:r w:rsidRPr="00307982">
        <w:rPr>
          <w:rFonts w:ascii="Times New Roman" w:eastAsiaTheme="majorEastAsia" w:hAnsi="Times New Roman" w:cs="Times New Roman"/>
          <w:b/>
          <w:bCs/>
          <w:noProof/>
          <w:sz w:val="28"/>
          <w:szCs w:val="28"/>
        </w:rPr>
        <w:lastRenderedPageBreak/>
        <w:drawing>
          <wp:inline distT="0" distB="0" distL="0" distR="0" wp14:anchorId="7422D7DC" wp14:editId="3C1AB524">
            <wp:extent cx="3600000" cy="3200385"/>
            <wp:effectExtent l="0" t="0" r="635" b="635"/>
            <wp:docPr id="595653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53614" name=""/>
                    <pic:cNvPicPr/>
                  </pic:nvPicPr>
                  <pic:blipFill>
                    <a:blip r:embed="rId27"/>
                    <a:stretch>
                      <a:fillRect/>
                    </a:stretch>
                  </pic:blipFill>
                  <pic:spPr>
                    <a:xfrm>
                      <a:off x="0" y="0"/>
                      <a:ext cx="3600000" cy="3200385"/>
                    </a:xfrm>
                    <a:prstGeom prst="rect">
                      <a:avLst/>
                    </a:prstGeom>
                  </pic:spPr>
                </pic:pic>
              </a:graphicData>
            </a:graphic>
          </wp:inline>
        </w:drawing>
      </w:r>
    </w:p>
    <w:p w14:paraId="0D5BA2A1" w14:textId="18B9EFA2" w:rsidR="004E53B1" w:rsidRPr="004E53B1" w:rsidRDefault="004E53B1" w:rsidP="004E53B1">
      <w:pPr>
        <w:pStyle w:val="a9"/>
        <w:spacing w:after="240"/>
        <w:jc w:val="center"/>
        <w:rPr>
          <w:rFonts w:ascii="Times New Roman" w:eastAsia="HarmonyOS Sans SC" w:hAnsi="Times New Roman" w:cs="Times New Roman"/>
          <w:sz w:val="21"/>
          <w:szCs w:val="21"/>
        </w:rPr>
      </w:pPr>
      <w:r w:rsidRPr="00844471">
        <w:rPr>
          <w:rFonts w:ascii="Times New Roman" w:eastAsia="HarmonyOS Sans SC" w:hAnsi="Times New Roman" w:cs="Times New Roman"/>
          <w:sz w:val="21"/>
          <w:szCs w:val="21"/>
        </w:rPr>
        <w:t xml:space="preserve">Figure </w:t>
      </w:r>
      <w:r w:rsidRPr="00844471">
        <w:rPr>
          <w:rFonts w:ascii="Times New Roman" w:eastAsia="HarmonyOS Sans SC" w:hAnsi="Times New Roman" w:cs="Times New Roman" w:hint="eastAsia"/>
          <w:sz w:val="21"/>
          <w:szCs w:val="21"/>
        </w:rPr>
        <w:t>5.1</w:t>
      </w:r>
      <w:r>
        <w:rPr>
          <w:rFonts w:ascii="Times New Roman" w:eastAsia="HarmonyOS Sans SC" w:hAnsi="Times New Roman" w:cs="Times New Roman" w:hint="eastAsia"/>
          <w:sz w:val="21"/>
          <w:szCs w:val="21"/>
        </w:rPr>
        <w:t>5</w:t>
      </w:r>
      <w:r w:rsidRPr="00844471">
        <w:rPr>
          <w:rFonts w:ascii="Times New Roman" w:eastAsia="HarmonyOS Sans SC" w:hAnsi="Times New Roman" w:cs="Times New Roman" w:hint="eastAsia"/>
          <w:sz w:val="21"/>
          <w:szCs w:val="21"/>
        </w:rPr>
        <w:t xml:space="preserve"> </w:t>
      </w:r>
      <w:r w:rsidRPr="00045441">
        <w:rPr>
          <w:rFonts w:ascii="Times New Roman" w:eastAsia="HarmonyOS Sans SC" w:hAnsi="Times New Roman" w:cs="Times New Roman"/>
          <w:sz w:val="21"/>
          <w:szCs w:val="21"/>
        </w:rPr>
        <w:t xml:space="preserve">Confusion Matrix of </w:t>
      </w:r>
      <w:r>
        <w:rPr>
          <w:rFonts w:ascii="Times New Roman" w:eastAsia="HarmonyOS Sans SC" w:hAnsi="Times New Roman" w:cs="Times New Roman" w:hint="eastAsia"/>
          <w:sz w:val="21"/>
          <w:szCs w:val="21"/>
        </w:rPr>
        <w:t>Llama2-7b-PhraseBank on test data</w:t>
      </w:r>
    </w:p>
    <w:p w14:paraId="37FFBCB6" w14:textId="71B2FA06" w:rsidR="004E53B1" w:rsidRDefault="003826CF" w:rsidP="003826CF">
      <w:pPr>
        <w:spacing w:after="240"/>
        <w:rPr>
          <w:rFonts w:ascii="Times New Roman" w:eastAsiaTheme="majorEastAsia" w:hAnsi="Times New Roman" w:cs="Times New Roman"/>
          <w:sz w:val="24"/>
          <w:szCs w:val="24"/>
        </w:rPr>
      </w:pPr>
      <w:r w:rsidRPr="003826CF">
        <w:rPr>
          <w:rFonts w:ascii="Times New Roman" w:eastAsiaTheme="majorEastAsia" w:hAnsi="Times New Roman" w:cs="Times New Roman"/>
          <w:sz w:val="24"/>
          <w:szCs w:val="24"/>
        </w:rPr>
        <w:t xml:space="preserve">It is important to highlight that the Llama2-7b model demonstrates superior performance in sentiment analysis of long-context financial news articles, achieving an impressive F-score of 0.938. This contrasts markedly with the performance of the </w:t>
      </w:r>
      <w:proofErr w:type="spellStart"/>
      <w:r w:rsidRPr="003826CF">
        <w:rPr>
          <w:rFonts w:ascii="Times New Roman" w:eastAsiaTheme="majorEastAsia" w:hAnsi="Times New Roman" w:cs="Times New Roman"/>
          <w:sz w:val="24"/>
          <w:szCs w:val="24"/>
        </w:rPr>
        <w:t>RoBERTa</w:t>
      </w:r>
      <w:proofErr w:type="spellEnd"/>
      <w:r w:rsidRPr="003826CF">
        <w:rPr>
          <w:rFonts w:ascii="Times New Roman" w:eastAsiaTheme="majorEastAsia" w:hAnsi="Times New Roman" w:cs="Times New Roman"/>
          <w:sz w:val="24"/>
          <w:szCs w:val="24"/>
        </w:rPr>
        <w:t>-large model, which exhibits deficiencies in similar tasks. Such a comparison underscores the Llama2-7b model's robust capabilities in processing extensive contextual data</w:t>
      </w:r>
      <w:r w:rsidR="004E53B1">
        <w:rPr>
          <w:rFonts w:ascii="Times New Roman" w:eastAsiaTheme="majorEastAsia" w:hAnsi="Times New Roman" w:cs="Times New Roman"/>
          <w:sz w:val="24"/>
          <w:szCs w:val="24"/>
        </w:rPr>
        <w:t>.</w:t>
      </w:r>
    </w:p>
    <w:p w14:paraId="399DCB4F" w14:textId="4E1F5141" w:rsidR="003826CF" w:rsidRPr="003826CF" w:rsidRDefault="003826CF" w:rsidP="003826CF">
      <w:pPr>
        <w:widowControl/>
        <w:spacing w:after="240"/>
        <w:rPr>
          <w:rFonts w:ascii="Times New Roman" w:eastAsiaTheme="majorEastAsia" w:hAnsi="Times New Roman" w:cs="Times New Roman"/>
          <w:sz w:val="24"/>
          <w:szCs w:val="24"/>
        </w:rPr>
      </w:pPr>
      <w:r w:rsidRPr="003826CF">
        <w:rPr>
          <w:rFonts w:ascii="Times New Roman" w:eastAsiaTheme="majorEastAsia" w:hAnsi="Times New Roman" w:cs="Times New Roman"/>
          <w:sz w:val="24"/>
          <w:szCs w:val="24"/>
        </w:rPr>
        <w:t>In the evaluation of Llama2-7b's efficacy in analyzing sentiment within finance-related tweets, the model does not meet the anticipated performance standards nor the established baseline criteria. It is, however, premature to deem the Llama2 model as inherently inadequate for short-text analysis based solely on these findings. Analysis of the confusion matrix indicates a tendency of the model to misclassify negative sentiments as neutral and neutral sentiments as positive. This misclassification suggests the presence of extraneous information in the dataset, which may be adversely affecting the model's training accuracy.</w:t>
      </w:r>
    </w:p>
    <w:p w14:paraId="17F4AB0E" w14:textId="758D706F" w:rsidR="00744E4A" w:rsidRPr="004E53B1" w:rsidRDefault="003826CF" w:rsidP="003826CF">
      <w:pPr>
        <w:widowControl/>
        <w:rPr>
          <w:rFonts w:ascii="Times New Roman" w:eastAsiaTheme="majorEastAsia" w:hAnsi="Times New Roman" w:cs="Times New Roman"/>
          <w:sz w:val="24"/>
          <w:szCs w:val="24"/>
        </w:rPr>
      </w:pPr>
      <w:r w:rsidRPr="003826CF">
        <w:rPr>
          <w:rFonts w:ascii="Times New Roman" w:eastAsiaTheme="majorEastAsia" w:hAnsi="Times New Roman" w:cs="Times New Roman"/>
          <w:sz w:val="24"/>
          <w:szCs w:val="24"/>
        </w:rPr>
        <w:t>To address these issues, further refinement of the dataset through meticulous data cleaning and preprocessing is essential. Such measures will aim to diminish the influence of data impurities on the training process and potentially enhance the model's performance in short-text sentiment analysis. The refinement of data handling and preprocessing methodologies will constitute a significant focus in the subsequent phase of this research.</w:t>
      </w:r>
      <w:r w:rsidR="00317E94">
        <w:rPr>
          <w:rFonts w:ascii="Times New Roman" w:eastAsiaTheme="majorEastAsia" w:hAnsi="Times New Roman" w:cs="Times New Roman"/>
          <w:sz w:val="24"/>
          <w:szCs w:val="24"/>
        </w:rPr>
        <w:br w:type="page"/>
      </w:r>
    </w:p>
    <w:p w14:paraId="2957DAE4" w14:textId="01C82E9E" w:rsidR="00B4590D" w:rsidRDefault="00B4590D" w:rsidP="00B4590D">
      <w:pPr>
        <w:pStyle w:val="1"/>
        <w:numPr>
          <w:ilvl w:val="0"/>
          <w:numId w:val="1"/>
        </w:numPr>
        <w:rPr>
          <w:rFonts w:ascii="Times New Roman" w:hAnsi="Times New Roman" w:cs="Times New Roman"/>
          <w:sz w:val="32"/>
          <w:szCs w:val="32"/>
        </w:rPr>
      </w:pPr>
      <w:r>
        <w:rPr>
          <w:rFonts w:ascii="Times New Roman" w:hAnsi="Times New Roman" w:cs="Times New Roman" w:hint="eastAsia"/>
          <w:sz w:val="32"/>
          <w:szCs w:val="32"/>
        </w:rPr>
        <w:lastRenderedPageBreak/>
        <w:t>O</w:t>
      </w:r>
      <w:r w:rsidR="00607715" w:rsidRPr="00B4590D">
        <w:rPr>
          <w:rFonts w:ascii="Times New Roman" w:hAnsi="Times New Roman" w:cs="Times New Roman"/>
          <w:sz w:val="32"/>
          <w:szCs w:val="32"/>
        </w:rPr>
        <w:t xml:space="preserve">verall </w:t>
      </w:r>
      <w:r>
        <w:rPr>
          <w:rFonts w:ascii="Times New Roman" w:hAnsi="Times New Roman" w:cs="Times New Roman" w:hint="eastAsia"/>
          <w:sz w:val="32"/>
          <w:szCs w:val="32"/>
        </w:rPr>
        <w:t>S</w:t>
      </w:r>
      <w:r w:rsidR="00607715" w:rsidRPr="00B4590D">
        <w:rPr>
          <w:rFonts w:ascii="Times New Roman" w:hAnsi="Times New Roman" w:cs="Times New Roman"/>
          <w:sz w:val="32"/>
          <w:szCs w:val="32"/>
        </w:rPr>
        <w:t>chedule</w:t>
      </w:r>
    </w:p>
    <w:p w14:paraId="6FCCD9A8" w14:textId="24031731" w:rsidR="00B4590D" w:rsidRDefault="00B4590D" w:rsidP="00B4590D">
      <w:pPr>
        <w:pStyle w:val="2"/>
        <w:numPr>
          <w:ilvl w:val="1"/>
          <w:numId w:val="1"/>
        </w:numPr>
        <w:rPr>
          <w:rFonts w:ascii="Times New Roman" w:hAnsi="Times New Roman" w:cs="Times New Roman"/>
          <w:sz w:val="28"/>
          <w:szCs w:val="28"/>
        </w:rPr>
      </w:pPr>
      <w:r w:rsidRPr="00B4590D">
        <w:rPr>
          <w:rFonts w:ascii="Times New Roman" w:hAnsi="Times New Roman" w:cs="Times New Roman"/>
          <w:sz w:val="28"/>
          <w:szCs w:val="28"/>
        </w:rPr>
        <w:t>Milestone of the project</w:t>
      </w:r>
    </w:p>
    <w:tbl>
      <w:tblPr>
        <w:tblStyle w:val="a7"/>
        <w:tblW w:w="0" w:type="auto"/>
        <w:jc w:val="center"/>
        <w:tblLook w:val="04A0" w:firstRow="1" w:lastRow="0" w:firstColumn="1" w:lastColumn="0" w:noHBand="0" w:noVBand="1"/>
      </w:tblPr>
      <w:tblGrid>
        <w:gridCol w:w="2284"/>
        <w:gridCol w:w="5893"/>
      </w:tblGrid>
      <w:tr w:rsidR="00B4590D" w:rsidRPr="00DE5D9D" w14:paraId="6A7C59C9" w14:textId="77777777" w:rsidTr="004747A6">
        <w:trPr>
          <w:jc w:val="center"/>
        </w:trPr>
        <w:tc>
          <w:tcPr>
            <w:tcW w:w="2284" w:type="dxa"/>
            <w:vAlign w:val="center"/>
          </w:tcPr>
          <w:p w14:paraId="4D7BF940" w14:textId="77777777" w:rsidR="00B4590D" w:rsidRPr="004747A6" w:rsidRDefault="00B4590D" w:rsidP="00D842C6">
            <w:pPr>
              <w:spacing w:before="240" w:after="240"/>
              <w:jc w:val="center"/>
              <w:rPr>
                <w:rFonts w:ascii="Times New Roman" w:eastAsia="宋体" w:hAnsi="Times New Roman" w:cs="Times New Roman"/>
                <w:sz w:val="24"/>
                <w:szCs w:val="24"/>
              </w:rPr>
            </w:pPr>
            <w:r w:rsidRPr="004747A6">
              <w:rPr>
                <w:rFonts w:ascii="Times New Roman" w:eastAsia="宋体" w:hAnsi="Times New Roman" w:cs="Times New Roman" w:hint="eastAsia"/>
                <w:sz w:val="24"/>
                <w:szCs w:val="24"/>
              </w:rPr>
              <w:t>Timeline</w:t>
            </w:r>
          </w:p>
        </w:tc>
        <w:tc>
          <w:tcPr>
            <w:tcW w:w="5893" w:type="dxa"/>
            <w:vAlign w:val="center"/>
          </w:tcPr>
          <w:p w14:paraId="2815E198" w14:textId="77777777" w:rsidR="00B4590D" w:rsidRPr="004747A6" w:rsidRDefault="00B4590D" w:rsidP="00D842C6">
            <w:pPr>
              <w:spacing w:before="240" w:after="240"/>
              <w:jc w:val="center"/>
              <w:rPr>
                <w:rFonts w:ascii="Times New Roman" w:eastAsia="宋体" w:hAnsi="Times New Roman" w:cs="Times New Roman"/>
                <w:sz w:val="24"/>
                <w:szCs w:val="24"/>
              </w:rPr>
            </w:pPr>
            <w:r w:rsidRPr="004747A6">
              <w:rPr>
                <w:rFonts w:ascii="Times New Roman" w:eastAsia="宋体" w:hAnsi="Times New Roman" w:cs="Times New Roman" w:hint="eastAsia"/>
                <w:sz w:val="24"/>
                <w:szCs w:val="24"/>
              </w:rPr>
              <w:t>Task</w:t>
            </w:r>
          </w:p>
        </w:tc>
      </w:tr>
      <w:tr w:rsidR="00B4590D" w:rsidRPr="00DE5D9D" w14:paraId="1275EE57" w14:textId="77777777" w:rsidTr="004747A6">
        <w:trPr>
          <w:jc w:val="center"/>
        </w:trPr>
        <w:tc>
          <w:tcPr>
            <w:tcW w:w="2284" w:type="dxa"/>
            <w:vAlign w:val="center"/>
          </w:tcPr>
          <w:p w14:paraId="2D4782F1" w14:textId="77777777" w:rsidR="00B4590D" w:rsidRDefault="00B4590D" w:rsidP="004747A6">
            <w:pPr>
              <w:spacing w:line="360" w:lineRule="auto"/>
              <w:jc w:val="center"/>
              <w:rPr>
                <w:rFonts w:ascii="Times New Roman" w:eastAsia="宋体" w:hAnsi="Times New Roman" w:cs="Times New Roman"/>
                <w:sz w:val="24"/>
                <w:szCs w:val="24"/>
              </w:rPr>
            </w:pPr>
            <w:r w:rsidRPr="004747A6">
              <w:rPr>
                <w:rFonts w:ascii="Times New Roman" w:eastAsia="宋体" w:hAnsi="Times New Roman" w:cs="Times New Roman" w:hint="eastAsia"/>
                <w:sz w:val="24"/>
                <w:szCs w:val="24"/>
              </w:rPr>
              <w:t>2024.2.1 ~ until now</w:t>
            </w:r>
          </w:p>
          <w:p w14:paraId="3F8D5E7E" w14:textId="76758758" w:rsidR="004747A6" w:rsidRPr="004747A6" w:rsidRDefault="004747A6" w:rsidP="004747A6">
            <w:pPr>
              <w:spacing w:line="360" w:lineRule="auto"/>
              <w:jc w:val="center"/>
              <w:rPr>
                <w:rFonts w:ascii="Times New Roman" w:eastAsia="宋体" w:hAnsi="Times New Roman" w:cs="Times New Roman"/>
                <w:sz w:val="24"/>
                <w:szCs w:val="24"/>
              </w:rPr>
            </w:pPr>
            <w:r w:rsidRPr="004747A6">
              <w:rPr>
                <w:rFonts w:ascii="Times New Roman" w:eastAsia="宋体" w:hAnsi="Times New Roman" w:cs="Times New Roman"/>
                <w:sz w:val="24"/>
                <w:szCs w:val="28"/>
              </w:rPr>
              <w:t>(Completed)</w:t>
            </w:r>
          </w:p>
        </w:tc>
        <w:tc>
          <w:tcPr>
            <w:tcW w:w="5893" w:type="dxa"/>
            <w:vAlign w:val="center"/>
          </w:tcPr>
          <w:p w14:paraId="2F76EABF" w14:textId="02FF491A" w:rsidR="004747A6" w:rsidRPr="004747A6" w:rsidRDefault="004747A6" w:rsidP="004747A6">
            <w:pPr>
              <w:spacing w:line="360" w:lineRule="auto"/>
              <w:rPr>
                <w:rFonts w:ascii="Times New Roman" w:eastAsia="宋体" w:hAnsi="Times New Roman" w:cs="Times New Roman"/>
                <w:sz w:val="24"/>
                <w:szCs w:val="24"/>
              </w:rPr>
            </w:pPr>
            <w:r w:rsidRPr="004747A6">
              <w:rPr>
                <w:rFonts w:ascii="Times New Roman" w:eastAsia="宋体" w:hAnsi="Times New Roman" w:cs="Times New Roman"/>
                <w:sz w:val="24"/>
                <w:szCs w:val="24"/>
              </w:rPr>
              <w:t>Identify and Understand the System Architecture</w:t>
            </w:r>
            <w:r w:rsidR="00647723">
              <w:rPr>
                <w:rFonts w:ascii="Times New Roman" w:eastAsia="宋体" w:hAnsi="Times New Roman" w:cs="Times New Roman" w:hint="eastAsia"/>
                <w:sz w:val="24"/>
                <w:szCs w:val="24"/>
              </w:rPr>
              <w:t>;</w:t>
            </w:r>
          </w:p>
          <w:p w14:paraId="00188113" w14:textId="16A4195A" w:rsidR="004747A6" w:rsidRPr="004747A6" w:rsidRDefault="004747A6" w:rsidP="004747A6">
            <w:pPr>
              <w:spacing w:line="360" w:lineRule="auto"/>
              <w:rPr>
                <w:rFonts w:ascii="Times New Roman" w:eastAsia="宋体" w:hAnsi="Times New Roman" w:cs="Times New Roman"/>
                <w:sz w:val="24"/>
                <w:szCs w:val="24"/>
              </w:rPr>
            </w:pPr>
            <w:r w:rsidRPr="004747A6">
              <w:rPr>
                <w:rFonts w:ascii="Times New Roman" w:eastAsia="宋体" w:hAnsi="Times New Roman" w:cs="Times New Roman"/>
                <w:sz w:val="24"/>
                <w:szCs w:val="24"/>
              </w:rPr>
              <w:t>Preprocess and Analyze Data</w:t>
            </w:r>
            <w:r w:rsidR="00647723">
              <w:rPr>
                <w:rFonts w:ascii="Times New Roman" w:eastAsia="宋体" w:hAnsi="Times New Roman" w:cs="Times New Roman" w:hint="eastAsia"/>
                <w:sz w:val="24"/>
                <w:szCs w:val="24"/>
              </w:rPr>
              <w:t>;</w:t>
            </w:r>
          </w:p>
          <w:p w14:paraId="2D6EE5E3" w14:textId="306D604C" w:rsidR="00B4590D" w:rsidRPr="004747A6" w:rsidRDefault="004747A6" w:rsidP="004747A6">
            <w:pPr>
              <w:spacing w:line="360" w:lineRule="auto"/>
              <w:rPr>
                <w:rFonts w:ascii="Times New Roman" w:eastAsia="宋体" w:hAnsi="Times New Roman" w:cs="Times New Roman"/>
                <w:sz w:val="24"/>
                <w:szCs w:val="24"/>
              </w:rPr>
            </w:pPr>
            <w:r w:rsidRPr="004747A6">
              <w:rPr>
                <w:rFonts w:ascii="Times New Roman" w:eastAsia="宋体" w:hAnsi="Times New Roman" w:cs="Times New Roman"/>
                <w:sz w:val="24"/>
                <w:szCs w:val="24"/>
              </w:rPr>
              <w:t>Establish Baseline Performance with Existing Models</w:t>
            </w:r>
            <w:r w:rsidR="00647723">
              <w:rPr>
                <w:rFonts w:ascii="Times New Roman" w:eastAsia="宋体" w:hAnsi="Times New Roman" w:cs="Times New Roman" w:hint="eastAsia"/>
                <w:sz w:val="24"/>
                <w:szCs w:val="24"/>
              </w:rPr>
              <w:t>;</w:t>
            </w:r>
            <w:r w:rsidR="00B4590D" w:rsidRPr="004747A6">
              <w:rPr>
                <w:rFonts w:ascii="Times New Roman" w:eastAsia="宋体" w:hAnsi="Times New Roman" w:cs="Times New Roman"/>
                <w:sz w:val="24"/>
                <w:szCs w:val="24"/>
              </w:rPr>
              <w:t xml:space="preserve"> </w:t>
            </w:r>
          </w:p>
        </w:tc>
      </w:tr>
      <w:tr w:rsidR="00B4590D" w:rsidRPr="00DE5D9D" w14:paraId="08909EE9" w14:textId="77777777" w:rsidTr="004747A6">
        <w:trPr>
          <w:jc w:val="center"/>
        </w:trPr>
        <w:tc>
          <w:tcPr>
            <w:tcW w:w="2284" w:type="dxa"/>
            <w:vAlign w:val="center"/>
          </w:tcPr>
          <w:p w14:paraId="75CEAC7A" w14:textId="77777777" w:rsidR="00B4590D" w:rsidRDefault="00B4590D" w:rsidP="004747A6">
            <w:pPr>
              <w:spacing w:line="360" w:lineRule="auto"/>
              <w:jc w:val="center"/>
              <w:rPr>
                <w:rFonts w:ascii="Times New Roman" w:eastAsia="宋体" w:hAnsi="Times New Roman" w:cs="Times New Roman"/>
                <w:sz w:val="24"/>
                <w:szCs w:val="24"/>
              </w:rPr>
            </w:pPr>
            <w:r w:rsidRPr="004747A6">
              <w:rPr>
                <w:rFonts w:ascii="Times New Roman" w:eastAsia="宋体" w:hAnsi="Times New Roman" w:cs="Times New Roman"/>
                <w:sz w:val="24"/>
                <w:szCs w:val="24"/>
              </w:rPr>
              <w:t>N</w:t>
            </w:r>
            <w:r w:rsidRPr="004747A6">
              <w:rPr>
                <w:rFonts w:ascii="Times New Roman" w:eastAsia="宋体" w:hAnsi="Times New Roman" w:cs="Times New Roman" w:hint="eastAsia"/>
                <w:sz w:val="24"/>
                <w:szCs w:val="24"/>
              </w:rPr>
              <w:t>ow ~ 2024.5.</w:t>
            </w:r>
            <w:r w:rsidR="00647723">
              <w:rPr>
                <w:rFonts w:ascii="Times New Roman" w:eastAsia="宋体" w:hAnsi="Times New Roman" w:cs="Times New Roman" w:hint="eastAsia"/>
                <w:sz w:val="24"/>
                <w:szCs w:val="24"/>
              </w:rPr>
              <w:t>24</w:t>
            </w:r>
          </w:p>
          <w:p w14:paraId="51452DE9" w14:textId="14BBAC19" w:rsidR="004E53B1" w:rsidRPr="004747A6" w:rsidRDefault="004E53B1" w:rsidP="004747A6">
            <w:pPr>
              <w:spacing w:line="360" w:lineRule="auto"/>
              <w:jc w:val="center"/>
              <w:rPr>
                <w:rFonts w:ascii="Times New Roman" w:eastAsia="宋体" w:hAnsi="Times New Roman" w:cs="Times New Roman"/>
                <w:sz w:val="24"/>
                <w:szCs w:val="24"/>
              </w:rPr>
            </w:pPr>
            <w:r w:rsidRPr="004747A6">
              <w:rPr>
                <w:rFonts w:ascii="Times New Roman" w:eastAsia="宋体" w:hAnsi="Times New Roman" w:cs="Times New Roman"/>
                <w:sz w:val="24"/>
                <w:szCs w:val="28"/>
              </w:rPr>
              <w:t>(Completed)</w:t>
            </w:r>
          </w:p>
        </w:tc>
        <w:tc>
          <w:tcPr>
            <w:tcW w:w="5893" w:type="dxa"/>
            <w:vAlign w:val="center"/>
          </w:tcPr>
          <w:p w14:paraId="0BEFA0FA" w14:textId="64FBCEC1" w:rsidR="00647723" w:rsidRDefault="00647723" w:rsidP="004747A6">
            <w:pPr>
              <w:spacing w:line="360" w:lineRule="auto"/>
              <w:rPr>
                <w:rFonts w:ascii="Times New Roman" w:eastAsia="宋体" w:hAnsi="Times New Roman" w:cs="Times New Roman"/>
                <w:sz w:val="24"/>
                <w:szCs w:val="24"/>
              </w:rPr>
            </w:pPr>
            <w:r w:rsidRPr="00647723">
              <w:rPr>
                <w:rFonts w:ascii="Times New Roman" w:eastAsia="宋体" w:hAnsi="Times New Roman" w:cs="Times New Roman"/>
                <w:sz w:val="24"/>
                <w:szCs w:val="24"/>
              </w:rPr>
              <w:t xml:space="preserve">Understanding the Llama-2 </w:t>
            </w:r>
            <w:r>
              <w:rPr>
                <w:rFonts w:ascii="Times New Roman" w:eastAsia="宋体" w:hAnsi="Times New Roman" w:cs="Times New Roman" w:hint="eastAsia"/>
                <w:sz w:val="24"/>
                <w:szCs w:val="24"/>
              </w:rPr>
              <w:t>M</w:t>
            </w:r>
            <w:r w:rsidRPr="00647723">
              <w:rPr>
                <w:rFonts w:ascii="Times New Roman" w:eastAsia="宋体" w:hAnsi="Times New Roman" w:cs="Times New Roman"/>
                <w:sz w:val="24"/>
                <w:szCs w:val="24"/>
              </w:rPr>
              <w:t>odel</w:t>
            </w:r>
            <w:r>
              <w:rPr>
                <w:rFonts w:ascii="Times New Roman" w:eastAsia="宋体" w:hAnsi="Times New Roman" w:cs="Times New Roman" w:hint="eastAsia"/>
                <w:sz w:val="24"/>
                <w:szCs w:val="24"/>
              </w:rPr>
              <w:t>;</w:t>
            </w:r>
          </w:p>
          <w:p w14:paraId="5638979E" w14:textId="0F9A6EFD" w:rsidR="00647723" w:rsidRDefault="00647723" w:rsidP="004747A6">
            <w:pPr>
              <w:spacing w:line="360" w:lineRule="auto"/>
              <w:rPr>
                <w:rFonts w:ascii="Times New Roman" w:eastAsia="宋体" w:hAnsi="Times New Roman" w:cs="Times New Roman"/>
                <w:sz w:val="24"/>
                <w:szCs w:val="24"/>
              </w:rPr>
            </w:pPr>
            <w:r w:rsidRPr="00647723">
              <w:rPr>
                <w:rFonts w:ascii="Times New Roman" w:eastAsia="宋体" w:hAnsi="Times New Roman" w:cs="Times New Roman"/>
                <w:sz w:val="24"/>
                <w:szCs w:val="24"/>
              </w:rPr>
              <w:t xml:space="preserve">Integrating Llama-2 into the </w:t>
            </w:r>
            <w:r>
              <w:rPr>
                <w:rFonts w:ascii="Times New Roman" w:eastAsia="宋体" w:hAnsi="Times New Roman" w:cs="Times New Roman" w:hint="eastAsia"/>
                <w:sz w:val="24"/>
                <w:szCs w:val="24"/>
              </w:rPr>
              <w:t xml:space="preserve">Existing </w:t>
            </w:r>
            <w:r w:rsidRPr="00647723">
              <w:rPr>
                <w:rFonts w:ascii="Times New Roman" w:eastAsia="宋体" w:hAnsi="Times New Roman" w:cs="Times New Roman"/>
                <w:sz w:val="24"/>
                <w:szCs w:val="24"/>
              </w:rPr>
              <w:t>System</w:t>
            </w:r>
            <w:r>
              <w:rPr>
                <w:rFonts w:ascii="Times New Roman" w:eastAsia="宋体" w:hAnsi="Times New Roman" w:cs="Times New Roman" w:hint="eastAsia"/>
                <w:sz w:val="24"/>
                <w:szCs w:val="24"/>
              </w:rPr>
              <w:t>;</w:t>
            </w:r>
          </w:p>
          <w:p w14:paraId="65FF2739" w14:textId="520D5F3E" w:rsidR="00647723" w:rsidRPr="004747A6" w:rsidRDefault="00647723" w:rsidP="004747A6">
            <w:pPr>
              <w:spacing w:line="360" w:lineRule="auto"/>
              <w:rPr>
                <w:rFonts w:ascii="Times New Roman" w:eastAsia="宋体" w:hAnsi="Times New Roman" w:cs="Times New Roman"/>
                <w:sz w:val="24"/>
                <w:szCs w:val="24"/>
              </w:rPr>
            </w:pPr>
            <w:r w:rsidRPr="00647723">
              <w:rPr>
                <w:rFonts w:ascii="Times New Roman" w:eastAsia="宋体" w:hAnsi="Times New Roman" w:cs="Times New Roman"/>
                <w:sz w:val="24"/>
                <w:szCs w:val="24"/>
              </w:rPr>
              <w:t>Evaluating Llama-2 Performance</w:t>
            </w:r>
            <w:r w:rsidR="00A90604">
              <w:rPr>
                <w:rFonts w:ascii="Times New Roman" w:eastAsia="宋体" w:hAnsi="Times New Roman" w:cs="Times New Roman" w:hint="eastAsia"/>
                <w:sz w:val="24"/>
                <w:szCs w:val="24"/>
              </w:rPr>
              <w:t>;</w:t>
            </w:r>
          </w:p>
        </w:tc>
      </w:tr>
      <w:tr w:rsidR="00B4590D" w:rsidRPr="00DE5D9D" w14:paraId="75A5A2E6" w14:textId="77777777" w:rsidTr="004747A6">
        <w:trPr>
          <w:jc w:val="center"/>
        </w:trPr>
        <w:tc>
          <w:tcPr>
            <w:tcW w:w="2284" w:type="dxa"/>
            <w:vAlign w:val="center"/>
          </w:tcPr>
          <w:p w14:paraId="621A06E8" w14:textId="77777777" w:rsidR="00B4590D" w:rsidRDefault="00B4590D" w:rsidP="004747A6">
            <w:pPr>
              <w:spacing w:line="360" w:lineRule="auto"/>
              <w:jc w:val="center"/>
              <w:rPr>
                <w:rFonts w:ascii="Times New Roman" w:eastAsia="宋体" w:hAnsi="Times New Roman" w:cs="Times New Roman"/>
                <w:sz w:val="24"/>
                <w:szCs w:val="24"/>
              </w:rPr>
            </w:pPr>
            <w:r w:rsidRPr="004747A6">
              <w:rPr>
                <w:rFonts w:ascii="Times New Roman" w:eastAsia="宋体" w:hAnsi="Times New Roman" w:cs="Times New Roman" w:hint="eastAsia"/>
                <w:sz w:val="24"/>
                <w:szCs w:val="24"/>
              </w:rPr>
              <w:t>2024.5.2</w:t>
            </w:r>
            <w:r w:rsidR="00647723">
              <w:rPr>
                <w:rFonts w:ascii="Times New Roman" w:eastAsia="宋体" w:hAnsi="Times New Roman" w:cs="Times New Roman" w:hint="eastAsia"/>
                <w:sz w:val="24"/>
                <w:szCs w:val="24"/>
              </w:rPr>
              <w:t>4</w:t>
            </w:r>
            <w:r w:rsidRPr="004747A6">
              <w:rPr>
                <w:rFonts w:ascii="Times New Roman" w:eastAsia="宋体" w:hAnsi="Times New Roman" w:cs="Times New Roman" w:hint="eastAsia"/>
                <w:sz w:val="24"/>
                <w:szCs w:val="24"/>
              </w:rPr>
              <w:t xml:space="preserve"> ~ 2024.6.</w:t>
            </w:r>
            <w:r w:rsidR="00647723">
              <w:rPr>
                <w:rFonts w:ascii="Times New Roman" w:eastAsia="宋体" w:hAnsi="Times New Roman" w:cs="Times New Roman" w:hint="eastAsia"/>
                <w:sz w:val="24"/>
                <w:szCs w:val="24"/>
              </w:rPr>
              <w:t>10</w:t>
            </w:r>
          </w:p>
          <w:p w14:paraId="2F2D0505" w14:textId="1B87CB00" w:rsidR="004E53B1" w:rsidRPr="004747A6" w:rsidRDefault="004E53B1" w:rsidP="004747A6">
            <w:pPr>
              <w:spacing w:line="360" w:lineRule="auto"/>
              <w:jc w:val="center"/>
              <w:rPr>
                <w:rFonts w:ascii="Times New Roman" w:eastAsia="宋体" w:hAnsi="Times New Roman" w:cs="Times New Roman"/>
                <w:sz w:val="24"/>
                <w:szCs w:val="24"/>
              </w:rPr>
            </w:pPr>
            <w:r w:rsidRPr="004747A6">
              <w:rPr>
                <w:rFonts w:ascii="Times New Roman" w:eastAsia="宋体" w:hAnsi="Times New Roman" w:cs="Times New Roman"/>
                <w:sz w:val="24"/>
                <w:szCs w:val="28"/>
              </w:rPr>
              <w:t>(Completed)</w:t>
            </w:r>
          </w:p>
        </w:tc>
        <w:tc>
          <w:tcPr>
            <w:tcW w:w="5893" w:type="dxa"/>
            <w:vAlign w:val="center"/>
          </w:tcPr>
          <w:p w14:paraId="47CD8171" w14:textId="12CA9B75" w:rsidR="00B4590D" w:rsidRPr="00A90604" w:rsidRDefault="00647723" w:rsidP="004747A6">
            <w:pPr>
              <w:spacing w:line="360" w:lineRule="auto"/>
              <w:rPr>
                <w:rFonts w:ascii="Times New Roman" w:eastAsia="宋体" w:hAnsi="Times New Roman" w:cs="Times New Roman"/>
                <w:sz w:val="24"/>
                <w:szCs w:val="24"/>
              </w:rPr>
            </w:pPr>
            <w:r w:rsidRPr="00647723">
              <w:rPr>
                <w:rFonts w:ascii="Times New Roman" w:eastAsia="宋体" w:hAnsi="Times New Roman" w:cs="Times New Roman"/>
                <w:sz w:val="24"/>
                <w:szCs w:val="24"/>
              </w:rPr>
              <w:t xml:space="preserve">Integration and </w:t>
            </w:r>
            <w:r w:rsidR="00045441" w:rsidRPr="00647723">
              <w:rPr>
                <w:rFonts w:ascii="Times New Roman" w:eastAsia="宋体" w:hAnsi="Times New Roman" w:cs="Times New Roman"/>
                <w:sz w:val="24"/>
                <w:szCs w:val="24"/>
              </w:rPr>
              <w:t>visualization</w:t>
            </w:r>
            <w:r w:rsidRPr="00647723">
              <w:rPr>
                <w:rFonts w:ascii="Times New Roman" w:eastAsia="宋体" w:hAnsi="Times New Roman" w:cs="Times New Roman"/>
                <w:sz w:val="24"/>
                <w:szCs w:val="24"/>
              </w:rPr>
              <w:t xml:space="preserve"> of experimental results</w:t>
            </w:r>
            <w:r w:rsidR="00A90604">
              <w:rPr>
                <w:rFonts w:ascii="Times New Roman" w:eastAsia="宋体" w:hAnsi="Times New Roman" w:cs="Times New Roman" w:hint="eastAsia"/>
                <w:sz w:val="24"/>
                <w:szCs w:val="24"/>
              </w:rPr>
              <w:t>;</w:t>
            </w:r>
          </w:p>
          <w:p w14:paraId="0D2C2506" w14:textId="6726919B" w:rsidR="00647723" w:rsidRDefault="00A90604" w:rsidP="004747A6">
            <w:pPr>
              <w:spacing w:line="360" w:lineRule="auto"/>
              <w:rPr>
                <w:rFonts w:ascii="Times New Roman" w:eastAsia="宋体" w:hAnsi="Times New Roman" w:cs="Times New Roman"/>
                <w:sz w:val="24"/>
                <w:szCs w:val="24"/>
              </w:rPr>
            </w:pPr>
            <w:r w:rsidRPr="00A90604">
              <w:rPr>
                <w:rFonts w:ascii="Times New Roman" w:eastAsia="宋体" w:hAnsi="Times New Roman" w:cs="Times New Roman"/>
                <w:sz w:val="24"/>
                <w:szCs w:val="24"/>
              </w:rPr>
              <w:t>Further analysis of results</w:t>
            </w:r>
            <w:r>
              <w:rPr>
                <w:rFonts w:ascii="Times New Roman" w:eastAsia="宋体" w:hAnsi="Times New Roman" w:cs="Times New Roman" w:hint="eastAsia"/>
                <w:sz w:val="24"/>
                <w:szCs w:val="24"/>
              </w:rPr>
              <w:t>;</w:t>
            </w:r>
          </w:p>
          <w:p w14:paraId="6D266961" w14:textId="7D2BFEE8" w:rsidR="00647723" w:rsidRPr="00647723" w:rsidRDefault="00647723" w:rsidP="004747A6">
            <w:pPr>
              <w:spacing w:line="360" w:lineRule="auto"/>
              <w:rPr>
                <w:rFonts w:ascii="Times New Roman" w:eastAsia="宋体" w:hAnsi="Times New Roman" w:cs="Times New Roman"/>
                <w:sz w:val="24"/>
                <w:szCs w:val="24"/>
              </w:rPr>
            </w:pPr>
            <w:r w:rsidRPr="004747A6">
              <w:rPr>
                <w:rFonts w:ascii="Times New Roman" w:eastAsia="宋体" w:hAnsi="Times New Roman" w:cs="Times New Roman" w:hint="eastAsia"/>
                <w:sz w:val="24"/>
                <w:szCs w:val="24"/>
              </w:rPr>
              <w:t>Finish</w:t>
            </w:r>
            <w:r w:rsidRPr="004747A6">
              <w:rPr>
                <w:rFonts w:ascii="Times New Roman" w:eastAsia="宋体" w:hAnsi="Times New Roman" w:cs="Times New Roman"/>
                <w:sz w:val="24"/>
                <w:szCs w:val="24"/>
              </w:rPr>
              <w:t xml:space="preserve"> the second interim report</w:t>
            </w:r>
            <w:r w:rsidR="00A90604">
              <w:rPr>
                <w:rFonts w:ascii="Times New Roman" w:eastAsia="宋体" w:hAnsi="Times New Roman" w:cs="Times New Roman" w:hint="eastAsia"/>
                <w:sz w:val="24"/>
                <w:szCs w:val="24"/>
              </w:rPr>
              <w:t>;</w:t>
            </w:r>
          </w:p>
        </w:tc>
      </w:tr>
      <w:tr w:rsidR="00B4590D" w:rsidRPr="00DE5D9D" w14:paraId="487AEB83" w14:textId="77777777" w:rsidTr="004747A6">
        <w:trPr>
          <w:jc w:val="center"/>
        </w:trPr>
        <w:tc>
          <w:tcPr>
            <w:tcW w:w="2284" w:type="dxa"/>
            <w:vAlign w:val="center"/>
          </w:tcPr>
          <w:p w14:paraId="158A2FF3" w14:textId="5B4D084E" w:rsidR="00B4590D" w:rsidRPr="004747A6" w:rsidRDefault="00B4590D" w:rsidP="004747A6">
            <w:pPr>
              <w:spacing w:line="360" w:lineRule="auto"/>
              <w:jc w:val="center"/>
              <w:rPr>
                <w:rFonts w:ascii="Times New Roman" w:eastAsia="宋体" w:hAnsi="Times New Roman" w:cs="Times New Roman"/>
                <w:sz w:val="24"/>
                <w:szCs w:val="24"/>
              </w:rPr>
            </w:pPr>
            <w:r w:rsidRPr="004747A6">
              <w:rPr>
                <w:rFonts w:ascii="Times New Roman" w:eastAsia="宋体" w:hAnsi="Times New Roman" w:cs="Times New Roman" w:hint="eastAsia"/>
                <w:sz w:val="24"/>
                <w:szCs w:val="24"/>
              </w:rPr>
              <w:t>2024.6.</w:t>
            </w:r>
            <w:r w:rsidR="00A90604">
              <w:rPr>
                <w:rFonts w:ascii="Times New Roman" w:eastAsia="宋体" w:hAnsi="Times New Roman" w:cs="Times New Roman" w:hint="eastAsia"/>
                <w:sz w:val="24"/>
                <w:szCs w:val="24"/>
              </w:rPr>
              <w:t>11</w:t>
            </w:r>
            <w:r w:rsidRPr="004747A6">
              <w:rPr>
                <w:rFonts w:ascii="Times New Roman" w:eastAsia="宋体" w:hAnsi="Times New Roman" w:cs="Times New Roman" w:hint="eastAsia"/>
                <w:sz w:val="24"/>
                <w:szCs w:val="24"/>
              </w:rPr>
              <w:t xml:space="preserve"> ~ 2024.</w:t>
            </w:r>
            <w:r w:rsidR="00317E94">
              <w:rPr>
                <w:rFonts w:ascii="Times New Roman" w:eastAsia="宋体" w:hAnsi="Times New Roman" w:cs="Times New Roman" w:hint="eastAsia"/>
                <w:sz w:val="24"/>
                <w:szCs w:val="24"/>
              </w:rPr>
              <w:t>6</w:t>
            </w:r>
            <w:r w:rsidRPr="004747A6">
              <w:rPr>
                <w:rFonts w:ascii="Times New Roman" w:eastAsia="宋体" w:hAnsi="Times New Roman" w:cs="Times New Roman" w:hint="eastAsia"/>
                <w:sz w:val="24"/>
                <w:szCs w:val="24"/>
              </w:rPr>
              <w:t>.</w:t>
            </w:r>
            <w:r w:rsidR="00317E94">
              <w:rPr>
                <w:rFonts w:ascii="Times New Roman" w:eastAsia="宋体" w:hAnsi="Times New Roman" w:cs="Times New Roman" w:hint="eastAsia"/>
                <w:sz w:val="24"/>
                <w:szCs w:val="24"/>
              </w:rPr>
              <w:t>31</w:t>
            </w:r>
          </w:p>
        </w:tc>
        <w:tc>
          <w:tcPr>
            <w:tcW w:w="5893" w:type="dxa"/>
            <w:vAlign w:val="center"/>
          </w:tcPr>
          <w:p w14:paraId="5EDB29CC" w14:textId="74DD2EC4" w:rsidR="00A90604" w:rsidRDefault="00317E94" w:rsidP="00A90604">
            <w:pPr>
              <w:spacing w:line="360" w:lineRule="auto"/>
              <w:rPr>
                <w:rFonts w:ascii="Times New Roman" w:eastAsia="宋体" w:hAnsi="Times New Roman" w:cs="Times New Roman"/>
                <w:sz w:val="24"/>
                <w:szCs w:val="24"/>
              </w:rPr>
            </w:pPr>
            <w:r w:rsidRPr="00317E94">
              <w:rPr>
                <w:rFonts w:ascii="Times New Roman" w:eastAsia="宋体" w:hAnsi="Times New Roman" w:cs="Times New Roman"/>
                <w:sz w:val="24"/>
                <w:szCs w:val="24"/>
              </w:rPr>
              <w:t>Cleansing of tweets data</w:t>
            </w:r>
            <w:r w:rsidR="00A90604">
              <w:rPr>
                <w:rFonts w:ascii="Times New Roman" w:eastAsia="宋体" w:hAnsi="Times New Roman" w:cs="Times New Roman" w:hint="eastAsia"/>
                <w:sz w:val="24"/>
                <w:szCs w:val="24"/>
              </w:rPr>
              <w:t>;</w:t>
            </w:r>
          </w:p>
          <w:p w14:paraId="715E449B" w14:textId="58FB5188" w:rsidR="00B4590D" w:rsidRPr="004747A6" w:rsidRDefault="00317E94" w:rsidP="00A90604">
            <w:pPr>
              <w:spacing w:line="360" w:lineRule="auto"/>
              <w:rPr>
                <w:rFonts w:ascii="Times New Roman" w:eastAsia="宋体" w:hAnsi="Times New Roman" w:cs="Times New Roman"/>
                <w:sz w:val="24"/>
                <w:szCs w:val="24"/>
              </w:rPr>
            </w:pPr>
            <w:proofErr w:type="spellStart"/>
            <w:r w:rsidRPr="00317E94">
              <w:rPr>
                <w:rFonts w:ascii="Times New Roman" w:eastAsia="宋体" w:hAnsi="Times New Roman" w:cs="Times New Roman"/>
                <w:sz w:val="24"/>
                <w:szCs w:val="24"/>
              </w:rPr>
              <w:t>Optimising</w:t>
            </w:r>
            <w:proofErr w:type="spellEnd"/>
            <w:r w:rsidRPr="00317E94">
              <w:rPr>
                <w:rFonts w:ascii="Times New Roman" w:eastAsia="宋体" w:hAnsi="Times New Roman" w:cs="Times New Roman"/>
                <w:sz w:val="24"/>
                <w:szCs w:val="24"/>
              </w:rPr>
              <w:t xml:space="preserve"> the performance of the Llama2-7b model on short text financial tweets data</w:t>
            </w:r>
            <w:r>
              <w:rPr>
                <w:rFonts w:ascii="Times New Roman" w:eastAsia="宋体" w:hAnsi="Times New Roman" w:cs="Times New Roman" w:hint="eastAsia"/>
                <w:sz w:val="24"/>
                <w:szCs w:val="24"/>
              </w:rPr>
              <w:t>;</w:t>
            </w:r>
          </w:p>
        </w:tc>
      </w:tr>
      <w:tr w:rsidR="00317E94" w:rsidRPr="00DE5D9D" w14:paraId="5634A0B0" w14:textId="77777777" w:rsidTr="004747A6">
        <w:trPr>
          <w:jc w:val="center"/>
        </w:trPr>
        <w:tc>
          <w:tcPr>
            <w:tcW w:w="2284" w:type="dxa"/>
            <w:vAlign w:val="center"/>
          </w:tcPr>
          <w:p w14:paraId="26687E1F" w14:textId="1E2D7667" w:rsidR="00317E94" w:rsidRPr="004747A6" w:rsidRDefault="00317E94" w:rsidP="00317E94">
            <w:pPr>
              <w:spacing w:line="360" w:lineRule="auto"/>
              <w:jc w:val="center"/>
              <w:rPr>
                <w:rFonts w:ascii="Times New Roman" w:eastAsia="宋体" w:hAnsi="Times New Roman" w:cs="Times New Roman"/>
                <w:sz w:val="24"/>
                <w:szCs w:val="24"/>
              </w:rPr>
            </w:pPr>
            <w:r w:rsidRPr="004747A6">
              <w:rPr>
                <w:rFonts w:ascii="Times New Roman" w:eastAsia="宋体" w:hAnsi="Times New Roman" w:cs="Times New Roman" w:hint="eastAsia"/>
                <w:sz w:val="24"/>
                <w:szCs w:val="24"/>
              </w:rPr>
              <w:t>2024.6.</w:t>
            </w:r>
            <w:r>
              <w:rPr>
                <w:rFonts w:ascii="Times New Roman" w:eastAsia="宋体" w:hAnsi="Times New Roman" w:cs="Times New Roman" w:hint="eastAsia"/>
                <w:sz w:val="24"/>
                <w:szCs w:val="24"/>
              </w:rPr>
              <w:t>31</w:t>
            </w:r>
            <w:r w:rsidRPr="004747A6">
              <w:rPr>
                <w:rFonts w:ascii="Times New Roman" w:eastAsia="宋体" w:hAnsi="Times New Roman" w:cs="Times New Roman" w:hint="eastAsia"/>
                <w:sz w:val="24"/>
                <w:szCs w:val="24"/>
              </w:rPr>
              <w:t xml:space="preserve"> ~ 2024.7.</w:t>
            </w:r>
            <w:r>
              <w:rPr>
                <w:rFonts w:ascii="Times New Roman" w:eastAsia="宋体" w:hAnsi="Times New Roman" w:cs="Times New Roman" w:hint="eastAsia"/>
                <w:sz w:val="24"/>
                <w:szCs w:val="24"/>
              </w:rPr>
              <w:t>15</w:t>
            </w:r>
          </w:p>
        </w:tc>
        <w:tc>
          <w:tcPr>
            <w:tcW w:w="5893" w:type="dxa"/>
            <w:vAlign w:val="center"/>
          </w:tcPr>
          <w:p w14:paraId="0169AFAB" w14:textId="77777777" w:rsidR="00317E94" w:rsidRDefault="00317E94" w:rsidP="00317E94">
            <w:pPr>
              <w:spacing w:line="360" w:lineRule="auto"/>
              <w:rPr>
                <w:rFonts w:ascii="Times New Roman" w:eastAsia="宋体" w:hAnsi="Times New Roman" w:cs="Times New Roman"/>
                <w:sz w:val="24"/>
                <w:szCs w:val="24"/>
              </w:rPr>
            </w:pPr>
            <w:r w:rsidRPr="00317E94">
              <w:rPr>
                <w:rFonts w:ascii="Times New Roman" w:eastAsia="宋体" w:hAnsi="Times New Roman" w:cs="Times New Roman"/>
                <w:sz w:val="24"/>
                <w:szCs w:val="24"/>
              </w:rPr>
              <w:t>Correlating model classification results with stock price forecasts</w:t>
            </w:r>
            <w:r>
              <w:rPr>
                <w:rFonts w:ascii="Times New Roman" w:eastAsia="宋体" w:hAnsi="Times New Roman" w:cs="Times New Roman" w:hint="eastAsia"/>
                <w:sz w:val="24"/>
                <w:szCs w:val="24"/>
              </w:rPr>
              <w:t>;</w:t>
            </w:r>
          </w:p>
          <w:p w14:paraId="11BB36DE" w14:textId="5F40DB3C" w:rsidR="00317E94" w:rsidRPr="00647723" w:rsidRDefault="00317E94" w:rsidP="00317E94">
            <w:pPr>
              <w:spacing w:line="360" w:lineRule="auto"/>
              <w:rPr>
                <w:rFonts w:ascii="Times New Roman" w:eastAsia="宋体" w:hAnsi="Times New Roman" w:cs="Times New Roman"/>
                <w:sz w:val="24"/>
                <w:szCs w:val="24"/>
              </w:rPr>
            </w:pPr>
            <w:r w:rsidRPr="00317E94">
              <w:rPr>
                <w:rFonts w:ascii="Times New Roman" w:eastAsia="宋体" w:hAnsi="Times New Roman" w:cs="Times New Roman"/>
                <w:sz w:val="24"/>
                <w:szCs w:val="24"/>
              </w:rPr>
              <w:t>Visualization of stock price forecasts</w:t>
            </w:r>
            <w:r>
              <w:rPr>
                <w:rFonts w:ascii="Times New Roman" w:eastAsia="宋体" w:hAnsi="Times New Roman" w:cs="Times New Roman" w:hint="eastAsia"/>
                <w:sz w:val="24"/>
                <w:szCs w:val="24"/>
              </w:rPr>
              <w:t>;</w:t>
            </w:r>
          </w:p>
        </w:tc>
      </w:tr>
      <w:tr w:rsidR="00317E94" w:rsidRPr="00DE5D9D" w14:paraId="6F3D1DF0" w14:textId="77777777" w:rsidTr="004747A6">
        <w:trPr>
          <w:jc w:val="center"/>
        </w:trPr>
        <w:tc>
          <w:tcPr>
            <w:tcW w:w="2284" w:type="dxa"/>
            <w:vAlign w:val="center"/>
          </w:tcPr>
          <w:p w14:paraId="2EA9EE83" w14:textId="41B8BFF4" w:rsidR="00317E94" w:rsidRPr="004747A6" w:rsidRDefault="00317E94" w:rsidP="00317E94">
            <w:pPr>
              <w:spacing w:line="360" w:lineRule="auto"/>
              <w:jc w:val="center"/>
              <w:rPr>
                <w:rFonts w:ascii="Times New Roman" w:eastAsia="宋体" w:hAnsi="Times New Roman" w:cs="Times New Roman"/>
                <w:sz w:val="24"/>
                <w:szCs w:val="24"/>
              </w:rPr>
            </w:pPr>
            <w:r w:rsidRPr="004747A6">
              <w:rPr>
                <w:rFonts w:ascii="Times New Roman" w:eastAsia="宋体" w:hAnsi="Times New Roman" w:cs="Times New Roman" w:hint="eastAsia"/>
                <w:sz w:val="24"/>
                <w:szCs w:val="24"/>
              </w:rPr>
              <w:t>2024.7.</w:t>
            </w:r>
            <w:r>
              <w:rPr>
                <w:rFonts w:ascii="Times New Roman" w:eastAsia="宋体" w:hAnsi="Times New Roman" w:cs="Times New Roman" w:hint="eastAsia"/>
                <w:sz w:val="24"/>
                <w:szCs w:val="24"/>
              </w:rPr>
              <w:t>16</w:t>
            </w:r>
            <w:r w:rsidRPr="004747A6">
              <w:rPr>
                <w:rFonts w:ascii="Times New Roman" w:eastAsia="宋体" w:hAnsi="Times New Roman" w:cs="Times New Roman" w:hint="eastAsia"/>
                <w:sz w:val="24"/>
                <w:szCs w:val="24"/>
              </w:rPr>
              <w:t xml:space="preserve"> ~ 2024.7.28</w:t>
            </w:r>
          </w:p>
        </w:tc>
        <w:tc>
          <w:tcPr>
            <w:tcW w:w="5893" w:type="dxa"/>
            <w:vAlign w:val="center"/>
          </w:tcPr>
          <w:p w14:paraId="482FDCF9" w14:textId="4A4C9BB0" w:rsidR="00317E94" w:rsidRPr="004747A6" w:rsidRDefault="00317E94" w:rsidP="00317E9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F</w:t>
            </w:r>
            <w:r w:rsidRPr="00A90604">
              <w:rPr>
                <w:rFonts w:ascii="Times New Roman" w:eastAsia="宋体" w:hAnsi="Times New Roman" w:cs="Times New Roman"/>
                <w:sz w:val="24"/>
                <w:szCs w:val="24"/>
              </w:rPr>
              <w:t>inish both the final report and final presentation.</w:t>
            </w:r>
          </w:p>
        </w:tc>
      </w:tr>
    </w:tbl>
    <w:p w14:paraId="2BC8B2D4" w14:textId="05EC89AA" w:rsidR="00B4590D" w:rsidRDefault="00B4590D" w:rsidP="00BD7DCA">
      <w:pPr>
        <w:pStyle w:val="2"/>
        <w:numPr>
          <w:ilvl w:val="1"/>
          <w:numId w:val="1"/>
        </w:numPr>
        <w:rPr>
          <w:rFonts w:ascii="Times New Roman" w:hAnsi="Times New Roman" w:cs="Times New Roman"/>
          <w:sz w:val="28"/>
          <w:szCs w:val="28"/>
        </w:rPr>
      </w:pPr>
      <w:r w:rsidRPr="00B4590D">
        <w:rPr>
          <w:rFonts w:ascii="Times New Roman" w:hAnsi="Times New Roman" w:cs="Times New Roman"/>
          <w:sz w:val="28"/>
          <w:szCs w:val="28"/>
        </w:rPr>
        <w:t>Work to be completed for the next report</w:t>
      </w:r>
    </w:p>
    <w:p w14:paraId="73D86701" w14:textId="054446A6" w:rsidR="003826CF" w:rsidRDefault="003826CF" w:rsidP="00D569F5">
      <w:pPr>
        <w:spacing w:after="240"/>
        <w:rPr>
          <w:rFonts w:ascii="Times New Roman" w:eastAsiaTheme="majorEastAsia" w:hAnsi="Times New Roman" w:cs="Times New Roman"/>
          <w:sz w:val="24"/>
          <w:szCs w:val="24"/>
        </w:rPr>
      </w:pPr>
      <w:r w:rsidRPr="003826CF">
        <w:rPr>
          <w:rFonts w:ascii="Times New Roman" w:eastAsiaTheme="majorEastAsia" w:hAnsi="Times New Roman" w:cs="Times New Roman"/>
          <w:sz w:val="24"/>
          <w:szCs w:val="24"/>
        </w:rPr>
        <w:t xml:space="preserve">In the current phase of our research, I have preliminarily established the viability of the Llama2-7b model by conducting a comparative analysis with the </w:t>
      </w:r>
      <w:proofErr w:type="spellStart"/>
      <w:r w:rsidRPr="003826CF">
        <w:rPr>
          <w:rFonts w:ascii="Times New Roman" w:eastAsiaTheme="majorEastAsia" w:hAnsi="Times New Roman" w:cs="Times New Roman"/>
          <w:sz w:val="24"/>
          <w:szCs w:val="24"/>
        </w:rPr>
        <w:t>RoBERTa</w:t>
      </w:r>
      <w:proofErr w:type="spellEnd"/>
      <w:r w:rsidRPr="003826CF">
        <w:rPr>
          <w:rFonts w:ascii="Times New Roman" w:eastAsiaTheme="majorEastAsia" w:hAnsi="Times New Roman" w:cs="Times New Roman"/>
          <w:sz w:val="24"/>
          <w:szCs w:val="24"/>
        </w:rPr>
        <w:t xml:space="preserve"> model. This comparison focused on the efficacy of both models in performing sentiment analysis on both short-context and long-context finance-related texts. The findings from this comparative study suggest that the Llama2-7b model holds potential for specialized applications in financial sentiment analysis.</w:t>
      </w:r>
      <w:r>
        <w:rPr>
          <w:rFonts w:ascii="Times New Roman" w:eastAsiaTheme="majorEastAsia" w:hAnsi="Times New Roman" w:cs="Times New Roman" w:hint="eastAsia"/>
          <w:sz w:val="24"/>
          <w:szCs w:val="24"/>
        </w:rPr>
        <w:t xml:space="preserve"> </w:t>
      </w:r>
      <w:r w:rsidRPr="003826CF">
        <w:rPr>
          <w:rFonts w:ascii="Times New Roman" w:eastAsiaTheme="majorEastAsia" w:hAnsi="Times New Roman" w:cs="Times New Roman"/>
          <w:sz w:val="24"/>
          <w:szCs w:val="24"/>
        </w:rPr>
        <w:t>Moving forward, the research will concentrate on two primary objectives:</w:t>
      </w:r>
    </w:p>
    <w:p w14:paraId="675C569F" w14:textId="77777777" w:rsidR="00D842C6" w:rsidRDefault="00D842C6" w:rsidP="00D569F5">
      <w:pPr>
        <w:spacing w:after="240"/>
        <w:rPr>
          <w:rFonts w:ascii="Times New Roman" w:eastAsiaTheme="majorEastAsia" w:hAnsi="Times New Roman" w:cs="Times New Roman"/>
          <w:sz w:val="24"/>
          <w:szCs w:val="24"/>
        </w:rPr>
      </w:pPr>
    </w:p>
    <w:p w14:paraId="0CF14D11" w14:textId="44B5C290" w:rsidR="00D569F5" w:rsidRDefault="003826CF" w:rsidP="003826CF">
      <w:pPr>
        <w:pStyle w:val="a8"/>
        <w:numPr>
          <w:ilvl w:val="0"/>
          <w:numId w:val="12"/>
        </w:numPr>
        <w:spacing w:after="240"/>
        <w:ind w:firstLineChars="0"/>
        <w:rPr>
          <w:rFonts w:ascii="Times New Roman" w:eastAsiaTheme="majorEastAsia" w:hAnsi="Times New Roman" w:cs="Times New Roman"/>
          <w:sz w:val="24"/>
          <w:szCs w:val="24"/>
        </w:rPr>
      </w:pPr>
      <w:r w:rsidRPr="003826CF">
        <w:rPr>
          <w:rFonts w:ascii="Times New Roman" w:eastAsiaTheme="majorEastAsia" w:hAnsi="Times New Roman" w:cs="Times New Roman"/>
          <w:b/>
          <w:bCs/>
          <w:sz w:val="24"/>
          <w:szCs w:val="24"/>
        </w:rPr>
        <w:lastRenderedPageBreak/>
        <w:t>Optimization of the Llama2-7b Model for Short Text Analysis:</w:t>
      </w:r>
      <w:r w:rsidRPr="003826CF">
        <w:rPr>
          <w:rFonts w:ascii="Times New Roman" w:eastAsiaTheme="majorEastAsia" w:hAnsi="Times New Roman" w:cs="Times New Roman"/>
          <w:sz w:val="24"/>
          <w:szCs w:val="24"/>
        </w:rPr>
        <w:t xml:space="preserve"> The immediate goal is to enhance the performance of the Llama2-7b model specifically for the analysis of short text financial tweets. This optimization process will encompass several dimensions including data preprocessing, fine-tuning of model parameters, and iterative testing to surpass the performance benchmarks set by the </w:t>
      </w:r>
      <w:proofErr w:type="spellStart"/>
      <w:r w:rsidRPr="003826CF">
        <w:rPr>
          <w:rFonts w:ascii="Times New Roman" w:eastAsiaTheme="majorEastAsia" w:hAnsi="Times New Roman" w:cs="Times New Roman"/>
          <w:sz w:val="24"/>
          <w:szCs w:val="24"/>
        </w:rPr>
        <w:t>RoBERTa</w:t>
      </w:r>
      <w:proofErr w:type="spellEnd"/>
      <w:r w:rsidRPr="003826CF">
        <w:rPr>
          <w:rFonts w:ascii="Times New Roman" w:eastAsiaTheme="majorEastAsia" w:hAnsi="Times New Roman" w:cs="Times New Roman"/>
          <w:sz w:val="24"/>
          <w:szCs w:val="24"/>
        </w:rPr>
        <w:t xml:space="preserve"> model. This step is crucial as it aims to refine the model's accuracy and efficiency in handling real-time, succinct financial data.</w:t>
      </w:r>
    </w:p>
    <w:p w14:paraId="5A9F7E6C" w14:textId="7912B291" w:rsidR="00BD7DCA" w:rsidRDefault="003826CF" w:rsidP="003826CF">
      <w:pPr>
        <w:pStyle w:val="a8"/>
        <w:numPr>
          <w:ilvl w:val="0"/>
          <w:numId w:val="12"/>
        </w:numPr>
        <w:spacing w:after="240"/>
        <w:ind w:firstLineChars="0"/>
        <w:rPr>
          <w:rFonts w:ascii="Times New Roman" w:eastAsiaTheme="majorEastAsia" w:hAnsi="Times New Roman" w:cs="Times New Roman"/>
          <w:sz w:val="24"/>
          <w:szCs w:val="24"/>
        </w:rPr>
      </w:pPr>
      <w:r w:rsidRPr="003826CF">
        <w:rPr>
          <w:rFonts w:ascii="Times New Roman" w:eastAsiaTheme="majorEastAsia" w:hAnsi="Times New Roman" w:cs="Times New Roman"/>
          <w:b/>
          <w:bCs/>
          <w:sz w:val="24"/>
          <w:szCs w:val="24"/>
        </w:rPr>
        <w:t xml:space="preserve">Integration into a Financial Sentiment Analysis System: </w:t>
      </w:r>
      <w:r w:rsidRPr="003826CF">
        <w:rPr>
          <w:rFonts w:ascii="Times New Roman" w:eastAsiaTheme="majorEastAsia" w:hAnsi="Times New Roman" w:cs="Times New Roman"/>
          <w:sz w:val="24"/>
          <w:szCs w:val="24"/>
        </w:rPr>
        <w:t>The second focus of the upcoming research phase involves the integration of the Llama2-7b model into a comprehensive system designed for financial sentiment analysis. This system will utilize the optimized sentiment analysis tool to evaluate statements from influential financial figures (KOLs) and predict stock price movements. The predictive analysis will not only consider historical data trends but also incorporate real-time sentiment shifts to forecast future stock performances. Additionally, the outcomes of these predictions will be meticulously visualized and presented, providing clear and actionable insights into stock market dynamics.</w:t>
      </w:r>
    </w:p>
    <w:p w14:paraId="23C9AB78" w14:textId="0AC3E227" w:rsidR="003826CF" w:rsidRPr="003826CF" w:rsidRDefault="003826CF" w:rsidP="003826CF">
      <w:pPr>
        <w:widowControl/>
        <w:jc w:val="left"/>
        <w:rPr>
          <w:rFonts w:ascii="Times New Roman" w:eastAsiaTheme="majorEastAsia" w:hAnsi="Times New Roman" w:cs="Times New Roman"/>
          <w:sz w:val="24"/>
          <w:szCs w:val="24"/>
        </w:rPr>
      </w:pPr>
      <w:r>
        <w:rPr>
          <w:rFonts w:ascii="Times New Roman" w:eastAsiaTheme="majorEastAsia" w:hAnsi="Times New Roman" w:cs="Times New Roman"/>
          <w:sz w:val="24"/>
          <w:szCs w:val="24"/>
        </w:rPr>
        <w:br w:type="page"/>
      </w:r>
    </w:p>
    <w:p w14:paraId="1C5255EB" w14:textId="1480C9C1" w:rsidR="00607715" w:rsidRDefault="00607715" w:rsidP="00B4590D">
      <w:pPr>
        <w:pStyle w:val="1"/>
        <w:rPr>
          <w:rFonts w:ascii="Times New Roman" w:hAnsi="Times New Roman" w:cs="Times New Roman"/>
          <w:sz w:val="32"/>
          <w:szCs w:val="32"/>
        </w:rPr>
      </w:pPr>
      <w:r w:rsidRPr="00B4590D">
        <w:rPr>
          <w:rFonts w:ascii="Times New Roman" w:hAnsi="Times New Roman" w:cs="Times New Roman"/>
          <w:sz w:val="32"/>
          <w:szCs w:val="32"/>
        </w:rPr>
        <w:lastRenderedPageBreak/>
        <w:t>References</w:t>
      </w:r>
    </w:p>
    <w:p w14:paraId="1AED225B" w14:textId="5A8D12A4" w:rsidR="002C1C1E" w:rsidRPr="00472EB5" w:rsidRDefault="002C1C1E" w:rsidP="00472EB5">
      <w:pPr>
        <w:spacing w:after="240"/>
        <w:rPr>
          <w:rFonts w:ascii="Times New Roman" w:hAnsi="Times New Roman" w:cs="Times New Roman"/>
          <w:sz w:val="24"/>
          <w:szCs w:val="24"/>
        </w:rPr>
      </w:pPr>
      <w:r w:rsidRPr="00472EB5">
        <w:rPr>
          <w:rFonts w:ascii="Times New Roman" w:hAnsi="Times New Roman" w:cs="Times New Roman"/>
          <w:sz w:val="24"/>
          <w:szCs w:val="24"/>
        </w:rPr>
        <w:t xml:space="preserve">[1] Z. Wang, H. Liu, W. Liu, and S. Wang, “Understanding the power of opinion leaders’ influence on the diffusion process of popular mobile games: Travel Frog on Sina Weibo,” Computers in Human Behavior, vol. 109, p. 106354, Aug. 2020, </w:t>
      </w:r>
      <w:proofErr w:type="spellStart"/>
      <w:r w:rsidRPr="00472EB5">
        <w:rPr>
          <w:rFonts w:ascii="Times New Roman" w:hAnsi="Times New Roman" w:cs="Times New Roman"/>
          <w:sz w:val="24"/>
          <w:szCs w:val="24"/>
        </w:rPr>
        <w:t>doi</w:t>
      </w:r>
      <w:proofErr w:type="spellEnd"/>
      <w:r w:rsidRPr="00472EB5">
        <w:rPr>
          <w:rFonts w:ascii="Times New Roman" w:hAnsi="Times New Roman" w:cs="Times New Roman"/>
          <w:sz w:val="24"/>
          <w:szCs w:val="24"/>
        </w:rPr>
        <w:t>: 10.1016/j.chb.2020.106354.</w:t>
      </w:r>
    </w:p>
    <w:p w14:paraId="4B1AA7DD" w14:textId="77777777" w:rsidR="00472EB5" w:rsidRPr="00472EB5" w:rsidRDefault="00472EB5" w:rsidP="00472EB5">
      <w:pPr>
        <w:spacing w:after="240"/>
        <w:rPr>
          <w:rFonts w:ascii="Times New Roman" w:hAnsi="Times New Roman" w:cs="Times New Roman"/>
          <w:sz w:val="24"/>
          <w:szCs w:val="24"/>
        </w:rPr>
      </w:pPr>
      <w:r w:rsidRPr="00472EB5">
        <w:rPr>
          <w:rFonts w:ascii="Times New Roman" w:hAnsi="Times New Roman" w:cs="Times New Roman"/>
          <w:sz w:val="24"/>
          <w:szCs w:val="24"/>
        </w:rPr>
        <w:t xml:space="preserve">[2] R. J. Shiller, “Measuring Bubble Expectations and Investor Confidence.” National Bureau of Economic Research, Mar. 1999. </w:t>
      </w:r>
      <w:proofErr w:type="spellStart"/>
      <w:r w:rsidRPr="00472EB5">
        <w:rPr>
          <w:rFonts w:ascii="Times New Roman" w:hAnsi="Times New Roman" w:cs="Times New Roman"/>
          <w:sz w:val="24"/>
          <w:szCs w:val="24"/>
        </w:rPr>
        <w:t>doi</w:t>
      </w:r>
      <w:proofErr w:type="spellEnd"/>
      <w:r w:rsidRPr="00472EB5">
        <w:rPr>
          <w:rFonts w:ascii="Times New Roman" w:hAnsi="Times New Roman" w:cs="Times New Roman"/>
          <w:sz w:val="24"/>
          <w:szCs w:val="24"/>
        </w:rPr>
        <w:t xml:space="preserve">: 10.3386/w7008. </w:t>
      </w:r>
    </w:p>
    <w:p w14:paraId="58A6A645" w14:textId="52579E2C" w:rsidR="00472EB5" w:rsidRPr="00472EB5" w:rsidRDefault="00472EB5" w:rsidP="00472EB5">
      <w:pPr>
        <w:spacing w:after="240"/>
        <w:rPr>
          <w:rFonts w:ascii="Times New Roman" w:hAnsi="Times New Roman" w:cs="Times New Roman"/>
          <w:sz w:val="24"/>
          <w:szCs w:val="24"/>
        </w:rPr>
      </w:pPr>
      <w:r w:rsidRPr="00472EB5">
        <w:rPr>
          <w:rFonts w:ascii="Times New Roman" w:hAnsi="Times New Roman" w:cs="Times New Roman"/>
          <w:sz w:val="24"/>
          <w:szCs w:val="24"/>
        </w:rPr>
        <w:t xml:space="preserve">[3] G. Wang et al., “Crowds on Wall Street: Extracting Value from Social Investing Platforms.” </w:t>
      </w:r>
      <w:proofErr w:type="spellStart"/>
      <w:r w:rsidRPr="00472EB5">
        <w:rPr>
          <w:rFonts w:ascii="Times New Roman" w:hAnsi="Times New Roman" w:cs="Times New Roman"/>
          <w:sz w:val="24"/>
          <w:szCs w:val="24"/>
        </w:rPr>
        <w:t>arXiv</w:t>
      </w:r>
      <w:proofErr w:type="spellEnd"/>
      <w:r w:rsidRPr="00472EB5">
        <w:rPr>
          <w:rFonts w:ascii="Times New Roman" w:hAnsi="Times New Roman" w:cs="Times New Roman"/>
          <w:sz w:val="24"/>
          <w:szCs w:val="24"/>
        </w:rPr>
        <w:t>, Jun. 04, 2014. Accessed: Nov. 09, 2022. [Online]. Available: http://arxiv.org/abs/1406.1137</w:t>
      </w:r>
      <w:r w:rsidR="00024DE1">
        <w:rPr>
          <w:rFonts w:ascii="Times New Roman" w:hAnsi="Times New Roman" w:cs="Times New Roman" w:hint="eastAsia"/>
          <w:sz w:val="24"/>
          <w:szCs w:val="24"/>
        </w:rPr>
        <w:t>.</w:t>
      </w:r>
    </w:p>
    <w:p w14:paraId="49DEF49B" w14:textId="72489389" w:rsidR="001B275A" w:rsidRDefault="00D02E2E" w:rsidP="00472EB5">
      <w:pPr>
        <w:spacing w:after="240"/>
        <w:rPr>
          <w:rFonts w:ascii="Times New Roman" w:hAnsi="Times New Roman" w:cs="Times New Roman"/>
          <w:sz w:val="24"/>
          <w:szCs w:val="24"/>
        </w:rPr>
      </w:pPr>
      <w:r>
        <w:rPr>
          <w:rFonts w:ascii="Times New Roman" w:hAnsi="Times New Roman" w:cs="Times New Roman" w:hint="eastAsia"/>
          <w:sz w:val="24"/>
          <w:szCs w:val="24"/>
        </w:rPr>
        <w:t>[</w:t>
      </w:r>
      <w:r w:rsidR="004B123D">
        <w:rPr>
          <w:rFonts w:ascii="Times New Roman" w:hAnsi="Times New Roman" w:cs="Times New Roman" w:hint="eastAsia"/>
          <w:sz w:val="24"/>
          <w:szCs w:val="24"/>
        </w:rPr>
        <w:t>4</w:t>
      </w:r>
      <w:r>
        <w:rPr>
          <w:rFonts w:ascii="Times New Roman" w:hAnsi="Times New Roman" w:cs="Times New Roman" w:hint="eastAsia"/>
          <w:sz w:val="24"/>
          <w:szCs w:val="24"/>
        </w:rPr>
        <w:t xml:space="preserve">] </w:t>
      </w:r>
      <w:r w:rsidR="001B275A" w:rsidRPr="001B275A">
        <w:rPr>
          <w:rFonts w:ascii="Times New Roman" w:hAnsi="Times New Roman" w:cs="Times New Roman"/>
          <w:sz w:val="24"/>
          <w:szCs w:val="24"/>
        </w:rPr>
        <w:t xml:space="preserve">V. </w:t>
      </w:r>
      <w:proofErr w:type="spellStart"/>
      <w:r w:rsidR="001B275A" w:rsidRPr="001B275A">
        <w:rPr>
          <w:rFonts w:ascii="Times New Roman" w:hAnsi="Times New Roman" w:cs="Times New Roman"/>
          <w:sz w:val="24"/>
          <w:szCs w:val="24"/>
        </w:rPr>
        <w:t>Karalevicius</w:t>
      </w:r>
      <w:proofErr w:type="spellEnd"/>
      <w:r w:rsidR="001B275A" w:rsidRPr="001B275A">
        <w:rPr>
          <w:rFonts w:ascii="Times New Roman" w:hAnsi="Times New Roman" w:cs="Times New Roman"/>
          <w:sz w:val="24"/>
          <w:szCs w:val="24"/>
        </w:rPr>
        <w:t xml:space="preserve">, N. Degrande, and J. De </w:t>
      </w:r>
      <w:proofErr w:type="spellStart"/>
      <w:r w:rsidR="001B275A" w:rsidRPr="001B275A">
        <w:rPr>
          <w:rFonts w:ascii="Times New Roman" w:hAnsi="Times New Roman" w:cs="Times New Roman"/>
          <w:sz w:val="24"/>
          <w:szCs w:val="24"/>
        </w:rPr>
        <w:t>Weerdt</w:t>
      </w:r>
      <w:proofErr w:type="spellEnd"/>
      <w:r w:rsidR="001B275A" w:rsidRPr="001B275A">
        <w:rPr>
          <w:rFonts w:ascii="Times New Roman" w:hAnsi="Times New Roman" w:cs="Times New Roman"/>
          <w:sz w:val="24"/>
          <w:szCs w:val="24"/>
        </w:rPr>
        <w:t xml:space="preserve">, “Using sentiment analysis to predict </w:t>
      </w:r>
      <w:proofErr w:type="spellStart"/>
      <w:r w:rsidR="001B275A" w:rsidRPr="001B275A">
        <w:rPr>
          <w:rFonts w:ascii="Times New Roman" w:hAnsi="Times New Roman" w:cs="Times New Roman"/>
          <w:sz w:val="24"/>
          <w:szCs w:val="24"/>
        </w:rPr>
        <w:t>interday</w:t>
      </w:r>
      <w:proofErr w:type="spellEnd"/>
      <w:r w:rsidR="001B275A" w:rsidRPr="001B275A">
        <w:rPr>
          <w:rFonts w:ascii="Times New Roman" w:hAnsi="Times New Roman" w:cs="Times New Roman"/>
          <w:sz w:val="24"/>
          <w:szCs w:val="24"/>
        </w:rPr>
        <w:t xml:space="preserve"> Bitcoin price movements,” The Journal of Risk Finance, vol. 19, no. 1, pp. 56–75, Jan. 2018, </w:t>
      </w:r>
      <w:proofErr w:type="spellStart"/>
      <w:r w:rsidR="001B275A" w:rsidRPr="001B275A">
        <w:rPr>
          <w:rFonts w:ascii="Times New Roman" w:hAnsi="Times New Roman" w:cs="Times New Roman"/>
          <w:sz w:val="24"/>
          <w:szCs w:val="24"/>
        </w:rPr>
        <w:t>doi</w:t>
      </w:r>
      <w:proofErr w:type="spellEnd"/>
      <w:r w:rsidR="001B275A" w:rsidRPr="001B275A">
        <w:rPr>
          <w:rFonts w:ascii="Times New Roman" w:hAnsi="Times New Roman" w:cs="Times New Roman"/>
          <w:sz w:val="24"/>
          <w:szCs w:val="24"/>
        </w:rPr>
        <w:t>: 10.1108/JRF-06-2017-0092.</w:t>
      </w:r>
    </w:p>
    <w:p w14:paraId="2BA29453" w14:textId="326C4050" w:rsidR="00F103D6" w:rsidRDefault="001B275A" w:rsidP="00472EB5">
      <w:pPr>
        <w:spacing w:after="240"/>
        <w:rPr>
          <w:rFonts w:ascii="Times New Roman" w:hAnsi="Times New Roman" w:cs="Times New Roman"/>
          <w:sz w:val="24"/>
          <w:szCs w:val="24"/>
        </w:rPr>
      </w:pPr>
      <w:r>
        <w:rPr>
          <w:rFonts w:ascii="Times New Roman" w:hAnsi="Times New Roman" w:cs="Times New Roman" w:hint="eastAsia"/>
          <w:sz w:val="24"/>
          <w:szCs w:val="24"/>
        </w:rPr>
        <w:t>[</w:t>
      </w:r>
      <w:r w:rsidR="004B123D">
        <w:rPr>
          <w:rFonts w:ascii="Times New Roman" w:hAnsi="Times New Roman" w:cs="Times New Roman" w:hint="eastAsia"/>
          <w:sz w:val="24"/>
          <w:szCs w:val="24"/>
        </w:rPr>
        <w:t>5</w:t>
      </w:r>
      <w:r>
        <w:rPr>
          <w:rFonts w:ascii="Times New Roman" w:hAnsi="Times New Roman" w:cs="Times New Roman" w:hint="eastAsia"/>
          <w:sz w:val="24"/>
          <w:szCs w:val="24"/>
        </w:rPr>
        <w:t xml:space="preserve">] </w:t>
      </w:r>
      <w:r w:rsidR="00A12801" w:rsidRPr="00A12801">
        <w:rPr>
          <w:rFonts w:ascii="Times New Roman" w:hAnsi="Times New Roman" w:cs="Times New Roman"/>
          <w:sz w:val="24"/>
          <w:szCs w:val="24"/>
        </w:rPr>
        <w:t xml:space="preserve">A. E. de Oliveira </w:t>
      </w:r>
      <w:proofErr w:type="spellStart"/>
      <w:r w:rsidR="00A12801" w:rsidRPr="00A12801">
        <w:rPr>
          <w:rFonts w:ascii="Times New Roman" w:hAnsi="Times New Roman" w:cs="Times New Roman"/>
          <w:sz w:val="24"/>
          <w:szCs w:val="24"/>
        </w:rPr>
        <w:t>Carosia</w:t>
      </w:r>
      <w:proofErr w:type="spellEnd"/>
      <w:r w:rsidR="00A12801" w:rsidRPr="00A12801">
        <w:rPr>
          <w:rFonts w:ascii="Times New Roman" w:hAnsi="Times New Roman" w:cs="Times New Roman"/>
          <w:sz w:val="24"/>
          <w:szCs w:val="24"/>
        </w:rPr>
        <w:t xml:space="preserve">, G. P. Coelho, and A. E. A. da Silva, “Investment strategies applied to the Brazilian stock market: A methodology based on Sentiment Analysis with deep learning,” Expert Systems with Applications, vol. 184, p. 115470, Dec. 2021, </w:t>
      </w:r>
      <w:proofErr w:type="spellStart"/>
      <w:r w:rsidR="00A12801" w:rsidRPr="00A12801">
        <w:rPr>
          <w:rFonts w:ascii="Times New Roman" w:hAnsi="Times New Roman" w:cs="Times New Roman"/>
          <w:sz w:val="24"/>
          <w:szCs w:val="24"/>
        </w:rPr>
        <w:t>doi</w:t>
      </w:r>
      <w:proofErr w:type="spellEnd"/>
      <w:r w:rsidR="00A12801" w:rsidRPr="00A12801">
        <w:rPr>
          <w:rFonts w:ascii="Times New Roman" w:hAnsi="Times New Roman" w:cs="Times New Roman"/>
          <w:sz w:val="24"/>
          <w:szCs w:val="24"/>
        </w:rPr>
        <w:t>: 10.1016/j.eswa.2021.115470.</w:t>
      </w:r>
    </w:p>
    <w:p w14:paraId="155A8309" w14:textId="6260C3C6" w:rsidR="00597E50" w:rsidRDefault="00597E50" w:rsidP="00472EB5">
      <w:pPr>
        <w:spacing w:after="240"/>
        <w:rPr>
          <w:rFonts w:ascii="Times New Roman" w:hAnsi="Times New Roman" w:cs="Times New Roman"/>
          <w:sz w:val="24"/>
          <w:szCs w:val="24"/>
        </w:rPr>
      </w:pPr>
      <w:r>
        <w:rPr>
          <w:rFonts w:ascii="Times New Roman" w:hAnsi="Times New Roman" w:cs="Times New Roman" w:hint="eastAsia"/>
          <w:sz w:val="24"/>
          <w:szCs w:val="24"/>
        </w:rPr>
        <w:t xml:space="preserve">[6] </w:t>
      </w:r>
      <w:r w:rsidRPr="00597E50">
        <w:rPr>
          <w:rFonts w:ascii="Times New Roman" w:hAnsi="Times New Roman" w:cs="Times New Roman"/>
          <w:sz w:val="24"/>
          <w:szCs w:val="24"/>
        </w:rPr>
        <w:t xml:space="preserve">J. Devlin, M.-W. Chang, K. Lee, and K. Toutanova, “BERT: Pre-training of Deep Bidirectional Transformers for Language Understanding.” </w:t>
      </w:r>
      <w:proofErr w:type="spellStart"/>
      <w:r w:rsidRPr="00597E50">
        <w:rPr>
          <w:rFonts w:ascii="Times New Roman" w:hAnsi="Times New Roman" w:cs="Times New Roman"/>
          <w:sz w:val="24"/>
          <w:szCs w:val="24"/>
        </w:rPr>
        <w:t>arXiv</w:t>
      </w:r>
      <w:proofErr w:type="spellEnd"/>
      <w:r w:rsidRPr="00597E50">
        <w:rPr>
          <w:rFonts w:ascii="Times New Roman" w:hAnsi="Times New Roman" w:cs="Times New Roman"/>
          <w:sz w:val="24"/>
          <w:szCs w:val="24"/>
        </w:rPr>
        <w:t xml:space="preserve">, May 24, 2019. Accessed: Nov. 09, 2022. [Online]. Available: </w:t>
      </w:r>
      <w:hyperlink r:id="rId28" w:history="1">
        <w:r w:rsidRPr="008775C5">
          <w:rPr>
            <w:rStyle w:val="aa"/>
            <w:rFonts w:ascii="Times New Roman" w:hAnsi="Times New Roman" w:cs="Times New Roman"/>
            <w:sz w:val="24"/>
            <w:szCs w:val="24"/>
          </w:rPr>
          <w:t>http://arxiv.org/abs/1810.04805</w:t>
        </w:r>
      </w:hyperlink>
      <w:r>
        <w:rPr>
          <w:rFonts w:ascii="Times New Roman" w:hAnsi="Times New Roman" w:cs="Times New Roman" w:hint="eastAsia"/>
          <w:sz w:val="24"/>
          <w:szCs w:val="24"/>
        </w:rPr>
        <w:t>.</w:t>
      </w:r>
    </w:p>
    <w:p w14:paraId="6237908B" w14:textId="4DA9C15F" w:rsidR="00597E50" w:rsidRDefault="00597E50" w:rsidP="00472EB5">
      <w:pPr>
        <w:spacing w:after="240"/>
        <w:rPr>
          <w:rFonts w:ascii="Times New Roman" w:hAnsi="Times New Roman" w:cs="Times New Roman"/>
          <w:sz w:val="24"/>
          <w:szCs w:val="24"/>
        </w:rPr>
      </w:pPr>
      <w:r>
        <w:rPr>
          <w:rFonts w:ascii="Times New Roman" w:hAnsi="Times New Roman" w:cs="Times New Roman" w:hint="eastAsia"/>
          <w:sz w:val="24"/>
          <w:szCs w:val="24"/>
        </w:rPr>
        <w:t xml:space="preserve">[7] </w:t>
      </w:r>
      <w:r w:rsidRPr="00807315">
        <w:rPr>
          <w:rFonts w:ascii="Times New Roman" w:hAnsi="Times New Roman" w:cs="Times New Roman"/>
          <w:sz w:val="24"/>
          <w:szCs w:val="24"/>
        </w:rPr>
        <w:t>N. A, “</w:t>
      </w:r>
      <w:proofErr w:type="spellStart"/>
      <w:r w:rsidRPr="00807315">
        <w:rPr>
          <w:rFonts w:ascii="Times New Roman" w:hAnsi="Times New Roman" w:cs="Times New Roman"/>
          <w:sz w:val="24"/>
          <w:szCs w:val="24"/>
        </w:rPr>
        <w:t>Zeroshot</w:t>
      </w:r>
      <w:proofErr w:type="spellEnd"/>
      <w:r w:rsidRPr="00807315">
        <w:rPr>
          <w:rFonts w:ascii="Times New Roman" w:hAnsi="Times New Roman" w:cs="Times New Roman"/>
          <w:sz w:val="24"/>
          <w:szCs w:val="24"/>
        </w:rPr>
        <w:t xml:space="preserve">/twitter-financial-news-sentiment · datasets at hugging face,” </w:t>
      </w:r>
      <w:proofErr w:type="spellStart"/>
      <w:r w:rsidRPr="00807315">
        <w:rPr>
          <w:rFonts w:ascii="Times New Roman" w:hAnsi="Times New Roman" w:cs="Times New Roman"/>
          <w:sz w:val="24"/>
          <w:szCs w:val="24"/>
        </w:rPr>
        <w:t>zeroshot</w:t>
      </w:r>
      <w:proofErr w:type="spellEnd"/>
      <w:r w:rsidRPr="00807315">
        <w:rPr>
          <w:rFonts w:ascii="Times New Roman" w:hAnsi="Times New Roman" w:cs="Times New Roman"/>
          <w:sz w:val="24"/>
          <w:szCs w:val="24"/>
        </w:rPr>
        <w:t>/twitter-financial-news-sentiment · Datasets at Hugging Face. [Online]. Available: https://huggingface.co/datasets/zeroshot/twitter-financial-news-sentiment. [Accessed: 30-Mar-2023].</w:t>
      </w:r>
    </w:p>
    <w:p w14:paraId="13356A6B" w14:textId="136306A7" w:rsidR="00597E50" w:rsidRPr="00807315" w:rsidRDefault="00597E50" w:rsidP="00597E50">
      <w:pPr>
        <w:spacing w:after="240"/>
        <w:rPr>
          <w:rFonts w:ascii="Times New Roman" w:hAnsi="Times New Roman" w:cs="Times New Roman"/>
          <w:sz w:val="24"/>
          <w:szCs w:val="24"/>
        </w:rPr>
      </w:pPr>
      <w:r>
        <w:rPr>
          <w:rFonts w:ascii="Times New Roman" w:hAnsi="Times New Roman" w:cs="Times New Roman" w:hint="eastAsia"/>
          <w:sz w:val="24"/>
          <w:szCs w:val="24"/>
        </w:rPr>
        <w:t xml:space="preserve">[8] </w:t>
      </w:r>
      <w:r w:rsidRPr="00807315">
        <w:rPr>
          <w:rFonts w:ascii="Times New Roman" w:hAnsi="Times New Roman" w:cs="Times New Roman"/>
          <w:sz w:val="24"/>
          <w:szCs w:val="24"/>
        </w:rPr>
        <w:t xml:space="preserve">“Financial Tweets | Kaggle.” </w:t>
      </w:r>
      <w:hyperlink r:id="rId29" w:history="1">
        <w:r w:rsidRPr="00DA64F0">
          <w:rPr>
            <w:rStyle w:val="aa"/>
            <w:rFonts w:ascii="Times New Roman" w:hAnsi="Times New Roman" w:cs="Times New Roman"/>
            <w:sz w:val="24"/>
            <w:szCs w:val="24"/>
          </w:rPr>
          <w:t>https://www.kaggle.com/datasets/davidwallach/</w:t>
        </w:r>
      </w:hyperlink>
      <w:r>
        <w:rPr>
          <w:rFonts w:ascii="Times New Roman" w:hAnsi="Times New Roman" w:cs="Times New Roman" w:hint="eastAsia"/>
          <w:sz w:val="24"/>
          <w:szCs w:val="24"/>
        </w:rPr>
        <w:t xml:space="preserve"> </w:t>
      </w:r>
      <w:proofErr w:type="spellStart"/>
      <w:r w:rsidRPr="00807315">
        <w:rPr>
          <w:rFonts w:ascii="Times New Roman" w:hAnsi="Times New Roman" w:cs="Times New Roman"/>
          <w:sz w:val="24"/>
          <w:szCs w:val="24"/>
        </w:rPr>
        <w:t>financial-tweets?select</w:t>
      </w:r>
      <w:proofErr w:type="spellEnd"/>
      <w:r w:rsidRPr="00807315">
        <w:rPr>
          <w:rFonts w:ascii="Times New Roman" w:hAnsi="Times New Roman" w:cs="Times New Roman"/>
          <w:sz w:val="24"/>
          <w:szCs w:val="24"/>
        </w:rPr>
        <w:t xml:space="preserve">=stockerbot-export.csv (accessed Nov. 09, 2022). </w:t>
      </w:r>
    </w:p>
    <w:p w14:paraId="2E6EA8C7" w14:textId="70C67625" w:rsidR="00597E50" w:rsidRPr="00597E50" w:rsidRDefault="00597E50" w:rsidP="00597E50">
      <w:pPr>
        <w:spacing w:after="240"/>
        <w:rPr>
          <w:rFonts w:ascii="Times New Roman" w:hAnsi="Times New Roman" w:cs="Times New Roman"/>
          <w:color w:val="0563C1" w:themeColor="hyperlink"/>
          <w:sz w:val="24"/>
          <w:szCs w:val="24"/>
          <w:u w:val="single"/>
        </w:rPr>
      </w:pPr>
      <w:r>
        <w:rPr>
          <w:rFonts w:ascii="Times New Roman" w:hAnsi="Times New Roman" w:cs="Times New Roman" w:hint="eastAsia"/>
          <w:sz w:val="24"/>
          <w:szCs w:val="24"/>
        </w:rPr>
        <w:t xml:space="preserve">[9] </w:t>
      </w:r>
      <w:r w:rsidRPr="00807315">
        <w:rPr>
          <w:rFonts w:ascii="Times New Roman" w:hAnsi="Times New Roman" w:cs="Times New Roman"/>
          <w:sz w:val="24"/>
          <w:szCs w:val="24"/>
        </w:rPr>
        <w:t xml:space="preserve">P. Malo, A. Sinha, P. Takala, P. Korhonen, and J. Wallenius, “Good Debt or Bad Debt: Detecting Semantic Orientations in Economic Texts.” </w:t>
      </w:r>
      <w:proofErr w:type="spellStart"/>
      <w:r w:rsidRPr="00807315">
        <w:rPr>
          <w:rFonts w:ascii="Times New Roman" w:hAnsi="Times New Roman" w:cs="Times New Roman"/>
          <w:sz w:val="24"/>
          <w:szCs w:val="24"/>
        </w:rPr>
        <w:t>arXiv</w:t>
      </w:r>
      <w:proofErr w:type="spellEnd"/>
      <w:r w:rsidRPr="00807315">
        <w:rPr>
          <w:rFonts w:ascii="Times New Roman" w:hAnsi="Times New Roman" w:cs="Times New Roman"/>
          <w:sz w:val="24"/>
          <w:szCs w:val="24"/>
        </w:rPr>
        <w:t xml:space="preserve">, Jul. 23, 2013. Accessed: Nov. 09, 2022. [Online]. Available: </w:t>
      </w:r>
      <w:hyperlink r:id="rId30" w:history="1">
        <w:r w:rsidRPr="00877CFD">
          <w:rPr>
            <w:rStyle w:val="aa"/>
            <w:rFonts w:ascii="Times New Roman" w:hAnsi="Times New Roman" w:cs="Times New Roman"/>
            <w:sz w:val="24"/>
            <w:szCs w:val="24"/>
          </w:rPr>
          <w:t>http://arxiv.org/abs/1307.5336</w:t>
        </w:r>
      </w:hyperlink>
      <w:r>
        <w:rPr>
          <w:rStyle w:val="aa"/>
          <w:rFonts w:ascii="Times New Roman" w:hAnsi="Times New Roman" w:cs="Times New Roman" w:hint="eastAsia"/>
          <w:sz w:val="24"/>
          <w:szCs w:val="24"/>
        </w:rPr>
        <w:t>.</w:t>
      </w:r>
    </w:p>
    <w:p w14:paraId="2D045D6B" w14:textId="3B6D724B" w:rsidR="000B04AE" w:rsidRDefault="004B123D" w:rsidP="00472EB5">
      <w:pPr>
        <w:spacing w:after="240"/>
        <w:rPr>
          <w:rFonts w:ascii="Times New Roman" w:hAnsi="Times New Roman" w:cs="Times New Roman"/>
          <w:sz w:val="24"/>
          <w:szCs w:val="24"/>
        </w:rPr>
      </w:pPr>
      <w:r w:rsidRPr="00472EB5">
        <w:rPr>
          <w:rFonts w:ascii="Times New Roman" w:hAnsi="Times New Roman" w:cs="Times New Roman"/>
          <w:sz w:val="24"/>
          <w:szCs w:val="24"/>
        </w:rPr>
        <w:t>[</w:t>
      </w:r>
      <w:r w:rsidR="00597E50">
        <w:rPr>
          <w:rFonts w:ascii="Times New Roman" w:hAnsi="Times New Roman" w:cs="Times New Roman" w:hint="eastAsia"/>
          <w:sz w:val="24"/>
          <w:szCs w:val="24"/>
        </w:rPr>
        <w:t>10</w:t>
      </w:r>
      <w:r w:rsidRPr="00472EB5">
        <w:rPr>
          <w:rFonts w:ascii="Times New Roman" w:hAnsi="Times New Roman" w:cs="Times New Roman"/>
          <w:sz w:val="24"/>
          <w:szCs w:val="24"/>
        </w:rPr>
        <w:t xml:space="preserve">] </w:t>
      </w:r>
      <w:r w:rsidRPr="001D700A">
        <w:rPr>
          <w:rFonts w:ascii="Times New Roman" w:hAnsi="Times New Roman" w:cs="Times New Roman"/>
          <w:sz w:val="24"/>
          <w:szCs w:val="24"/>
        </w:rPr>
        <w:t xml:space="preserve">Liu, Y., Ott, M., Goyal, N., Du, J., Joshi, M., Chen, D., ... &amp; Stoyanov, V. (2019). Roberta: A robustly optimized </w:t>
      </w:r>
      <w:proofErr w:type="spellStart"/>
      <w:r w:rsidRPr="001D700A">
        <w:rPr>
          <w:rFonts w:ascii="Times New Roman" w:hAnsi="Times New Roman" w:cs="Times New Roman"/>
          <w:sz w:val="24"/>
          <w:szCs w:val="24"/>
        </w:rPr>
        <w:t>bert</w:t>
      </w:r>
      <w:proofErr w:type="spellEnd"/>
      <w:r w:rsidRPr="001D700A">
        <w:rPr>
          <w:rFonts w:ascii="Times New Roman" w:hAnsi="Times New Roman" w:cs="Times New Roman"/>
          <w:sz w:val="24"/>
          <w:szCs w:val="24"/>
        </w:rPr>
        <w:t xml:space="preserve"> pretraining approach. </w:t>
      </w:r>
      <w:proofErr w:type="spellStart"/>
      <w:r w:rsidRPr="001D700A">
        <w:rPr>
          <w:rFonts w:ascii="Times New Roman" w:hAnsi="Times New Roman" w:cs="Times New Roman"/>
          <w:sz w:val="24"/>
          <w:szCs w:val="24"/>
        </w:rPr>
        <w:t>arXiv</w:t>
      </w:r>
      <w:proofErr w:type="spellEnd"/>
      <w:r w:rsidRPr="001D700A">
        <w:rPr>
          <w:rFonts w:ascii="Times New Roman" w:hAnsi="Times New Roman" w:cs="Times New Roman"/>
          <w:sz w:val="24"/>
          <w:szCs w:val="24"/>
        </w:rPr>
        <w:t xml:space="preserve"> preprint arXiv:1907.11692.</w:t>
      </w:r>
    </w:p>
    <w:p w14:paraId="0658B7CA" w14:textId="1059E8ED" w:rsidR="00597E50" w:rsidRDefault="00597E50" w:rsidP="00472EB5">
      <w:pPr>
        <w:spacing w:after="240"/>
        <w:rPr>
          <w:rFonts w:ascii="Times New Roman" w:hAnsi="Times New Roman" w:cs="Times New Roman"/>
          <w:sz w:val="24"/>
          <w:szCs w:val="24"/>
        </w:rPr>
      </w:pPr>
      <w:r>
        <w:rPr>
          <w:rFonts w:ascii="Times New Roman" w:hAnsi="Times New Roman" w:cs="Times New Roman" w:hint="eastAsia"/>
          <w:sz w:val="24"/>
          <w:szCs w:val="24"/>
        </w:rPr>
        <w:t xml:space="preserve">[11] </w:t>
      </w:r>
      <w:r w:rsidRPr="006B4C28">
        <w:rPr>
          <w:rFonts w:ascii="Times New Roman" w:hAnsi="Times New Roman" w:cs="Times New Roman"/>
          <w:sz w:val="24"/>
          <w:szCs w:val="24"/>
        </w:rPr>
        <w:t>A. Wang, A. Singh, J. Michael, F. Hill, O. Levy, and S. Bowman, “Glue: A multi-task</w:t>
      </w:r>
      <w:r>
        <w:rPr>
          <w:rFonts w:ascii="Times New Roman" w:hAnsi="Times New Roman" w:cs="Times New Roman" w:hint="eastAsia"/>
          <w:sz w:val="24"/>
          <w:szCs w:val="24"/>
        </w:rPr>
        <w:t xml:space="preserve"> </w:t>
      </w:r>
      <w:r w:rsidRPr="006B4C28">
        <w:rPr>
          <w:rFonts w:ascii="Times New Roman" w:hAnsi="Times New Roman" w:cs="Times New Roman"/>
          <w:sz w:val="24"/>
          <w:szCs w:val="24"/>
        </w:rPr>
        <w:t xml:space="preserve">benchmark and analysis platform for natural language understanding,” </w:t>
      </w:r>
      <w:r w:rsidRPr="006B4C28">
        <w:rPr>
          <w:rFonts w:ascii="Times New Roman" w:hAnsi="Times New Roman" w:cs="Times New Roman"/>
          <w:sz w:val="24"/>
          <w:szCs w:val="24"/>
        </w:rPr>
        <w:lastRenderedPageBreak/>
        <w:t xml:space="preserve">Proceedings of the 2018 EMNLP Workshop </w:t>
      </w:r>
      <w:proofErr w:type="spellStart"/>
      <w:r w:rsidRPr="006B4C28">
        <w:rPr>
          <w:rFonts w:ascii="Times New Roman" w:hAnsi="Times New Roman" w:cs="Times New Roman"/>
          <w:sz w:val="24"/>
          <w:szCs w:val="24"/>
        </w:rPr>
        <w:t>BlackboxNLP</w:t>
      </w:r>
      <w:proofErr w:type="spellEnd"/>
      <w:r w:rsidRPr="006B4C28">
        <w:rPr>
          <w:rFonts w:ascii="Times New Roman" w:hAnsi="Times New Roman" w:cs="Times New Roman"/>
          <w:sz w:val="24"/>
          <w:szCs w:val="24"/>
        </w:rPr>
        <w:t>: Analyzing and Interpreting Neural Networks for NLP, 2018.</w:t>
      </w:r>
    </w:p>
    <w:p w14:paraId="396F9485" w14:textId="66357F71" w:rsidR="00597E50" w:rsidRDefault="001B275A" w:rsidP="00472EB5">
      <w:pPr>
        <w:spacing w:after="240"/>
        <w:rPr>
          <w:rFonts w:ascii="Times New Roman" w:hAnsi="Times New Roman" w:cs="Times New Roman"/>
          <w:sz w:val="24"/>
          <w:szCs w:val="24"/>
        </w:rPr>
      </w:pPr>
      <w:r>
        <w:rPr>
          <w:rFonts w:ascii="Times New Roman" w:hAnsi="Times New Roman" w:cs="Times New Roman" w:hint="eastAsia"/>
          <w:sz w:val="24"/>
          <w:szCs w:val="24"/>
        </w:rPr>
        <w:t>[</w:t>
      </w:r>
      <w:r w:rsidR="00597E50">
        <w:rPr>
          <w:rFonts w:ascii="Times New Roman" w:hAnsi="Times New Roman" w:cs="Times New Roman" w:hint="eastAsia"/>
          <w:sz w:val="24"/>
          <w:szCs w:val="24"/>
        </w:rPr>
        <w:t>12</w:t>
      </w:r>
      <w:r>
        <w:rPr>
          <w:rFonts w:ascii="Times New Roman" w:hAnsi="Times New Roman" w:cs="Times New Roman" w:hint="eastAsia"/>
          <w:sz w:val="24"/>
          <w:szCs w:val="24"/>
        </w:rPr>
        <w:t xml:space="preserve">] </w:t>
      </w:r>
      <w:proofErr w:type="spellStart"/>
      <w:r w:rsidR="00D02E2E" w:rsidRPr="00D02E2E">
        <w:rPr>
          <w:rFonts w:ascii="Times New Roman" w:hAnsi="Times New Roman" w:cs="Times New Roman"/>
          <w:sz w:val="24"/>
          <w:szCs w:val="24"/>
        </w:rPr>
        <w:t>Touvron</w:t>
      </w:r>
      <w:proofErr w:type="spellEnd"/>
      <w:r w:rsidR="00D02E2E" w:rsidRPr="00D02E2E">
        <w:rPr>
          <w:rFonts w:ascii="Times New Roman" w:hAnsi="Times New Roman" w:cs="Times New Roman"/>
          <w:sz w:val="24"/>
          <w:szCs w:val="24"/>
        </w:rPr>
        <w:t xml:space="preserve">, H., Martin, L., Stone, K., Albert, P., </w:t>
      </w:r>
      <w:proofErr w:type="spellStart"/>
      <w:r w:rsidR="00D02E2E" w:rsidRPr="00D02E2E">
        <w:rPr>
          <w:rFonts w:ascii="Times New Roman" w:hAnsi="Times New Roman" w:cs="Times New Roman"/>
          <w:sz w:val="24"/>
          <w:szCs w:val="24"/>
        </w:rPr>
        <w:t>Almahairi</w:t>
      </w:r>
      <w:proofErr w:type="spellEnd"/>
      <w:r w:rsidR="00D02E2E" w:rsidRPr="00D02E2E">
        <w:rPr>
          <w:rFonts w:ascii="Times New Roman" w:hAnsi="Times New Roman" w:cs="Times New Roman"/>
          <w:sz w:val="24"/>
          <w:szCs w:val="24"/>
        </w:rPr>
        <w:t xml:space="preserve">, A., Babaei, Y., ... &amp; </w:t>
      </w:r>
      <w:proofErr w:type="spellStart"/>
      <w:r w:rsidR="00D02E2E" w:rsidRPr="00D02E2E">
        <w:rPr>
          <w:rFonts w:ascii="Times New Roman" w:hAnsi="Times New Roman" w:cs="Times New Roman"/>
          <w:sz w:val="24"/>
          <w:szCs w:val="24"/>
        </w:rPr>
        <w:t>Scialom</w:t>
      </w:r>
      <w:proofErr w:type="spellEnd"/>
      <w:r w:rsidR="00D02E2E" w:rsidRPr="00D02E2E">
        <w:rPr>
          <w:rFonts w:ascii="Times New Roman" w:hAnsi="Times New Roman" w:cs="Times New Roman"/>
          <w:sz w:val="24"/>
          <w:szCs w:val="24"/>
        </w:rPr>
        <w:t xml:space="preserve">, T. (2023). Llama 2: Open foundation and fine-tuned chat models. </w:t>
      </w:r>
      <w:proofErr w:type="spellStart"/>
      <w:r w:rsidR="00D02E2E" w:rsidRPr="00D02E2E">
        <w:rPr>
          <w:rFonts w:ascii="Times New Roman" w:hAnsi="Times New Roman" w:cs="Times New Roman"/>
          <w:sz w:val="24"/>
          <w:szCs w:val="24"/>
        </w:rPr>
        <w:t>arXiv</w:t>
      </w:r>
      <w:proofErr w:type="spellEnd"/>
      <w:r w:rsidR="00D02E2E" w:rsidRPr="00D02E2E">
        <w:rPr>
          <w:rFonts w:ascii="Times New Roman" w:hAnsi="Times New Roman" w:cs="Times New Roman"/>
          <w:sz w:val="24"/>
          <w:szCs w:val="24"/>
        </w:rPr>
        <w:t xml:space="preserve"> preprint arXiv:2307.09288.</w:t>
      </w:r>
    </w:p>
    <w:p w14:paraId="4E2833BE" w14:textId="3712C5A8" w:rsidR="006B4C28" w:rsidRDefault="00D02E2E" w:rsidP="00807315">
      <w:pPr>
        <w:spacing w:after="240"/>
        <w:rPr>
          <w:rFonts w:ascii="Times New Roman" w:hAnsi="Times New Roman" w:cs="Times New Roman"/>
          <w:sz w:val="24"/>
          <w:szCs w:val="24"/>
        </w:rPr>
      </w:pPr>
      <w:r>
        <w:rPr>
          <w:rFonts w:ascii="Times New Roman" w:hAnsi="Times New Roman" w:cs="Times New Roman" w:hint="eastAsia"/>
          <w:sz w:val="24"/>
          <w:szCs w:val="24"/>
        </w:rPr>
        <w:t>[</w:t>
      </w:r>
      <w:r w:rsidR="00597E50">
        <w:rPr>
          <w:rFonts w:ascii="Times New Roman" w:hAnsi="Times New Roman" w:cs="Times New Roman" w:hint="eastAsia"/>
          <w:sz w:val="24"/>
          <w:szCs w:val="24"/>
        </w:rPr>
        <w:t>13</w:t>
      </w:r>
      <w:r>
        <w:rPr>
          <w:rFonts w:ascii="Times New Roman" w:hAnsi="Times New Roman" w:cs="Times New Roman" w:hint="eastAsia"/>
          <w:sz w:val="24"/>
          <w:szCs w:val="24"/>
        </w:rPr>
        <w:t xml:space="preserve">] </w:t>
      </w:r>
      <w:r w:rsidRPr="00D02E2E">
        <w:rPr>
          <w:rFonts w:ascii="Times New Roman" w:hAnsi="Times New Roman" w:cs="Times New Roman"/>
          <w:sz w:val="24"/>
          <w:szCs w:val="24"/>
        </w:rPr>
        <w:t xml:space="preserve">He, P., Liu, X., Gao, J., &amp; Chen, W. (2020). </w:t>
      </w:r>
      <w:proofErr w:type="spellStart"/>
      <w:r w:rsidRPr="00D02E2E">
        <w:rPr>
          <w:rFonts w:ascii="Times New Roman" w:hAnsi="Times New Roman" w:cs="Times New Roman"/>
          <w:sz w:val="24"/>
          <w:szCs w:val="24"/>
        </w:rPr>
        <w:t>Deberta</w:t>
      </w:r>
      <w:proofErr w:type="spellEnd"/>
      <w:r w:rsidRPr="00D02E2E">
        <w:rPr>
          <w:rFonts w:ascii="Times New Roman" w:hAnsi="Times New Roman" w:cs="Times New Roman"/>
          <w:sz w:val="24"/>
          <w:szCs w:val="24"/>
        </w:rPr>
        <w:t xml:space="preserve">: Decoding-enhanced </w:t>
      </w:r>
      <w:proofErr w:type="spellStart"/>
      <w:r w:rsidRPr="00D02E2E">
        <w:rPr>
          <w:rFonts w:ascii="Times New Roman" w:hAnsi="Times New Roman" w:cs="Times New Roman"/>
          <w:sz w:val="24"/>
          <w:szCs w:val="24"/>
        </w:rPr>
        <w:t>bert</w:t>
      </w:r>
      <w:proofErr w:type="spellEnd"/>
      <w:r w:rsidRPr="00D02E2E">
        <w:rPr>
          <w:rFonts w:ascii="Times New Roman" w:hAnsi="Times New Roman" w:cs="Times New Roman"/>
          <w:sz w:val="24"/>
          <w:szCs w:val="24"/>
        </w:rPr>
        <w:t xml:space="preserve"> with disentangled attention. </w:t>
      </w:r>
      <w:proofErr w:type="spellStart"/>
      <w:r w:rsidRPr="00D02E2E">
        <w:rPr>
          <w:rFonts w:ascii="Times New Roman" w:hAnsi="Times New Roman" w:cs="Times New Roman"/>
          <w:sz w:val="24"/>
          <w:szCs w:val="24"/>
        </w:rPr>
        <w:t>arXiv</w:t>
      </w:r>
      <w:proofErr w:type="spellEnd"/>
      <w:r w:rsidRPr="00D02E2E">
        <w:rPr>
          <w:rFonts w:ascii="Times New Roman" w:hAnsi="Times New Roman" w:cs="Times New Roman"/>
          <w:sz w:val="24"/>
          <w:szCs w:val="24"/>
        </w:rPr>
        <w:t xml:space="preserve"> preprint arXiv:2006.03654.</w:t>
      </w:r>
    </w:p>
    <w:p w14:paraId="3CC5421E" w14:textId="5EC11C31" w:rsidR="00A6719E" w:rsidRDefault="00A6719E" w:rsidP="00807315">
      <w:pPr>
        <w:spacing w:after="240"/>
        <w:rPr>
          <w:rFonts w:ascii="Times New Roman" w:hAnsi="Times New Roman" w:cs="Times New Roman"/>
          <w:sz w:val="24"/>
          <w:szCs w:val="24"/>
        </w:rPr>
      </w:pPr>
      <w:r>
        <w:rPr>
          <w:rFonts w:ascii="Times New Roman" w:hAnsi="Times New Roman" w:cs="Times New Roman" w:hint="eastAsia"/>
          <w:sz w:val="24"/>
          <w:szCs w:val="24"/>
        </w:rPr>
        <w:t xml:space="preserve">[14] </w:t>
      </w:r>
      <w:r w:rsidRPr="00A6719E">
        <w:rPr>
          <w:rFonts w:ascii="Times New Roman" w:hAnsi="Times New Roman" w:cs="Times New Roman"/>
          <w:sz w:val="24"/>
          <w:szCs w:val="24"/>
        </w:rPr>
        <w:t xml:space="preserve">H. Jiang, P. He, W. Chen, X. Liu, J. Gao, and T. Zhao, “SMART: Robust and Efficient Fine-Tuning for Pre-trained Natural Language Models through Principled Regularized Optimization,” in Proceedings of the 58th Annual Meeting of the Association for Computational Linguistics, 2020, pp. 2177–2190. </w:t>
      </w:r>
      <w:proofErr w:type="spellStart"/>
      <w:r w:rsidRPr="00A6719E">
        <w:rPr>
          <w:rFonts w:ascii="Times New Roman" w:hAnsi="Times New Roman" w:cs="Times New Roman"/>
          <w:sz w:val="24"/>
          <w:szCs w:val="24"/>
        </w:rPr>
        <w:t>doi</w:t>
      </w:r>
      <w:proofErr w:type="spellEnd"/>
      <w:r w:rsidRPr="00A6719E">
        <w:rPr>
          <w:rFonts w:ascii="Times New Roman" w:hAnsi="Times New Roman" w:cs="Times New Roman"/>
          <w:sz w:val="24"/>
          <w:szCs w:val="24"/>
        </w:rPr>
        <w:t>: 10.18653/v1/2020.acl-main.197.</w:t>
      </w:r>
    </w:p>
    <w:p w14:paraId="3C32EFED" w14:textId="3A7BF66B" w:rsidR="00A6719E" w:rsidRDefault="00A6719E" w:rsidP="00807315">
      <w:pPr>
        <w:spacing w:after="240"/>
        <w:rPr>
          <w:rFonts w:ascii="Times New Roman" w:hAnsi="Times New Roman" w:cs="Times New Roman"/>
          <w:sz w:val="24"/>
          <w:szCs w:val="24"/>
        </w:rPr>
      </w:pPr>
      <w:r>
        <w:rPr>
          <w:rFonts w:ascii="Times New Roman" w:hAnsi="Times New Roman" w:cs="Times New Roman" w:hint="eastAsia"/>
          <w:sz w:val="24"/>
          <w:szCs w:val="24"/>
        </w:rPr>
        <w:t xml:space="preserve">[15] </w:t>
      </w:r>
      <w:proofErr w:type="spellStart"/>
      <w:r w:rsidRPr="00A6719E">
        <w:rPr>
          <w:rFonts w:ascii="Times New Roman" w:hAnsi="Times New Roman" w:cs="Times New Roman"/>
          <w:sz w:val="24"/>
          <w:szCs w:val="24"/>
        </w:rPr>
        <w:t>Archinetai</w:t>
      </w:r>
      <w:proofErr w:type="spellEnd"/>
      <w:r w:rsidRPr="00A6719E">
        <w:rPr>
          <w:rFonts w:ascii="Times New Roman" w:hAnsi="Times New Roman" w:cs="Times New Roman"/>
          <w:sz w:val="24"/>
          <w:szCs w:val="24"/>
        </w:rPr>
        <w:t>, “</w:t>
      </w:r>
      <w:proofErr w:type="spellStart"/>
      <w:r w:rsidRPr="00A6719E">
        <w:rPr>
          <w:rFonts w:ascii="Times New Roman" w:hAnsi="Times New Roman" w:cs="Times New Roman"/>
          <w:sz w:val="24"/>
          <w:szCs w:val="24"/>
        </w:rPr>
        <w:t>Archinetai</w:t>
      </w:r>
      <w:proofErr w:type="spellEnd"/>
      <w:r w:rsidRPr="00A6719E">
        <w:rPr>
          <w:rFonts w:ascii="Times New Roman" w:hAnsi="Times New Roman" w:cs="Times New Roman"/>
          <w:sz w:val="24"/>
          <w:szCs w:val="24"/>
        </w:rPr>
        <w:t>/Smart-</w:t>
      </w:r>
      <w:proofErr w:type="spellStart"/>
      <w:r w:rsidRPr="00A6719E">
        <w:rPr>
          <w:rFonts w:ascii="Times New Roman" w:hAnsi="Times New Roman" w:cs="Times New Roman"/>
          <w:sz w:val="24"/>
          <w:szCs w:val="24"/>
        </w:rPr>
        <w:t>Pytorch</w:t>
      </w:r>
      <w:proofErr w:type="spellEnd"/>
      <w:r w:rsidRPr="00A6719E">
        <w:rPr>
          <w:rFonts w:ascii="Times New Roman" w:hAnsi="Times New Roman" w:cs="Times New Roman"/>
          <w:sz w:val="24"/>
          <w:szCs w:val="24"/>
        </w:rPr>
        <w:t xml:space="preserve">: </w:t>
      </w:r>
      <w:proofErr w:type="spellStart"/>
      <w:r w:rsidRPr="00A6719E">
        <w:rPr>
          <w:rFonts w:ascii="Times New Roman" w:hAnsi="Times New Roman" w:cs="Times New Roman"/>
          <w:sz w:val="24"/>
          <w:szCs w:val="24"/>
        </w:rPr>
        <w:t>Pytorch</w:t>
      </w:r>
      <w:proofErr w:type="spellEnd"/>
      <w:r w:rsidRPr="00A6719E">
        <w:rPr>
          <w:rFonts w:ascii="Times New Roman" w:hAnsi="Times New Roman" w:cs="Times New Roman"/>
          <w:sz w:val="24"/>
          <w:szCs w:val="24"/>
        </w:rPr>
        <w:t xml:space="preserve"> – SMART: Robust and efficient fine-tuning for pre-trained natural language models.,” GitHub. [Online]. Available: https://github.com/archinetai/smart-pytorch. [Accessed: 06-Feb-2023].</w:t>
      </w:r>
    </w:p>
    <w:p w14:paraId="1D1F9CF5" w14:textId="52118042" w:rsidR="007751F7" w:rsidRPr="00024DE1" w:rsidRDefault="007751F7" w:rsidP="00807315">
      <w:pPr>
        <w:spacing w:after="240"/>
        <w:rPr>
          <w:rFonts w:ascii="Times New Roman" w:hAnsi="Times New Roman" w:cs="Times New Roman"/>
          <w:sz w:val="24"/>
          <w:szCs w:val="24"/>
        </w:rPr>
      </w:pPr>
      <w:r>
        <w:rPr>
          <w:rFonts w:ascii="Times New Roman" w:hAnsi="Times New Roman" w:cs="Times New Roman" w:hint="eastAsia"/>
          <w:sz w:val="24"/>
          <w:szCs w:val="24"/>
        </w:rPr>
        <w:t xml:space="preserve">[16] </w:t>
      </w:r>
      <w:r w:rsidRPr="007751F7">
        <w:rPr>
          <w:rFonts w:ascii="Times New Roman" w:hAnsi="Times New Roman" w:cs="Times New Roman"/>
          <w:sz w:val="24"/>
          <w:szCs w:val="24"/>
        </w:rPr>
        <w:t xml:space="preserve">Hu, E. J., Shen, Y., Wallis, P., Allen-Zhu, Z., Li, Y., Wang, S., ... &amp; Chen, W. (2021). Lora: Low-rank adaptation of large language models. </w:t>
      </w:r>
      <w:proofErr w:type="spellStart"/>
      <w:r w:rsidRPr="007751F7">
        <w:rPr>
          <w:rFonts w:ascii="Times New Roman" w:hAnsi="Times New Roman" w:cs="Times New Roman"/>
          <w:sz w:val="24"/>
          <w:szCs w:val="24"/>
        </w:rPr>
        <w:t>arXiv</w:t>
      </w:r>
      <w:proofErr w:type="spellEnd"/>
      <w:r w:rsidRPr="007751F7">
        <w:rPr>
          <w:rFonts w:ascii="Times New Roman" w:hAnsi="Times New Roman" w:cs="Times New Roman"/>
          <w:sz w:val="24"/>
          <w:szCs w:val="24"/>
        </w:rPr>
        <w:t xml:space="preserve"> preprint arXiv:2106.09685.</w:t>
      </w:r>
    </w:p>
    <w:sectPr w:rsidR="007751F7" w:rsidRPr="00024D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2E9FB" w14:textId="77777777" w:rsidR="00CE269F" w:rsidRDefault="00CE269F" w:rsidP="002D5A87">
      <w:pPr>
        <w:rPr>
          <w:rFonts w:hint="eastAsia"/>
        </w:rPr>
      </w:pPr>
      <w:r>
        <w:separator/>
      </w:r>
    </w:p>
  </w:endnote>
  <w:endnote w:type="continuationSeparator" w:id="0">
    <w:p w14:paraId="09816671" w14:textId="77777777" w:rsidR="00CE269F" w:rsidRDefault="00CE269F" w:rsidP="002D5A8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armonyOS Sans SC">
    <w:panose1 w:val="00000500000000000000"/>
    <w:charset w:val="86"/>
    <w:family w:val="auto"/>
    <w:pitch w:val="variable"/>
    <w:sig w:usb0="00000003" w:usb1="080E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980F20" w14:textId="77777777" w:rsidR="00CE269F" w:rsidRDefault="00CE269F" w:rsidP="002D5A87">
      <w:pPr>
        <w:rPr>
          <w:rFonts w:hint="eastAsia"/>
        </w:rPr>
      </w:pPr>
      <w:r>
        <w:separator/>
      </w:r>
    </w:p>
  </w:footnote>
  <w:footnote w:type="continuationSeparator" w:id="0">
    <w:p w14:paraId="4D956430" w14:textId="77777777" w:rsidR="00CE269F" w:rsidRDefault="00CE269F" w:rsidP="002D5A8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9B161A"/>
    <w:multiLevelType w:val="hybridMultilevel"/>
    <w:tmpl w:val="A46A0868"/>
    <w:lvl w:ilvl="0" w:tplc="BEC29566">
      <w:start w:val="1"/>
      <w:numFmt w:val="decimal"/>
      <w:lvlText w:val="(%1)"/>
      <w:lvlJc w:val="left"/>
      <w:pPr>
        <w:ind w:left="360" w:hanging="36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F6231FA"/>
    <w:multiLevelType w:val="hybridMultilevel"/>
    <w:tmpl w:val="03DA0BE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26193E81"/>
    <w:multiLevelType w:val="hybridMultilevel"/>
    <w:tmpl w:val="CAE43C1C"/>
    <w:lvl w:ilvl="0" w:tplc="692AF7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D7E7E83"/>
    <w:multiLevelType w:val="hybridMultilevel"/>
    <w:tmpl w:val="C2B63882"/>
    <w:lvl w:ilvl="0" w:tplc="DF6A63B6">
      <w:start w:val="1"/>
      <w:numFmt w:val="decimal"/>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3B491745"/>
    <w:multiLevelType w:val="hybridMultilevel"/>
    <w:tmpl w:val="0480E6B6"/>
    <w:lvl w:ilvl="0" w:tplc="661E2182">
      <w:start w:val="1"/>
      <w:numFmt w:val="decimal"/>
      <w:lvlText w:val="%1."/>
      <w:lvlJc w:val="left"/>
      <w:pPr>
        <w:ind w:left="780" w:hanging="360"/>
      </w:pPr>
      <w:rPr>
        <w:rFonts w:hint="default"/>
        <w:b/>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46CA681A"/>
    <w:multiLevelType w:val="hybridMultilevel"/>
    <w:tmpl w:val="FB78BCC6"/>
    <w:lvl w:ilvl="0" w:tplc="FFFFFFFF">
      <w:start w:val="1"/>
      <w:numFmt w:val="bullet"/>
      <w:lvlText w:val=""/>
      <w:lvlJc w:val="left"/>
      <w:pPr>
        <w:ind w:left="440" w:hanging="440"/>
      </w:pPr>
      <w:rPr>
        <w:rFonts w:ascii="Wingdings" w:hAnsi="Wingdings" w:hint="default"/>
      </w:rPr>
    </w:lvl>
    <w:lvl w:ilvl="1" w:tplc="04090001">
      <w:start w:val="1"/>
      <w:numFmt w:val="bullet"/>
      <w:lvlText w:val=""/>
      <w:lvlJc w:val="left"/>
      <w:pPr>
        <w:ind w:left="86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 w15:restartNumberingAfterBreak="0">
    <w:nsid w:val="497D04F6"/>
    <w:multiLevelType w:val="multilevel"/>
    <w:tmpl w:val="A0DA395E"/>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4D9876CF"/>
    <w:multiLevelType w:val="hybridMultilevel"/>
    <w:tmpl w:val="DAF811CE"/>
    <w:lvl w:ilvl="0" w:tplc="329A84B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54453146"/>
    <w:multiLevelType w:val="hybridMultilevel"/>
    <w:tmpl w:val="D16807F8"/>
    <w:lvl w:ilvl="0" w:tplc="2D4040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6426579"/>
    <w:multiLevelType w:val="hybridMultilevel"/>
    <w:tmpl w:val="8954CFE2"/>
    <w:lvl w:ilvl="0" w:tplc="BA0A88B2">
      <w:start w:val="1"/>
      <w:numFmt w:val="bullet"/>
      <w:lvlText w:val=""/>
      <w:lvlJc w:val="left"/>
      <w:pPr>
        <w:ind w:left="860" w:hanging="440"/>
      </w:pPr>
      <w:rPr>
        <w:rFonts w:ascii="Wingdings" w:hAnsi="Wingdings" w:hint="default"/>
        <w:sz w:val="16"/>
        <w:szCs w:val="16"/>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6D7456E3"/>
    <w:multiLevelType w:val="hybridMultilevel"/>
    <w:tmpl w:val="F89C41F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71BA3253"/>
    <w:multiLevelType w:val="hybridMultilevel"/>
    <w:tmpl w:val="FAE25A56"/>
    <w:lvl w:ilvl="0" w:tplc="E736BA72">
      <w:start w:val="1"/>
      <w:numFmt w:val="decimal"/>
      <w:lvlText w:val="(%1)"/>
      <w:lvlJc w:val="left"/>
      <w:pPr>
        <w:ind w:left="720" w:hanging="360"/>
      </w:pPr>
      <w:rPr>
        <w:rFonts w:hint="default"/>
        <w:b/>
        <w:bCs/>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645697080">
    <w:abstractNumId w:val="6"/>
  </w:num>
  <w:num w:numId="2" w16cid:durableId="768740316">
    <w:abstractNumId w:val="8"/>
  </w:num>
  <w:num w:numId="3" w16cid:durableId="502353194">
    <w:abstractNumId w:val="0"/>
  </w:num>
  <w:num w:numId="4" w16cid:durableId="882447240">
    <w:abstractNumId w:val="11"/>
  </w:num>
  <w:num w:numId="5" w16cid:durableId="1679036115">
    <w:abstractNumId w:val="3"/>
  </w:num>
  <w:num w:numId="6" w16cid:durableId="1756365585">
    <w:abstractNumId w:val="9"/>
  </w:num>
  <w:num w:numId="7" w16cid:durableId="1391925873">
    <w:abstractNumId w:val="1"/>
  </w:num>
  <w:num w:numId="8" w16cid:durableId="849565435">
    <w:abstractNumId w:val="2"/>
  </w:num>
  <w:num w:numId="9" w16cid:durableId="1138496623">
    <w:abstractNumId w:val="7"/>
  </w:num>
  <w:num w:numId="10" w16cid:durableId="2123569312">
    <w:abstractNumId w:val="10"/>
  </w:num>
  <w:num w:numId="11" w16cid:durableId="1762069317">
    <w:abstractNumId w:val="5"/>
  </w:num>
  <w:num w:numId="12" w16cid:durableId="14052239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1D7"/>
    <w:rsid w:val="00024DE1"/>
    <w:rsid w:val="00045441"/>
    <w:rsid w:val="0005116B"/>
    <w:rsid w:val="00065B10"/>
    <w:rsid w:val="000952F4"/>
    <w:rsid w:val="000B04AE"/>
    <w:rsid w:val="00104C4E"/>
    <w:rsid w:val="0011708E"/>
    <w:rsid w:val="001337A7"/>
    <w:rsid w:val="001631C2"/>
    <w:rsid w:val="00190F3E"/>
    <w:rsid w:val="00192D7C"/>
    <w:rsid w:val="001A1CDF"/>
    <w:rsid w:val="001B275A"/>
    <w:rsid w:val="001D700A"/>
    <w:rsid w:val="001E3BD3"/>
    <w:rsid w:val="00200B5D"/>
    <w:rsid w:val="00203A92"/>
    <w:rsid w:val="002C1C1E"/>
    <w:rsid w:val="002D1D93"/>
    <w:rsid w:val="002D5A87"/>
    <w:rsid w:val="002E2C9A"/>
    <w:rsid w:val="00302250"/>
    <w:rsid w:val="00307982"/>
    <w:rsid w:val="00317E94"/>
    <w:rsid w:val="003757B7"/>
    <w:rsid w:val="003826CF"/>
    <w:rsid w:val="00407D76"/>
    <w:rsid w:val="00471AE5"/>
    <w:rsid w:val="00472EB5"/>
    <w:rsid w:val="004747A6"/>
    <w:rsid w:val="00477D69"/>
    <w:rsid w:val="004B123D"/>
    <w:rsid w:val="004D29E7"/>
    <w:rsid w:val="004E53B1"/>
    <w:rsid w:val="004F6B72"/>
    <w:rsid w:val="0054487B"/>
    <w:rsid w:val="005567CA"/>
    <w:rsid w:val="00597E50"/>
    <w:rsid w:val="005D52AF"/>
    <w:rsid w:val="005F2B1D"/>
    <w:rsid w:val="00607715"/>
    <w:rsid w:val="0061294B"/>
    <w:rsid w:val="00647723"/>
    <w:rsid w:val="00670C98"/>
    <w:rsid w:val="0067582C"/>
    <w:rsid w:val="006B1BC5"/>
    <w:rsid w:val="006B4C28"/>
    <w:rsid w:val="006D230E"/>
    <w:rsid w:val="00706EB4"/>
    <w:rsid w:val="00744E4A"/>
    <w:rsid w:val="00764881"/>
    <w:rsid w:val="007751F7"/>
    <w:rsid w:val="007835CC"/>
    <w:rsid w:val="007B313B"/>
    <w:rsid w:val="007C6CC5"/>
    <w:rsid w:val="007D7104"/>
    <w:rsid w:val="007F4996"/>
    <w:rsid w:val="00807315"/>
    <w:rsid w:val="00844471"/>
    <w:rsid w:val="00866D11"/>
    <w:rsid w:val="0089403D"/>
    <w:rsid w:val="008C7D3E"/>
    <w:rsid w:val="008D3664"/>
    <w:rsid w:val="008D37F2"/>
    <w:rsid w:val="008E5902"/>
    <w:rsid w:val="00900A39"/>
    <w:rsid w:val="00915196"/>
    <w:rsid w:val="009B042D"/>
    <w:rsid w:val="009B7894"/>
    <w:rsid w:val="00A01BC7"/>
    <w:rsid w:val="00A12801"/>
    <w:rsid w:val="00A12848"/>
    <w:rsid w:val="00A24BCF"/>
    <w:rsid w:val="00A5712A"/>
    <w:rsid w:val="00A6719E"/>
    <w:rsid w:val="00A817E4"/>
    <w:rsid w:val="00A90604"/>
    <w:rsid w:val="00AA5C82"/>
    <w:rsid w:val="00AF2240"/>
    <w:rsid w:val="00B323AF"/>
    <w:rsid w:val="00B4590D"/>
    <w:rsid w:val="00B53546"/>
    <w:rsid w:val="00BB0208"/>
    <w:rsid w:val="00BC1ADB"/>
    <w:rsid w:val="00BD347D"/>
    <w:rsid w:val="00BD7DCA"/>
    <w:rsid w:val="00C14E13"/>
    <w:rsid w:val="00C5087D"/>
    <w:rsid w:val="00C70F72"/>
    <w:rsid w:val="00C752C8"/>
    <w:rsid w:val="00C80191"/>
    <w:rsid w:val="00CE269F"/>
    <w:rsid w:val="00D02E2E"/>
    <w:rsid w:val="00D24B48"/>
    <w:rsid w:val="00D523B9"/>
    <w:rsid w:val="00D569F5"/>
    <w:rsid w:val="00D720C5"/>
    <w:rsid w:val="00D842C6"/>
    <w:rsid w:val="00D87665"/>
    <w:rsid w:val="00DA0AAB"/>
    <w:rsid w:val="00DB33E4"/>
    <w:rsid w:val="00E03B7E"/>
    <w:rsid w:val="00E05C10"/>
    <w:rsid w:val="00E14625"/>
    <w:rsid w:val="00E41594"/>
    <w:rsid w:val="00E5560C"/>
    <w:rsid w:val="00E736FB"/>
    <w:rsid w:val="00E8520B"/>
    <w:rsid w:val="00E931D7"/>
    <w:rsid w:val="00EA4D6A"/>
    <w:rsid w:val="00ED528D"/>
    <w:rsid w:val="00EE62AA"/>
    <w:rsid w:val="00EF1578"/>
    <w:rsid w:val="00F103D6"/>
    <w:rsid w:val="00F301E4"/>
    <w:rsid w:val="00F400CF"/>
    <w:rsid w:val="00F43494"/>
    <w:rsid w:val="00F47473"/>
    <w:rsid w:val="00F605E6"/>
    <w:rsid w:val="00F95F02"/>
    <w:rsid w:val="00FC5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69914D"/>
  <w15:chartTrackingRefBased/>
  <w15:docId w15:val="{44CA01B2-C37B-4865-93E7-32D3F3E1E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1BC7"/>
    <w:pPr>
      <w:widowControl w:val="0"/>
      <w:jc w:val="both"/>
    </w:pPr>
  </w:style>
  <w:style w:type="paragraph" w:styleId="1">
    <w:name w:val="heading 1"/>
    <w:basedOn w:val="a"/>
    <w:next w:val="a"/>
    <w:link w:val="10"/>
    <w:uiPriority w:val="9"/>
    <w:qFormat/>
    <w:rsid w:val="00B4590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4590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a4"/>
    <w:link w:val="a5"/>
    <w:qFormat/>
    <w:rsid w:val="00B4590D"/>
    <w:pPr>
      <w:spacing w:line="240" w:lineRule="auto"/>
    </w:pPr>
    <w:rPr>
      <w:rFonts w:ascii="Times New Roman" w:eastAsia="宋体" w:hAnsi="Times New Roman" w:cs="Times New Roman"/>
    </w:rPr>
  </w:style>
  <w:style w:type="character" w:customStyle="1" w:styleId="a5">
    <w:name w:val="大标题 字符"/>
    <w:basedOn w:val="a6"/>
    <w:link w:val="a3"/>
    <w:rsid w:val="00B4590D"/>
    <w:rPr>
      <w:rFonts w:ascii="Times New Roman" w:eastAsia="宋体" w:hAnsi="Times New Roman" w:cs="Times New Roman"/>
      <w:b/>
      <w:bCs/>
      <w:kern w:val="28"/>
      <w:sz w:val="32"/>
      <w:szCs w:val="32"/>
    </w:rPr>
  </w:style>
  <w:style w:type="paragraph" w:styleId="a4">
    <w:name w:val="Subtitle"/>
    <w:basedOn w:val="a"/>
    <w:next w:val="a"/>
    <w:link w:val="a6"/>
    <w:uiPriority w:val="11"/>
    <w:qFormat/>
    <w:rsid w:val="00B4590D"/>
    <w:pPr>
      <w:spacing w:before="240" w:after="60" w:line="312" w:lineRule="auto"/>
      <w:jc w:val="center"/>
      <w:outlineLvl w:val="1"/>
    </w:pPr>
    <w:rPr>
      <w:b/>
      <w:bCs/>
      <w:kern w:val="28"/>
      <w:sz w:val="32"/>
      <w:szCs w:val="32"/>
    </w:rPr>
  </w:style>
  <w:style w:type="character" w:customStyle="1" w:styleId="a6">
    <w:name w:val="副标题 字符"/>
    <w:basedOn w:val="a0"/>
    <w:link w:val="a4"/>
    <w:uiPriority w:val="11"/>
    <w:rsid w:val="00B4590D"/>
    <w:rPr>
      <w:b/>
      <w:bCs/>
      <w:kern w:val="28"/>
      <w:sz w:val="32"/>
      <w:szCs w:val="32"/>
    </w:rPr>
  </w:style>
  <w:style w:type="character" w:customStyle="1" w:styleId="10">
    <w:name w:val="标题 1 字符"/>
    <w:basedOn w:val="a0"/>
    <w:link w:val="1"/>
    <w:uiPriority w:val="9"/>
    <w:rsid w:val="00B4590D"/>
    <w:rPr>
      <w:b/>
      <w:bCs/>
      <w:kern w:val="44"/>
      <w:sz w:val="44"/>
      <w:szCs w:val="44"/>
    </w:rPr>
  </w:style>
  <w:style w:type="table" w:styleId="a7">
    <w:name w:val="Table Grid"/>
    <w:basedOn w:val="a1"/>
    <w:uiPriority w:val="39"/>
    <w:rsid w:val="00B459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4590D"/>
    <w:rPr>
      <w:rFonts w:asciiTheme="majorHAnsi" w:eastAsiaTheme="majorEastAsia" w:hAnsiTheme="majorHAnsi" w:cstheme="majorBidi"/>
      <w:b/>
      <w:bCs/>
      <w:sz w:val="32"/>
      <w:szCs w:val="32"/>
    </w:rPr>
  </w:style>
  <w:style w:type="paragraph" w:styleId="a8">
    <w:name w:val="List Paragraph"/>
    <w:basedOn w:val="a"/>
    <w:uiPriority w:val="34"/>
    <w:qFormat/>
    <w:rsid w:val="00B4590D"/>
    <w:pPr>
      <w:ind w:firstLineChars="200" w:firstLine="420"/>
    </w:pPr>
  </w:style>
  <w:style w:type="paragraph" w:styleId="a9">
    <w:name w:val="caption"/>
    <w:basedOn w:val="a"/>
    <w:next w:val="a"/>
    <w:uiPriority w:val="35"/>
    <w:unhideWhenUsed/>
    <w:qFormat/>
    <w:rsid w:val="00B323AF"/>
    <w:rPr>
      <w:rFonts w:asciiTheme="majorHAnsi" w:eastAsia="黑体" w:hAnsiTheme="majorHAnsi" w:cstheme="majorBidi"/>
      <w:sz w:val="20"/>
      <w:szCs w:val="20"/>
    </w:rPr>
  </w:style>
  <w:style w:type="character" w:styleId="aa">
    <w:name w:val="Hyperlink"/>
    <w:basedOn w:val="a0"/>
    <w:uiPriority w:val="99"/>
    <w:unhideWhenUsed/>
    <w:rsid w:val="00024DE1"/>
    <w:rPr>
      <w:color w:val="0563C1" w:themeColor="hyperlink"/>
      <w:u w:val="single"/>
    </w:rPr>
  </w:style>
  <w:style w:type="character" w:styleId="ab">
    <w:name w:val="Unresolved Mention"/>
    <w:basedOn w:val="a0"/>
    <w:uiPriority w:val="99"/>
    <w:semiHidden/>
    <w:unhideWhenUsed/>
    <w:rsid w:val="00024DE1"/>
    <w:rPr>
      <w:color w:val="605E5C"/>
      <w:shd w:val="clear" w:color="auto" w:fill="E1DFDD"/>
    </w:rPr>
  </w:style>
  <w:style w:type="paragraph" w:styleId="ac">
    <w:name w:val="header"/>
    <w:basedOn w:val="a"/>
    <w:link w:val="ad"/>
    <w:uiPriority w:val="99"/>
    <w:unhideWhenUsed/>
    <w:rsid w:val="002D5A87"/>
    <w:pPr>
      <w:tabs>
        <w:tab w:val="center" w:pos="4153"/>
        <w:tab w:val="right" w:pos="8306"/>
      </w:tabs>
      <w:snapToGrid w:val="0"/>
      <w:jc w:val="center"/>
    </w:pPr>
    <w:rPr>
      <w:sz w:val="18"/>
      <w:szCs w:val="18"/>
    </w:rPr>
  </w:style>
  <w:style w:type="character" w:customStyle="1" w:styleId="ad">
    <w:name w:val="页眉 字符"/>
    <w:basedOn w:val="a0"/>
    <w:link w:val="ac"/>
    <w:uiPriority w:val="99"/>
    <w:rsid w:val="002D5A87"/>
    <w:rPr>
      <w:sz w:val="18"/>
      <w:szCs w:val="18"/>
    </w:rPr>
  </w:style>
  <w:style w:type="paragraph" w:styleId="ae">
    <w:name w:val="footer"/>
    <w:basedOn w:val="a"/>
    <w:link w:val="af"/>
    <w:uiPriority w:val="99"/>
    <w:unhideWhenUsed/>
    <w:rsid w:val="002D5A87"/>
    <w:pPr>
      <w:tabs>
        <w:tab w:val="center" w:pos="4153"/>
        <w:tab w:val="right" w:pos="8306"/>
      </w:tabs>
      <w:snapToGrid w:val="0"/>
      <w:jc w:val="left"/>
    </w:pPr>
    <w:rPr>
      <w:sz w:val="18"/>
      <w:szCs w:val="18"/>
    </w:rPr>
  </w:style>
  <w:style w:type="character" w:customStyle="1" w:styleId="af">
    <w:name w:val="页脚 字符"/>
    <w:basedOn w:val="a0"/>
    <w:link w:val="ae"/>
    <w:uiPriority w:val="99"/>
    <w:rsid w:val="002D5A87"/>
    <w:rPr>
      <w:sz w:val="18"/>
      <w:szCs w:val="18"/>
    </w:rPr>
  </w:style>
  <w:style w:type="table" w:styleId="11">
    <w:name w:val="Plain Table 1"/>
    <w:basedOn w:val="a1"/>
    <w:uiPriority w:val="41"/>
    <w:rsid w:val="002D5A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AF224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7835C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69471">
      <w:bodyDiv w:val="1"/>
      <w:marLeft w:val="0"/>
      <w:marRight w:val="0"/>
      <w:marTop w:val="0"/>
      <w:marBottom w:val="0"/>
      <w:divBdr>
        <w:top w:val="none" w:sz="0" w:space="0" w:color="auto"/>
        <w:left w:val="none" w:sz="0" w:space="0" w:color="auto"/>
        <w:bottom w:val="none" w:sz="0" w:space="0" w:color="auto"/>
        <w:right w:val="none" w:sz="0" w:space="0" w:color="auto"/>
      </w:divBdr>
    </w:div>
    <w:div w:id="99881101">
      <w:bodyDiv w:val="1"/>
      <w:marLeft w:val="0"/>
      <w:marRight w:val="0"/>
      <w:marTop w:val="0"/>
      <w:marBottom w:val="0"/>
      <w:divBdr>
        <w:top w:val="none" w:sz="0" w:space="0" w:color="auto"/>
        <w:left w:val="none" w:sz="0" w:space="0" w:color="auto"/>
        <w:bottom w:val="none" w:sz="0" w:space="0" w:color="auto"/>
        <w:right w:val="none" w:sz="0" w:space="0" w:color="auto"/>
      </w:divBdr>
    </w:div>
    <w:div w:id="488982409">
      <w:bodyDiv w:val="1"/>
      <w:marLeft w:val="0"/>
      <w:marRight w:val="0"/>
      <w:marTop w:val="0"/>
      <w:marBottom w:val="0"/>
      <w:divBdr>
        <w:top w:val="none" w:sz="0" w:space="0" w:color="auto"/>
        <w:left w:val="none" w:sz="0" w:space="0" w:color="auto"/>
        <w:bottom w:val="none" w:sz="0" w:space="0" w:color="auto"/>
        <w:right w:val="none" w:sz="0" w:space="0" w:color="auto"/>
      </w:divBdr>
    </w:div>
    <w:div w:id="660737895">
      <w:bodyDiv w:val="1"/>
      <w:marLeft w:val="0"/>
      <w:marRight w:val="0"/>
      <w:marTop w:val="0"/>
      <w:marBottom w:val="0"/>
      <w:divBdr>
        <w:top w:val="none" w:sz="0" w:space="0" w:color="auto"/>
        <w:left w:val="none" w:sz="0" w:space="0" w:color="auto"/>
        <w:bottom w:val="none" w:sz="0" w:space="0" w:color="auto"/>
        <w:right w:val="none" w:sz="0" w:space="0" w:color="auto"/>
      </w:divBdr>
      <w:divsChild>
        <w:div w:id="506867069">
          <w:marLeft w:val="0"/>
          <w:marRight w:val="0"/>
          <w:marTop w:val="0"/>
          <w:marBottom w:val="0"/>
          <w:divBdr>
            <w:top w:val="none" w:sz="0" w:space="0" w:color="auto"/>
            <w:left w:val="none" w:sz="0" w:space="0" w:color="auto"/>
            <w:bottom w:val="none" w:sz="0" w:space="0" w:color="auto"/>
            <w:right w:val="none" w:sz="0" w:space="0" w:color="auto"/>
          </w:divBdr>
        </w:div>
      </w:divsChild>
    </w:div>
    <w:div w:id="917254390">
      <w:bodyDiv w:val="1"/>
      <w:marLeft w:val="0"/>
      <w:marRight w:val="0"/>
      <w:marTop w:val="0"/>
      <w:marBottom w:val="0"/>
      <w:divBdr>
        <w:top w:val="none" w:sz="0" w:space="0" w:color="auto"/>
        <w:left w:val="none" w:sz="0" w:space="0" w:color="auto"/>
        <w:bottom w:val="none" w:sz="0" w:space="0" w:color="auto"/>
        <w:right w:val="none" w:sz="0" w:space="0" w:color="auto"/>
      </w:divBdr>
      <w:divsChild>
        <w:div w:id="1536962333">
          <w:marLeft w:val="0"/>
          <w:marRight w:val="0"/>
          <w:marTop w:val="0"/>
          <w:marBottom w:val="0"/>
          <w:divBdr>
            <w:top w:val="none" w:sz="0" w:space="0" w:color="auto"/>
            <w:left w:val="none" w:sz="0" w:space="0" w:color="auto"/>
            <w:bottom w:val="none" w:sz="0" w:space="0" w:color="auto"/>
            <w:right w:val="none" w:sz="0" w:space="0" w:color="auto"/>
          </w:divBdr>
        </w:div>
        <w:div w:id="1965499679">
          <w:marLeft w:val="0"/>
          <w:marRight w:val="0"/>
          <w:marTop w:val="0"/>
          <w:marBottom w:val="0"/>
          <w:divBdr>
            <w:top w:val="none" w:sz="0" w:space="0" w:color="auto"/>
            <w:left w:val="none" w:sz="0" w:space="0" w:color="auto"/>
            <w:bottom w:val="none" w:sz="0" w:space="0" w:color="auto"/>
            <w:right w:val="none" w:sz="0" w:space="0" w:color="auto"/>
          </w:divBdr>
        </w:div>
        <w:div w:id="444276339">
          <w:marLeft w:val="0"/>
          <w:marRight w:val="0"/>
          <w:marTop w:val="0"/>
          <w:marBottom w:val="0"/>
          <w:divBdr>
            <w:top w:val="none" w:sz="0" w:space="0" w:color="auto"/>
            <w:left w:val="none" w:sz="0" w:space="0" w:color="auto"/>
            <w:bottom w:val="none" w:sz="0" w:space="0" w:color="auto"/>
            <w:right w:val="none" w:sz="0" w:space="0" w:color="auto"/>
          </w:divBdr>
        </w:div>
        <w:div w:id="1016421110">
          <w:marLeft w:val="0"/>
          <w:marRight w:val="0"/>
          <w:marTop w:val="0"/>
          <w:marBottom w:val="0"/>
          <w:divBdr>
            <w:top w:val="none" w:sz="0" w:space="0" w:color="auto"/>
            <w:left w:val="none" w:sz="0" w:space="0" w:color="auto"/>
            <w:bottom w:val="none" w:sz="0" w:space="0" w:color="auto"/>
            <w:right w:val="none" w:sz="0" w:space="0" w:color="auto"/>
          </w:divBdr>
        </w:div>
        <w:div w:id="821502409">
          <w:marLeft w:val="0"/>
          <w:marRight w:val="0"/>
          <w:marTop w:val="0"/>
          <w:marBottom w:val="0"/>
          <w:divBdr>
            <w:top w:val="none" w:sz="0" w:space="0" w:color="auto"/>
            <w:left w:val="none" w:sz="0" w:space="0" w:color="auto"/>
            <w:bottom w:val="none" w:sz="0" w:space="0" w:color="auto"/>
            <w:right w:val="none" w:sz="0" w:space="0" w:color="auto"/>
          </w:divBdr>
        </w:div>
      </w:divsChild>
    </w:div>
    <w:div w:id="1229921638">
      <w:bodyDiv w:val="1"/>
      <w:marLeft w:val="0"/>
      <w:marRight w:val="0"/>
      <w:marTop w:val="0"/>
      <w:marBottom w:val="0"/>
      <w:divBdr>
        <w:top w:val="none" w:sz="0" w:space="0" w:color="auto"/>
        <w:left w:val="none" w:sz="0" w:space="0" w:color="auto"/>
        <w:bottom w:val="none" w:sz="0" w:space="0" w:color="auto"/>
        <w:right w:val="none" w:sz="0" w:space="0" w:color="auto"/>
      </w:divBdr>
      <w:divsChild>
        <w:div w:id="645478106">
          <w:marLeft w:val="0"/>
          <w:marRight w:val="0"/>
          <w:marTop w:val="0"/>
          <w:marBottom w:val="0"/>
          <w:divBdr>
            <w:top w:val="none" w:sz="0" w:space="0" w:color="auto"/>
            <w:left w:val="none" w:sz="0" w:space="0" w:color="auto"/>
            <w:bottom w:val="none" w:sz="0" w:space="0" w:color="auto"/>
            <w:right w:val="none" w:sz="0" w:space="0" w:color="auto"/>
          </w:divBdr>
        </w:div>
        <w:div w:id="1848590670">
          <w:marLeft w:val="0"/>
          <w:marRight w:val="0"/>
          <w:marTop w:val="0"/>
          <w:marBottom w:val="0"/>
          <w:divBdr>
            <w:top w:val="none" w:sz="0" w:space="0" w:color="auto"/>
            <w:left w:val="none" w:sz="0" w:space="0" w:color="auto"/>
            <w:bottom w:val="none" w:sz="0" w:space="0" w:color="auto"/>
            <w:right w:val="none" w:sz="0" w:space="0" w:color="auto"/>
          </w:divBdr>
        </w:div>
        <w:div w:id="2078168377">
          <w:marLeft w:val="0"/>
          <w:marRight w:val="0"/>
          <w:marTop w:val="0"/>
          <w:marBottom w:val="0"/>
          <w:divBdr>
            <w:top w:val="none" w:sz="0" w:space="0" w:color="auto"/>
            <w:left w:val="none" w:sz="0" w:space="0" w:color="auto"/>
            <w:bottom w:val="none" w:sz="0" w:space="0" w:color="auto"/>
            <w:right w:val="none" w:sz="0" w:space="0" w:color="auto"/>
          </w:divBdr>
        </w:div>
        <w:div w:id="49885339">
          <w:marLeft w:val="0"/>
          <w:marRight w:val="0"/>
          <w:marTop w:val="0"/>
          <w:marBottom w:val="0"/>
          <w:divBdr>
            <w:top w:val="none" w:sz="0" w:space="0" w:color="auto"/>
            <w:left w:val="none" w:sz="0" w:space="0" w:color="auto"/>
            <w:bottom w:val="none" w:sz="0" w:space="0" w:color="auto"/>
            <w:right w:val="none" w:sz="0" w:space="0" w:color="auto"/>
          </w:divBdr>
        </w:div>
      </w:divsChild>
    </w:div>
    <w:div w:id="1909684646">
      <w:bodyDiv w:val="1"/>
      <w:marLeft w:val="0"/>
      <w:marRight w:val="0"/>
      <w:marTop w:val="0"/>
      <w:marBottom w:val="0"/>
      <w:divBdr>
        <w:top w:val="none" w:sz="0" w:space="0" w:color="auto"/>
        <w:left w:val="none" w:sz="0" w:space="0" w:color="auto"/>
        <w:bottom w:val="none" w:sz="0" w:space="0" w:color="auto"/>
        <w:right w:val="none" w:sz="0" w:space="0" w:color="auto"/>
      </w:divBdr>
      <w:divsChild>
        <w:div w:id="1376007998">
          <w:marLeft w:val="0"/>
          <w:marRight w:val="0"/>
          <w:marTop w:val="0"/>
          <w:marBottom w:val="0"/>
          <w:divBdr>
            <w:top w:val="none" w:sz="0" w:space="0" w:color="auto"/>
            <w:left w:val="none" w:sz="0" w:space="0" w:color="auto"/>
            <w:bottom w:val="none" w:sz="0" w:space="0" w:color="auto"/>
            <w:right w:val="none" w:sz="0" w:space="0" w:color="auto"/>
          </w:divBdr>
        </w:div>
        <w:div w:id="1447384644">
          <w:marLeft w:val="0"/>
          <w:marRight w:val="0"/>
          <w:marTop w:val="0"/>
          <w:marBottom w:val="0"/>
          <w:divBdr>
            <w:top w:val="none" w:sz="0" w:space="0" w:color="auto"/>
            <w:left w:val="none" w:sz="0" w:space="0" w:color="auto"/>
            <w:bottom w:val="none" w:sz="0" w:space="0" w:color="auto"/>
            <w:right w:val="none" w:sz="0" w:space="0" w:color="auto"/>
          </w:divBdr>
        </w:div>
        <w:div w:id="2116173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datasets/davidwalla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arxiv.org/abs/1810.0480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arxiv.org/abs/1307.533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23336-C962-463C-8452-19427954C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Pages>
  <Words>5712</Words>
  <Characters>32564</Characters>
  <Application>Microsoft Office Word</Application>
  <DocSecurity>0</DocSecurity>
  <Lines>271</Lines>
  <Paragraphs>76</Paragraphs>
  <ScaleCrop>false</ScaleCrop>
  <Company/>
  <LinksUpToDate>false</LinksUpToDate>
  <CharactersWithSpaces>38200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Yuchen Wang</dc:creator>
  <cp:keywords/>
  <dc:description/>
  <cp:lastModifiedBy>Yuchen Wang</cp:lastModifiedBy>
  <cp:revision>10</cp:revision>
  <dcterms:created xsi:type="dcterms:W3CDTF">2024-06-09T11:59:00Z</dcterms:created>
  <dcterms:modified xsi:type="dcterms:W3CDTF">2024-07-21T10:42:00Z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24830d5a7cdfe233454e5c76952e12c8e44292af1caa1d33236bac1c5d3c6555</vt:lpwstr>
  </property>
</Properties>
</file>