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671DA" w14:textId="77777777" w:rsidR="006D3BC6" w:rsidRDefault="00B26382" w:rsidP="47042860">
      <w:pPr>
        <w:framePr w:w="5285" w:hSpace="187" w:wrap="auto" w:vAnchor="page" w:hAnchor="page" w:xAlign="center" w:y="901"/>
        <w:jc w:val="center"/>
        <w:rPr>
          <w:rFonts w:ascii="Arial" w:hAnsi="Arial"/>
          <w:b/>
          <w:bCs/>
        </w:rPr>
      </w:pPr>
      <w:r>
        <w:rPr>
          <w:sz w:val="18"/>
          <w:szCs w:val="18"/>
        </w:rPr>
        <w:t>DEPARTMENT OF THE ARMY</w:t>
      </w:r>
    </w:p>
    <w:p w14:paraId="243A94F5" w14:textId="77777777" w:rsidR="006D3BC6" w:rsidRDefault="006D3BC6">
      <w:pPr>
        <w:pStyle w:val="Caption"/>
        <w:framePr w:wrap="auto"/>
        <w:rPr>
          <w:rFonts w:ascii="Arial" w:hAnsi="Arial"/>
          <w:sz w:val="16"/>
        </w:rPr>
      </w:pPr>
      <w:r>
        <w:t xml:space="preserve">UNITED </w:t>
      </w:r>
      <w:smartTag w:uri="urn:schemas-microsoft-com:office:smarttags" w:element="place">
        <w:smartTag w:uri="urn:schemas-microsoft-com:office:smarttags" w:element="PlaceType">
          <w:r>
            <w:t>STATES</w:t>
          </w:r>
        </w:smartTag>
        <w:r>
          <w:t xml:space="preserve"> </w:t>
        </w:r>
        <w:smartTag w:uri="urn:schemas-microsoft-com:office:smarttags" w:element="PlaceName">
          <w:r>
            <w:t>MILITARY</w:t>
          </w:r>
        </w:smartTag>
        <w:r>
          <w:t xml:space="preserve"> </w:t>
        </w:r>
        <w:smartTag w:uri="urn:schemas-microsoft-com:office:smarttags" w:element="PlaceType">
          <w:r>
            <w:t>ACADEMY</w:t>
          </w:r>
        </w:smartTag>
      </w:smartTag>
    </w:p>
    <w:p w14:paraId="76714FE5" w14:textId="77777777" w:rsidR="006D3BC6" w:rsidRDefault="006D3BC6">
      <w:pPr>
        <w:framePr w:w="5285" w:hSpace="187" w:wrap="auto" w:vAnchor="page" w:hAnchor="page" w:xAlign="center" w:y="901"/>
        <w:jc w:val="center"/>
        <w:rPr>
          <w:rFonts w:ascii="Arial" w:hAnsi="Arial"/>
          <w:sz w:val="16"/>
        </w:rPr>
      </w:pPr>
      <w:smartTag w:uri="urn:schemas-microsoft-com:office:smarttags" w:element="City">
        <w:r>
          <w:rPr>
            <w:sz w:val="16"/>
          </w:rPr>
          <w:t>West Point</w:t>
        </w:r>
      </w:smartTag>
      <w:r>
        <w:rPr>
          <w:sz w:val="16"/>
        </w:rPr>
        <w:t xml:space="preserve">, </w:t>
      </w:r>
      <w:smartTag w:uri="urn:schemas-microsoft-com:office:smarttags" w:element="State">
        <w:r>
          <w:rPr>
            <w:sz w:val="16"/>
          </w:rPr>
          <w:t>New York</w:t>
        </w:r>
      </w:smartTag>
      <w:r>
        <w:rPr>
          <w:sz w:val="16"/>
        </w:rPr>
        <w:t xml:space="preserve"> 10996</w:t>
      </w:r>
    </w:p>
    <w:p w14:paraId="7412FCAC" w14:textId="77777777" w:rsidR="006D3BC6" w:rsidRDefault="006D3BC6">
      <w:pPr>
        <w:framePr w:w="5285" w:hSpace="187" w:wrap="auto" w:vAnchor="page" w:hAnchor="page" w:xAlign="center" w:y="901"/>
        <w:jc w:val="center"/>
        <w:rPr>
          <w:rFonts w:ascii="Arial" w:hAnsi="Arial"/>
        </w:rPr>
      </w:pPr>
    </w:p>
    <w:p w14:paraId="177455B0" w14:textId="77777777" w:rsidR="006D3BC6" w:rsidRDefault="006D3BC6"/>
    <w:p w14:paraId="6507F682" w14:textId="77777777" w:rsidR="006D3BC6" w:rsidRDefault="006D3BC6">
      <w:pPr>
        <w:pStyle w:val="TEALetterHead"/>
        <w:framePr w:hSpace="187" w:wrap="auto" w:vAnchor="page" w:hAnchor="page" w:x="720" w:y="721"/>
      </w:pPr>
      <w:r>
        <w:rPr>
          <w:sz w:val="20"/>
        </w:rPr>
        <w:object w:dxaOrig="1421" w:dyaOrig="1421" w14:anchorId="173EA0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1.5pt;height:71.5pt" o:ole="" fillcolor="window">
            <v:imagedata r:id="rId11" o:title=""/>
          </v:shape>
          <o:OLEObject Type="Embed" ProgID="Word.Picture.8" ShapeID="_x0000_i1025" DrawAspect="Content" ObjectID="_1853643262" r:id="rId12"/>
        </w:object>
      </w:r>
    </w:p>
    <w:p w14:paraId="7D88D48E" w14:textId="77777777" w:rsidR="00F770E3" w:rsidRDefault="00E42B40" w:rsidP="00F770E3">
      <w:pPr>
        <w:tabs>
          <w:tab w:val="left" w:pos="4680"/>
        </w:tabs>
        <w:rPr>
          <w:sz w:val="24"/>
          <w:szCs w:val="24"/>
        </w:rPr>
      </w:pPr>
      <w:r>
        <w:rPr>
          <w:sz w:val="24"/>
          <w:szCs w:val="24"/>
        </w:rPr>
        <w:t>MADN-MTH</w:t>
      </w:r>
      <w:r>
        <w:rPr>
          <w:sz w:val="24"/>
          <w:szCs w:val="24"/>
        </w:rPr>
        <w:tab/>
      </w:r>
      <w:r>
        <w:rPr>
          <w:sz w:val="24"/>
          <w:szCs w:val="24"/>
        </w:rPr>
        <w:tab/>
      </w:r>
      <w:r>
        <w:rPr>
          <w:sz w:val="24"/>
          <w:szCs w:val="24"/>
        </w:rPr>
        <w:tab/>
      </w:r>
      <w:r>
        <w:rPr>
          <w:sz w:val="24"/>
          <w:szCs w:val="24"/>
        </w:rPr>
        <w:tab/>
      </w:r>
      <w:r>
        <w:rPr>
          <w:sz w:val="24"/>
          <w:szCs w:val="24"/>
        </w:rPr>
        <w:tab/>
        <w:t>2 November 2026</w:t>
      </w:r>
    </w:p>
    <w:p w14:paraId="054F4B0B" w14:textId="77777777" w:rsidR="00F770E3" w:rsidRDefault="00F770E3" w:rsidP="00F770E3">
      <w:pPr>
        <w:tabs>
          <w:tab w:val="left" w:pos="4680"/>
        </w:tabs>
        <w:rPr>
          <w:sz w:val="24"/>
          <w:szCs w:val="24"/>
        </w:rPr>
      </w:pPr>
    </w:p>
    <w:p w14:paraId="4DFE976C" w14:textId="77777777" w:rsidR="00F770E3" w:rsidRDefault="00F770E3" w:rsidP="00F770E3">
      <w:pPr>
        <w:tabs>
          <w:tab w:val="left" w:pos="4680"/>
        </w:tabs>
        <w:rPr>
          <w:sz w:val="24"/>
          <w:szCs w:val="24"/>
        </w:rPr>
      </w:pPr>
    </w:p>
    <w:p w14:paraId="3B03ED71" w14:textId="77777777" w:rsidR="00F770E3" w:rsidRDefault="00F770E3" w:rsidP="00F770E3">
      <w:pPr>
        <w:tabs>
          <w:tab w:val="left" w:pos="4680"/>
        </w:tabs>
        <w:rPr>
          <w:sz w:val="24"/>
          <w:szCs w:val="24"/>
        </w:rPr>
      </w:pPr>
      <w:r>
        <w:rPr>
          <w:sz w:val="24"/>
          <w:szCs w:val="24"/>
        </w:rPr>
        <w:t>MEMORANDUM FOR DXDT “Velocity” Scholarship Committee, United States Military Academy, West Point, NY 10996</w:t>
      </w:r>
    </w:p>
    <w:p w14:paraId="20B8CE69" w14:textId="77777777" w:rsidR="00F770E3" w:rsidRDefault="00F770E3" w:rsidP="00F770E3">
      <w:pPr>
        <w:tabs>
          <w:tab w:val="left" w:pos="4680"/>
        </w:tabs>
        <w:rPr>
          <w:sz w:val="24"/>
          <w:szCs w:val="24"/>
        </w:rPr>
      </w:pPr>
    </w:p>
    <w:p w14:paraId="6CD35B1F" w14:textId="77777777" w:rsidR="00F770E3" w:rsidRDefault="00F770E3" w:rsidP="00F770E3">
      <w:pPr>
        <w:tabs>
          <w:tab w:val="left" w:pos="4680"/>
        </w:tabs>
        <w:rPr>
          <w:sz w:val="24"/>
          <w:szCs w:val="24"/>
        </w:rPr>
      </w:pPr>
      <w:r>
        <w:rPr>
          <w:sz w:val="24"/>
          <w:szCs w:val="24"/>
        </w:rPr>
        <w:t>SUBJECT: Application for AY 2027 DXDT “Velocity” Scholarship</w:t>
      </w:r>
    </w:p>
    <w:p w14:paraId="035BB152" w14:textId="77777777" w:rsidR="00F770E3" w:rsidRDefault="00F770E3" w:rsidP="00F770E3">
      <w:pPr>
        <w:tabs>
          <w:tab w:val="left" w:pos="4680"/>
        </w:tabs>
        <w:rPr>
          <w:sz w:val="24"/>
          <w:szCs w:val="24"/>
        </w:rPr>
      </w:pPr>
    </w:p>
    <w:p w14:paraId="6FAE5068" w14:textId="77777777" w:rsidR="00F770E3" w:rsidRDefault="00F770E3" w:rsidP="00F770E3">
      <w:pPr>
        <w:tabs>
          <w:tab w:val="left" w:pos="4680"/>
        </w:tabs>
        <w:rPr>
          <w:sz w:val="24"/>
          <w:szCs w:val="24"/>
        </w:rPr>
      </w:pPr>
    </w:p>
    <w:p w14:paraId="23177F8F" w14:textId="28B9E0D4" w:rsidR="00766068" w:rsidRDefault="00F770E3" w:rsidP="00F770E3">
      <w:pPr>
        <w:tabs>
          <w:tab w:val="left" w:pos="4680"/>
        </w:tabs>
        <w:rPr>
          <w:sz w:val="24"/>
          <w:szCs w:val="24"/>
        </w:rPr>
      </w:pPr>
      <w:r>
        <w:rPr>
          <w:sz w:val="24"/>
          <w:szCs w:val="24"/>
        </w:rPr>
        <w:t xml:space="preserve">1.  Long-term Professional Goals.  I intend to serve as an Army officer who turns operational problems into rigorous models and fielded software. I plan to commission as an Infantry officer and lead Soldiers first, because I believe many crucial problems start within formations. As an Operations Research major with a minor in artificial intelligence and a finance specialization, I then want to build toward service as an Operations Research/Systems Analyst (FA49) or work with AI through the Army AI Integration Center (AI2C) or the GenAI Task Force. Additionally, I plan to earn a graduate degree, such as an MBA or another qualifying degree, and return to West Point to teach in the Department of Mathematical Sciences, bringing current industry practice into the classroom.</w:t>
      </w:r>
    </w:p>
    <w:p w14:paraId="57854878" w14:textId="77777777" w:rsidR="00F770E3" w:rsidRDefault="00863C9D" w:rsidP="00F770E3">
      <w:pPr>
        <w:tabs>
          <w:tab w:val="left" w:pos="4680"/>
        </w:tabs>
        <w:rPr>
          <w:sz w:val="24"/>
          <w:szCs w:val="24"/>
        </w:rPr>
      </w:pPr>
      <w:r>
        <w:rPr>
          <w:sz w:val="24"/>
          <w:szCs w:val="24"/>
        </w:rPr>
        <w:t xml:space="preserve">2. Purpose. Mr. Philippone has described data as the ammunition of the future and has framed a commander’s hardest choices as constrained optimization, which means finding the best decision across competing tradeoffs fast enough to matter. This past summer I saw that idea from three angles. On the Sea to Shining Sea AIAD, Palantir’s team in Palo Alto walked us through Project Maven and how it gives commanders at every echelon a common picture to decide from. At the 4th Infantry Division, we saw how a formation employs those systems and feeds lessons back to the developers. At Stanford’s Gordian Knot Center, Col. (Ret.) Joseph Felter and Jack Faherty described how student startups get new technology into the hands of Army units, and why that is so hard.</w:t>
      </w:r>
    </w:p>
    <w:p w14:paraId="2F3A144A" w14:textId="77777777" w:rsidR="00F770E3" w:rsidRDefault="00F770E3" w:rsidP="00F770E3">
      <w:pPr>
        <w:tabs>
          <w:tab w:val="left" w:pos="4680"/>
        </w:tabs>
        <w:rPr>
          <w:sz w:val="24"/>
          <w:szCs w:val="24"/>
        </w:rPr>
      </w:pPr>
    </w:p>
    <w:p w14:paraId="6229158D" w14:textId="2AD86A7E" w:rsidR="00F770E3" w:rsidRDefault="00863C9D" w:rsidP="00F770E3">
      <w:pPr>
        <w:tabs>
          <w:tab w:val="left" w:pos="4680"/>
        </w:tabs>
        <w:rPr>
          <w:sz w:val="24"/>
          <w:szCs w:val="24"/>
        </w:rPr>
      </w:pPr>
      <w:r>
        <w:rPr>
          <w:sz w:val="24"/>
          <w:szCs w:val="24"/>
        </w:rPr>
        <w:t>At my second AIAD, with the Army’s Transformation Decision Analysis Center (TDAC), I built a reinforcement-learning model for contested resupply. I am pursuing the DXDT “Velocity” Scholarship for two reasons. First, its funding would take my research out of the classroom to defense conferences where I can present it, a hackathon where I can compete, and an AIAD where I can learn how tools like it are tested before they reach a commander. Second, as a Velocity Scholar I would seek to work alongside industry partners such as Palantir, whether through an AIAD, a hackathon, or a joint research project, and bring that practice back to my research and my future formation.</w:t>
      </w:r>
    </w:p>
    <w:p w14:paraId="5D2CA4AD" w14:textId="77777777" w:rsidR="00E10624" w:rsidRDefault="00E10624" w:rsidP="00B57104">
      <w:pPr>
        <w:tabs>
          <w:tab w:val="left" w:pos="4680"/>
        </w:tabs>
        <w:ind w:left="540" w:hanging="540"/>
        <w:rPr>
          <w:sz w:val="24"/>
          <w:szCs w:val="24"/>
        </w:rPr>
      </w:pPr>
    </w:p>
    <w:p w14:paraId="14B6749D" w14:textId="5A8FBBED" w:rsidR="00766068" w:rsidRPr="00810173" w:rsidRDefault="00766068" w:rsidP="00766068">
      <w:pPr>
        <w:tabs>
          <w:tab w:val="left" w:pos="4680"/>
        </w:tabs>
        <w:rPr>
          <w:sz w:val="24"/>
          <w:szCs w:val="24"/>
        </w:rPr>
      </w:pPr>
      <w:r>
        <w:rPr>
          <w:sz w:val="24"/>
          <w:szCs w:val="24"/>
        </w:rPr>
        <w:t xml:space="preserve">3. Near-term Research Goals.  My near-term goal is to complete and present my research on a transportation and logistics problem that combines reinforcement learning and network optimization on a maritime network. At TDAC I redesigned the reward function for a reinforcement-learning agent that allocates resupply in Logistics Battle Command, the Army’s sustainment simulation. I built diagnostic tools that exposed why a high-scoring agent was starving the priority unit, and the retrained agent more than tripled the share of requests filled.</w:t>
      </w:r>
    </w:p>
    <w:p w14:paraId="36A476DD" w14:textId="77777777" w:rsidR="00766068" w:rsidRPr="00810173" w:rsidRDefault="00766068" w:rsidP="00766068">
      <w:pPr>
        <w:tabs>
          <w:tab w:val="left" w:pos="4680"/>
        </w:tabs>
        <w:rPr>
          <w:sz w:val="24"/>
          <w:szCs w:val="24"/>
        </w:rPr>
      </w:pPr>
    </w:p>
    <w:p w14:paraId="5E70CF3B" w14:textId="57295C72" w:rsidR="00766068" w:rsidRPr="00810173" w:rsidRDefault="00766068" w:rsidP="00766068">
      <w:pPr>
        <w:tabs>
          <w:tab w:val="left" w:pos="4680"/>
        </w:tabs>
        <w:rPr>
          <w:sz w:val="24"/>
          <w:szCs w:val="24"/>
        </w:rPr>
      </w:pPr>
      <w:r>
        <w:rPr>
          <w:sz w:val="24"/>
          <w:szCs w:val="24"/>
        </w:rPr>
        <w:t xml:space="preserve">This semester I am extending that work to network interdiction with my advisor, LTC Matthew Webb, whose doctoral research was in transportation and logistics. My project asks where an adversary with a fixed effort budget should act to cut Taiwan’s crude oil supply. Additionally, it tests whether LTC Webb’s reinforcement-learning attacker, trained on Ukraine’s rail network, still finds strong strategies on sea lanes. I built a 57-node, 79-edge model of Taiwan’s crude import routes from open sources, with sourced capacities and seven costed adversary actions, and verified it against an independent max-flow calculation. </w:t>
      </w:r>
    </w:p>
    <w:p w14:paraId="28CAE732" w14:textId="77777777" w:rsidR="00766068" w:rsidRPr="00810173" w:rsidRDefault="00766068" w:rsidP="00766068">
      <w:pPr>
        <w:tabs>
          <w:tab w:val="left" w:pos="4680"/>
        </w:tabs>
        <w:rPr>
          <w:sz w:val="24"/>
          <w:szCs w:val="24"/>
        </w:rPr>
      </w:pPr>
    </w:p>
    <w:p w14:paraId="0B143E10" w14:textId="77777777" w:rsidR="00766068" w:rsidRPr="00810173" w:rsidRDefault="00766068" w:rsidP="00766068">
      <w:pPr>
        <w:tabs>
          <w:tab w:val="left" w:pos="4680"/>
        </w:tabs>
        <w:rPr>
          <w:sz w:val="24"/>
          <w:szCs w:val="24"/>
        </w:rPr>
      </w:pPr>
      <w:r>
        <w:rPr>
          <w:sz w:val="24"/>
          <w:szCs w:val="24"/>
        </w:rPr>
        <w:t>Over the coming year I will (1) compare optimization baselines against the trained agent, (2) run wargaming scenarios that vary blockade and cyber costs to see how the adversary’s best plan changes, and (3) report whether a rail-trained attacker transfers to a maritime network. I will present the results at Projects Day and at the conferences in paragraph 4.</w:t>
      </w:r>
    </w:p>
    <w:p w14:paraId="229D9793" w14:textId="77777777" w:rsidR="00766068" w:rsidRDefault="00766068" w:rsidP="00B57104">
      <w:pPr>
        <w:tabs>
          <w:tab w:val="left" w:pos="4680"/>
        </w:tabs>
        <w:ind w:left="540" w:hanging="540"/>
        <w:rPr>
          <w:sz w:val="24"/>
          <w:szCs w:val="24"/>
        </w:rPr>
      </w:pPr>
    </w:p>
    <w:p w14:paraId="12CC98E1" w14:textId="77777777" w:rsidR="00F770E3" w:rsidRDefault="00766068" w:rsidP="00F770E3">
      <w:pPr>
        <w:tabs>
          <w:tab w:val="left" w:pos="4680"/>
        </w:tabs>
        <w:rPr>
          <w:sz w:val="24"/>
          <w:szCs w:val="24"/>
        </w:rPr>
      </w:pPr>
      <w:r>
        <w:rPr>
          <w:sz w:val="24"/>
          <w:szCs w:val="24"/>
        </w:rPr>
        <w:t xml:space="preserve">4. Funding Plan and Budget. </w:t>
      </w:r>
    </w:p>
    <w:p w14:paraId="4E11A53D" w14:textId="77777777" w:rsidR="00F770E3" w:rsidRDefault="00F770E3" w:rsidP="00F770E3">
      <w:pPr>
        <w:tabs>
          <w:tab w:val="left" w:pos="4680"/>
        </w:tabs>
        <w:rPr>
          <w:sz w:val="24"/>
          <w:szCs w:val="24"/>
        </w:rPr>
      </w:pPr>
    </w:p>
    <w:p w14:paraId="15FCE32A" w14:textId="77777777" w:rsidR="005632C4" w:rsidRDefault="0003375F" w:rsidP="000B0AAD">
      <w:pPr>
        <w:pStyle w:val="ListParagraph"/>
        <w:numPr>
          <w:ilvl w:val="0"/>
          <w:numId w:val="28"/>
        </w:numPr>
        <w:tabs>
          <w:tab w:val="left" w:pos="4680"/>
        </w:tabs>
        <w:rPr>
          <w:sz w:val="24"/>
          <w:szCs w:val="24"/>
        </w:rPr>
      </w:pPr>
      <w:r>
        <w:rPr>
          <w:sz w:val="24"/>
          <w:szCs w:val="24"/>
        </w:rPr>
        <w:t xml:space="preserve">Funding Plan.  My plan is one AIAD, three conferences in priority order, and three online courses. I request funding for the AIAD, my first-priority conference, and the courses; the second and third conferences are alternates if a higher priority falls through.</w:t>
      </w:r>
    </w:p>
    <w:p w14:paraId="21A3791C" w14:textId="2181B1FE" w:rsidR="005632C4" w:rsidRDefault="0003375F" w:rsidP="000B0AAD">
      <w:pPr>
        <w:pStyle w:val="ListParagraph"/>
        <w:tabs>
          <w:tab w:val="left" w:pos="4680"/>
        </w:tabs>
        <w:spacing w:before="120"/>
        <w:ind w:left="660"/>
        <w:contextualSpacing w:val="0"/>
        <w:rPr>
          <w:sz w:val="24"/>
          <w:szCs w:val="24"/>
        </w:rPr>
      </w:pPr>
      <w:r>
        <w:rPr>
          <w:sz w:val="24"/>
          <w:szCs w:val="24"/>
        </w:rPr>
        <w:t xml:space="preserve">AIAD. From </w:t>
      </w:r>
      <w:r w:rsidR="0055624B">
        <w:rPr>
          <w:sz w:val="24"/>
          <w:szCs w:val="24"/>
        </w:rPr>
        <w:t>11</w:t>
      </w:r>
      <w:r w:rsidRPr="006C7D85">
        <w:rPr>
          <w:sz w:val="24"/>
          <w:szCs w:val="24"/>
        </w:rPr>
        <w:t>–</w:t>
      </w:r>
      <w:r w:rsidR="0055624B">
        <w:rPr>
          <w:sz w:val="24"/>
          <w:szCs w:val="24"/>
        </w:rPr>
        <w:t>31</w:t>
      </w:r>
      <w:r w:rsidRPr="006C7D85">
        <w:rPr>
          <w:sz w:val="24"/>
          <w:szCs w:val="24"/>
        </w:rPr>
        <w:t xml:space="preserve"> July 2027,</w:t>
      </w:r>
      <w:r>
        <w:rPr>
          <w:sz w:val="24"/>
          <w:szCs w:val="24"/>
        </w:rPr>
        <w:t xml:space="preserve"> I will spend $6,700 on housing, food, and transportation for a three-week AIAD at MIT Lincoln Laboratory in Lexington, MA, a Department of Defense research center that builds and tests AI and decision-support tools for the military. At TDAC, my agent scored well while starving the priority unit, which is a testing and evaluation failure. At Lincoln Laboratory I will learn how engineers test these tools before they reach Soldiers. If a Lincoln Laboratory placement is not available, my alternate is a research AIAD at Duke University’s Department of Electrical and Computer Engineering, where LTC Patrick Kuiper earned his doctorate, at the same </w:t>
      </w:r>
      <w:r w:rsidR="006C7D85">
        <w:rPr>
          <w:sz w:val="24"/>
          <w:szCs w:val="24"/>
        </w:rPr>
        <w:t xml:space="preserve">estimated </w:t>
      </w:r>
      <w:r>
        <w:rPr>
          <w:sz w:val="24"/>
          <w:szCs w:val="24"/>
        </w:rPr>
        <w:t>cost.</w:t>
      </w:r>
    </w:p>
    <w:p w14:paraId="1769D927" w14:textId="2DF3CC8B" w:rsidR="005632C4" w:rsidRDefault="0003375F" w:rsidP="000B0AAD">
      <w:pPr>
        <w:pStyle w:val="ListParagraph"/>
        <w:tabs>
          <w:tab w:val="left" w:pos="4680"/>
        </w:tabs>
        <w:spacing w:before="120"/>
        <w:ind w:left="660"/>
        <w:contextualSpacing w:val="0"/>
        <w:rPr>
          <w:sz w:val="24"/>
          <w:szCs w:val="24"/>
        </w:rPr>
      </w:pPr>
      <w:r>
        <w:rPr>
          <w:sz w:val="24"/>
          <w:szCs w:val="24"/>
        </w:rPr>
        <w:t xml:space="preserve">Conference, Priority 1. On 24–25 May 2027, I will spend $2,000 on train travel, lodging, and meals to attend the SCSP AI+ Expo in Washington, DC; admission is free. The Expo is the largest gathering of defense-technology companies and government AI leaders in the country, with more than 18,000 attendees. If SCSP runs its National Security Technology Hackathon again, I will enter with a team of cadets. </w:t>
      </w:r>
    </w:p>
    <w:p w14:paraId="52BC6690" w14:textId="59FBB9CC" w:rsidR="005632C4" w:rsidRDefault="0003375F" w:rsidP="000B0AAD">
      <w:pPr>
        <w:pStyle w:val="ListParagraph"/>
        <w:tabs>
          <w:tab w:val="left" w:pos="4680"/>
        </w:tabs>
        <w:spacing w:before="120"/>
        <w:ind w:left="660"/>
        <w:contextualSpacing w:val="0"/>
        <w:rPr>
          <w:sz w:val="24"/>
          <w:szCs w:val="24"/>
        </w:rPr>
      </w:pPr>
      <w:r>
        <w:rPr>
          <w:sz w:val="24"/>
          <w:szCs w:val="24"/>
        </w:rPr>
        <w:t xml:space="preserve">Conference, Priority 2. In </w:t>
      </w:r>
      <w:r w:rsidRPr="0055624B">
        <w:rPr>
          <w:sz w:val="24"/>
          <w:szCs w:val="24"/>
        </w:rPr>
        <w:t>early May 2027</w:t>
      </w:r>
      <w:r>
        <w:rPr>
          <w:sz w:val="24"/>
          <w:szCs w:val="24"/>
        </w:rPr>
        <w:t>, I will spend $2,000 on travel, lodging, meals, and registration to present my Taiwan interdiction paper at the IEEE Systems and Information Engineering Design Symposium (SIEDS) at the University of Virginia, if accepted. Accepted papers are published in IEEE Xplore, which would give the project a peer-reviewed, citable result for the department.</w:t>
      </w:r>
    </w:p>
    <w:p w14:paraId="3AEBECCA" w14:textId="65F488D6" w:rsidR="0003375F" w:rsidRDefault="0055624B" w:rsidP="0003375F">
      <w:pPr>
        <w:pStyle w:val="ListParagraph"/>
        <w:tabs>
          <w:tab w:val="left" w:pos="4680"/>
        </w:tabs>
        <w:ind w:left="660"/>
        <w:rPr>
          <w:sz w:val="24"/>
          <w:szCs w:val="24"/>
        </w:rPr>
      </w:pPr>
      <w:r w:rsidRPr="0055624B">
        <w:rPr>
          <w:sz w:val="24"/>
          <w:szCs w:val="24"/>
        </w:rPr>
        <w:t xml:space="preserve">Conference, Priority 3. From 16–18 March 2027, I will spend $2,000 on travel, lodging, and meals to attend the AUSA Global Force Symposium in Huntsville, AL; registration is free for military attendees. It is the Army’s annual forum on modernization, where senior leaders and industry discuss the technology, acquisition, and concepts that will shape the </w:t>
      </w:r>
      <w:r w:rsidRPr="0055624B">
        <w:rPr>
          <w:sz w:val="24"/>
          <w:szCs w:val="24"/>
        </w:rPr>
        <w:lastRenderedPageBreak/>
        <w:t>future force. Attending would show me which problems the Army is trying to solve and where research like mine can help.</w:t>
      </w:r>
    </w:p>
    <w:p w14:paraId="3AEBECCA" w14:textId="65F488D6" w:rsidR="0003375F" w:rsidRDefault="0055624B" w:rsidP="0003375F">
      <w:pPr>
        <w:pStyle w:val="ListParagraph"/>
        <w:tabs>
          <w:tab w:val="left" w:pos="4680"/>
        </w:tabs>
        <w:ind w:left="660"/>
        <w:rPr>
          <w:sz w:val="24"/>
          <w:szCs w:val="24"/>
        </w:rPr>
      </w:pPr>
      <w:r>
        <w:rPr>
          <w:sz w:val="24"/>
          <w:szCs w:val="24"/>
        </w:rPr>
        <w:t xml:space="preserve">Online Courses. During 2027, I will spend $797 on verified certificates for three courses in the MITx Supply Chain Management MicroMasters program, offered by the MIT Center for Transportation &amp; Logistics. The courses are Supply Chain Analytics (SC0x, $199), Supply Chain Fundamentals (SC1x, $299), and Supply Chain Design (SC2x, $299). Supply Chain Design covers network design and optimization, the defender’s side of the problem my Taiwan model attacks. The courses also count toward the MicroMasters credential, a pathway to graduate study in supply chain management.</w:t>
      </w:r>
    </w:p>
    <w:p w14:paraId="07E7C6D8" w14:textId="77777777" w:rsidR="00F770E3" w:rsidRDefault="00F770E3" w:rsidP="000B0AAD">
      <w:pPr>
        <w:pStyle w:val="ListParagraph"/>
        <w:keepNext/>
        <w:numPr>
          <w:ilvl w:val="0"/>
          <w:numId w:val="28"/>
        </w:numPr>
        <w:tabs>
          <w:tab w:val="left" w:pos="4680"/>
        </w:tabs>
        <w:rPr>
          <w:sz w:val="24"/>
          <w:szCs w:val="24"/>
        </w:rPr>
      </w:pPr>
      <w:r>
        <w:rPr>
          <w:sz w:val="24"/>
          <w:szCs w:val="24"/>
        </w:rPr>
        <w:t>Research Travel. Conferences are listed in priority order; Priorities 2 and 3 are alternates.</w:t>
      </w:r>
    </w:p>
    <w:p w14:paraId="61C40E8E" w14:textId="77777777" w:rsidR="007B551F" w:rsidRPr="000B0AAD" w:rsidRDefault="007B551F" w:rsidP="007B551F">
      <w:pPr>
        <w:pStyle w:val="ListParagraph"/>
        <w:keepNext/>
        <w:tabs>
          <w:tab w:val="left" w:pos="4680"/>
        </w:tabs>
        <w:ind w:left="660"/>
        <w:rPr>
          <w:sz w:val="24"/>
          <w:szCs w:val="24"/>
        </w:rPr>
      </w:pPr>
    </w:p>
    <w:tbl>
      <w:tblPr>
        <w:tblW w:w="924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137"/>
        <w:gridCol w:w="1980"/>
        <w:gridCol w:w="1890"/>
        <w:gridCol w:w="1530"/>
        <w:gridCol w:w="1710"/>
      </w:tblGrid>
      <w:tr w:rsidR="006E3420" w:rsidRPr="00D50F35" w14:paraId="463CEDEE" w14:textId="77777777" w:rsidTr="004116A1">
        <w:trPr>
          <w:cantSplit/>
          <w:trHeight w:val="620"/>
        </w:trPr>
        <w:tc>
          <w:tcPr>
            <w:tcW w:w="2137" w:type="dxa"/>
          </w:tcPr>
          <w:p w14:paraId="396F3F5E" w14:textId="77777777" w:rsidR="006E3420" w:rsidRPr="0083294B" w:rsidRDefault="006E3420" w:rsidP="005F4D63">
            <w:pPr>
              <w:keepNext/>
              <w:jc w:val="center"/>
              <w:rPr>
                <w:rFonts w:eastAsia="Batang"/>
                <w:b/>
                <w:bCs/>
                <w:sz w:val="22"/>
                <w:szCs w:val="22"/>
              </w:rPr>
            </w:pPr>
            <w:r>
              <w:rPr>
                <w:b/>
                <w:bCs/>
                <w:sz w:val="22"/>
                <w:szCs w:val="22"/>
              </w:rPr>
              <w:t>Purpose of Trip (AIAD, Conference, other)</w:t>
            </w:r>
          </w:p>
        </w:tc>
        <w:tc>
          <w:tcPr>
            <w:tcW w:w="1980" w:type="dxa"/>
          </w:tcPr>
          <w:p w14:paraId="7BDED48F" w14:textId="77777777" w:rsidR="006E3420" w:rsidRPr="0083294B" w:rsidRDefault="006E3420" w:rsidP="005F4D63">
            <w:pPr>
              <w:keepNext/>
              <w:jc w:val="center"/>
              <w:rPr>
                <w:rFonts w:eastAsia="Batang"/>
                <w:b/>
                <w:bCs/>
                <w:sz w:val="22"/>
                <w:szCs w:val="22"/>
              </w:rPr>
            </w:pPr>
            <w:r>
              <w:rPr>
                <w:b/>
                <w:bCs/>
                <w:sz w:val="22"/>
                <w:szCs w:val="22"/>
              </w:rPr>
              <w:t>Destination</w:t>
            </w:r>
          </w:p>
        </w:tc>
        <w:tc>
          <w:tcPr>
            <w:tcW w:w="1890" w:type="dxa"/>
          </w:tcPr>
          <w:p w14:paraId="2E8D62DE" w14:textId="77777777" w:rsidR="006E3420" w:rsidRPr="0083294B" w:rsidRDefault="006E3420" w:rsidP="005F4D63">
            <w:pPr>
              <w:keepNext/>
              <w:jc w:val="center"/>
              <w:rPr>
                <w:rFonts w:eastAsia="Batang"/>
                <w:b/>
                <w:bCs/>
                <w:sz w:val="22"/>
                <w:szCs w:val="22"/>
              </w:rPr>
            </w:pPr>
            <w:r>
              <w:rPr>
                <w:b/>
                <w:bCs/>
                <w:sz w:val="22"/>
                <w:szCs w:val="22"/>
              </w:rPr>
              <w:t>City, State</w:t>
            </w:r>
          </w:p>
        </w:tc>
        <w:tc>
          <w:tcPr>
            <w:tcW w:w="1530" w:type="dxa"/>
          </w:tcPr>
          <w:p w14:paraId="0116AE4D" w14:textId="77777777" w:rsidR="006E3420" w:rsidRPr="0083294B" w:rsidRDefault="006E3420" w:rsidP="005F4D63">
            <w:pPr>
              <w:keepNext/>
              <w:jc w:val="center"/>
              <w:rPr>
                <w:rFonts w:eastAsia="Batang"/>
                <w:b/>
                <w:bCs/>
                <w:sz w:val="22"/>
                <w:szCs w:val="22"/>
              </w:rPr>
            </w:pPr>
            <w:r>
              <w:rPr>
                <w:b/>
                <w:bCs/>
                <w:sz w:val="22"/>
                <w:szCs w:val="22"/>
              </w:rPr>
              <w:t>Dates or # of Days</w:t>
            </w:r>
          </w:p>
        </w:tc>
        <w:tc>
          <w:tcPr>
            <w:tcW w:w="1710" w:type="dxa"/>
          </w:tcPr>
          <w:p w14:paraId="5E2976AB" w14:textId="77777777" w:rsidR="006E3420" w:rsidRPr="0083294B" w:rsidRDefault="006E3420" w:rsidP="005F4D63">
            <w:pPr>
              <w:keepNext/>
              <w:jc w:val="center"/>
              <w:rPr>
                <w:b/>
                <w:bCs/>
                <w:sz w:val="22"/>
                <w:szCs w:val="22"/>
              </w:rPr>
            </w:pPr>
            <w:r>
              <w:rPr>
                <w:b/>
                <w:bCs/>
                <w:sz w:val="22"/>
                <w:szCs w:val="22"/>
              </w:rPr>
              <w:t>Estimated total</w:t>
            </w:r>
          </w:p>
          <w:p w14:paraId="77BA6EE3" w14:textId="77777777" w:rsidR="006E3420" w:rsidRPr="0083294B" w:rsidRDefault="006E3420" w:rsidP="005266F5">
            <w:pPr>
              <w:keepNext/>
              <w:jc w:val="center"/>
              <w:rPr>
                <w:rFonts w:eastAsia="Batang"/>
                <w:b/>
                <w:bCs/>
                <w:sz w:val="22"/>
                <w:szCs w:val="22"/>
              </w:rPr>
            </w:pPr>
            <w:r>
              <w:rPr>
                <w:b/>
                <w:bCs/>
                <w:sz w:val="22"/>
                <w:szCs w:val="22"/>
              </w:rPr>
              <w:t>Trip costs</w:t>
            </w:r>
          </w:p>
        </w:tc>
      </w:tr>
      <w:tr w:rsidR="004116A1" w:rsidRPr="000413B5" w14:paraId="1EE81B99" w14:textId="77777777" w:rsidTr="0083294B">
        <w:trPr>
          <w:cantSplit/>
        </w:trPr>
        <w:tc>
          <w:tcPr>
            <w:tcW w:w="2137" w:type="dxa"/>
            <w:vAlign w:val="center"/>
          </w:tcPr>
          <w:p w14:paraId="2A8099DB" w14:textId="77777777" w:rsidR="004116A1" w:rsidRDefault="004116A1" w:rsidP="0083294B">
            <w:pPr>
              <w:keepNext/>
              <w:jc w:val="center"/>
              <w:rPr>
                <w:sz w:val="22"/>
                <w:szCs w:val="22"/>
              </w:rPr>
            </w:pPr>
            <w:r>
              <w:rPr>
                <w:sz w:val="22"/>
                <w:szCs w:val="22"/>
              </w:rPr>
              <w:t>AIAD</w:t>
            </w:r>
          </w:p>
        </w:tc>
        <w:tc>
          <w:tcPr>
            <w:tcW w:w="1980" w:type="dxa"/>
            <w:vAlign w:val="center"/>
          </w:tcPr>
          <w:p w14:paraId="229B2A98" w14:textId="77777777" w:rsidR="004116A1" w:rsidRDefault="004116A1" w:rsidP="0083294B">
            <w:pPr>
              <w:keepNext/>
              <w:jc w:val="center"/>
              <w:rPr>
                <w:sz w:val="22"/>
                <w:szCs w:val="22"/>
              </w:rPr>
            </w:pPr>
            <w:r>
              <w:rPr>
                <w:sz w:val="22"/>
                <w:szCs w:val="22"/>
              </w:rPr>
              <w:t>MIT Lincoln Laboratory (alternate, Duke University ECE)</w:t>
            </w:r>
          </w:p>
        </w:tc>
        <w:tc>
          <w:tcPr>
            <w:tcW w:w="1890" w:type="dxa"/>
            <w:vAlign w:val="center"/>
          </w:tcPr>
          <w:p w14:paraId="35BDE05C" w14:textId="77777777" w:rsidR="004116A1" w:rsidRDefault="004116A1" w:rsidP="0083294B">
            <w:pPr>
              <w:keepNext/>
              <w:jc w:val="center"/>
              <w:rPr>
                <w:sz w:val="22"/>
                <w:szCs w:val="22"/>
              </w:rPr>
            </w:pPr>
            <w:r>
              <w:rPr>
                <w:sz w:val="22"/>
                <w:szCs w:val="22"/>
              </w:rPr>
              <w:t>Lexington, MA (alternate, Durham, NC)</w:t>
            </w:r>
          </w:p>
        </w:tc>
        <w:tc>
          <w:tcPr>
            <w:tcW w:w="1530" w:type="dxa"/>
            <w:vAlign w:val="center"/>
          </w:tcPr>
          <w:p w14:paraId="50550CC7" w14:textId="07961EB1" w:rsidR="004116A1" w:rsidRPr="0055624B" w:rsidRDefault="0055624B" w:rsidP="0083294B">
            <w:pPr>
              <w:keepNext/>
              <w:jc w:val="center"/>
              <w:rPr>
                <w:sz w:val="22"/>
                <w:szCs w:val="22"/>
              </w:rPr>
            </w:pPr>
            <w:r>
              <w:rPr>
                <w:sz w:val="22"/>
                <w:szCs w:val="22"/>
              </w:rPr>
              <w:t>11</w:t>
            </w:r>
            <w:r w:rsidR="004116A1" w:rsidRPr="0055624B">
              <w:rPr>
                <w:sz w:val="22"/>
                <w:szCs w:val="22"/>
              </w:rPr>
              <w:t>–</w:t>
            </w:r>
            <w:r>
              <w:rPr>
                <w:sz w:val="22"/>
                <w:szCs w:val="22"/>
              </w:rPr>
              <w:t>31</w:t>
            </w:r>
            <w:r w:rsidR="004116A1" w:rsidRPr="0055624B">
              <w:rPr>
                <w:sz w:val="22"/>
                <w:szCs w:val="22"/>
              </w:rPr>
              <w:t xml:space="preserve"> Jul 2027 </w:t>
            </w:r>
          </w:p>
        </w:tc>
        <w:tc>
          <w:tcPr>
            <w:tcW w:w="1710" w:type="dxa"/>
            <w:vAlign w:val="center"/>
          </w:tcPr>
          <w:p w14:paraId="69D80296" w14:textId="77777777" w:rsidR="004116A1" w:rsidRDefault="004116A1" w:rsidP="0083294B">
            <w:pPr>
              <w:keepNext/>
              <w:jc w:val="center"/>
              <w:rPr>
                <w:sz w:val="22"/>
                <w:szCs w:val="22"/>
              </w:rPr>
            </w:pPr>
            <w:r>
              <w:rPr>
                <w:sz w:val="22"/>
                <w:szCs w:val="22"/>
              </w:rPr>
              <w:t>$6,700</w:t>
            </w:r>
          </w:p>
        </w:tc>
      </w:tr>
      <w:tr w:rsidR="004116A1" w:rsidRPr="000413B5" w14:paraId="03A359E4" w14:textId="77777777" w:rsidTr="0083294B">
        <w:trPr>
          <w:cantSplit/>
        </w:trPr>
        <w:tc>
          <w:tcPr>
            <w:tcW w:w="2137" w:type="dxa"/>
            <w:vAlign w:val="center"/>
          </w:tcPr>
          <w:p w14:paraId="49776DA9" w14:textId="77777777" w:rsidR="004116A1" w:rsidRDefault="004116A1" w:rsidP="0083294B">
            <w:pPr>
              <w:keepNext/>
              <w:jc w:val="center"/>
              <w:rPr>
                <w:sz w:val="22"/>
                <w:szCs w:val="22"/>
              </w:rPr>
            </w:pPr>
            <w:r>
              <w:rPr>
                <w:sz w:val="22"/>
                <w:szCs w:val="22"/>
              </w:rPr>
              <w:t>Conference, Priority 1</w:t>
            </w:r>
          </w:p>
        </w:tc>
        <w:tc>
          <w:tcPr>
            <w:tcW w:w="1980" w:type="dxa"/>
            <w:vAlign w:val="center"/>
          </w:tcPr>
          <w:p w14:paraId="05B6C543" w14:textId="77777777" w:rsidR="004116A1" w:rsidRDefault="004116A1" w:rsidP="0083294B">
            <w:pPr>
              <w:keepNext/>
              <w:jc w:val="center"/>
              <w:rPr>
                <w:sz w:val="22"/>
                <w:szCs w:val="22"/>
              </w:rPr>
            </w:pPr>
            <w:r>
              <w:rPr>
                <w:sz w:val="22"/>
                <w:szCs w:val="22"/>
              </w:rPr>
              <w:t>SCSP AI+ Expo and hackathon</w:t>
            </w:r>
          </w:p>
        </w:tc>
        <w:tc>
          <w:tcPr>
            <w:tcW w:w="1890" w:type="dxa"/>
            <w:vAlign w:val="center"/>
          </w:tcPr>
          <w:p w14:paraId="4FBA5F26" w14:textId="77777777" w:rsidR="004116A1" w:rsidRDefault="004116A1" w:rsidP="0083294B">
            <w:pPr>
              <w:keepNext/>
              <w:jc w:val="center"/>
              <w:rPr>
                <w:sz w:val="22"/>
                <w:szCs w:val="22"/>
              </w:rPr>
            </w:pPr>
            <w:r>
              <w:rPr>
                <w:sz w:val="22"/>
                <w:szCs w:val="22"/>
              </w:rPr>
              <w:t>Washington, DC</w:t>
            </w:r>
          </w:p>
        </w:tc>
        <w:tc>
          <w:tcPr>
            <w:tcW w:w="1530" w:type="dxa"/>
            <w:vAlign w:val="center"/>
          </w:tcPr>
          <w:p w14:paraId="3BE11D68" w14:textId="77777777" w:rsidR="004116A1" w:rsidRPr="0055624B" w:rsidRDefault="004116A1" w:rsidP="0083294B">
            <w:pPr>
              <w:keepNext/>
              <w:jc w:val="center"/>
              <w:rPr>
                <w:sz w:val="22"/>
                <w:szCs w:val="22"/>
              </w:rPr>
            </w:pPr>
            <w:r w:rsidRPr="0055624B">
              <w:rPr>
                <w:sz w:val="22"/>
                <w:szCs w:val="22"/>
              </w:rPr>
              <w:t>24–25 May 2027</w:t>
            </w:r>
          </w:p>
        </w:tc>
        <w:tc>
          <w:tcPr>
            <w:tcW w:w="1710" w:type="dxa"/>
            <w:vAlign w:val="center"/>
          </w:tcPr>
          <w:p w14:paraId="4631E823" w14:textId="77777777" w:rsidR="004116A1" w:rsidRDefault="004116A1" w:rsidP="0083294B">
            <w:pPr>
              <w:keepNext/>
              <w:jc w:val="center"/>
              <w:rPr>
                <w:sz w:val="22"/>
                <w:szCs w:val="22"/>
              </w:rPr>
            </w:pPr>
            <w:r>
              <w:rPr>
                <w:sz w:val="22"/>
                <w:szCs w:val="22"/>
              </w:rPr>
              <w:t>$2,000</w:t>
            </w:r>
          </w:p>
        </w:tc>
      </w:tr>
      <w:tr w:rsidR="004116A1" w:rsidRPr="000413B5" w14:paraId="4CCA085E" w14:textId="77777777" w:rsidTr="0083294B">
        <w:trPr>
          <w:cantSplit/>
        </w:trPr>
        <w:tc>
          <w:tcPr>
            <w:tcW w:w="2137" w:type="dxa"/>
            <w:vAlign w:val="center"/>
          </w:tcPr>
          <w:p w14:paraId="2CBC24C5" w14:textId="77777777" w:rsidR="004116A1" w:rsidRDefault="004116A1" w:rsidP="0083294B">
            <w:pPr>
              <w:keepNext/>
              <w:jc w:val="center"/>
              <w:rPr>
                <w:sz w:val="22"/>
                <w:szCs w:val="22"/>
              </w:rPr>
            </w:pPr>
            <w:r>
              <w:rPr>
                <w:sz w:val="22"/>
                <w:szCs w:val="22"/>
              </w:rPr>
              <w:t>Conference, Priority 2 (alternate)</w:t>
            </w:r>
          </w:p>
        </w:tc>
        <w:tc>
          <w:tcPr>
            <w:tcW w:w="1980" w:type="dxa"/>
            <w:vAlign w:val="center"/>
          </w:tcPr>
          <w:p w14:paraId="48DB6219" w14:textId="77777777" w:rsidR="004116A1" w:rsidRDefault="004116A1" w:rsidP="0083294B">
            <w:pPr>
              <w:keepNext/>
              <w:jc w:val="center"/>
              <w:rPr>
                <w:sz w:val="22"/>
                <w:szCs w:val="22"/>
              </w:rPr>
            </w:pPr>
            <w:r>
              <w:rPr>
                <w:sz w:val="22"/>
                <w:szCs w:val="22"/>
              </w:rPr>
              <w:t>IEEE SIEDS, University of Virginia</w:t>
            </w:r>
          </w:p>
        </w:tc>
        <w:tc>
          <w:tcPr>
            <w:tcW w:w="1890" w:type="dxa"/>
            <w:vAlign w:val="center"/>
          </w:tcPr>
          <w:p w14:paraId="234F2C54" w14:textId="77777777" w:rsidR="004116A1" w:rsidRDefault="004116A1" w:rsidP="0083294B">
            <w:pPr>
              <w:keepNext/>
              <w:jc w:val="center"/>
              <w:rPr>
                <w:sz w:val="22"/>
                <w:szCs w:val="22"/>
              </w:rPr>
            </w:pPr>
            <w:r>
              <w:rPr>
                <w:sz w:val="22"/>
                <w:szCs w:val="22"/>
              </w:rPr>
              <w:t>Charlottesville, VA</w:t>
            </w:r>
          </w:p>
        </w:tc>
        <w:tc>
          <w:tcPr>
            <w:tcW w:w="1530" w:type="dxa"/>
            <w:vAlign w:val="center"/>
          </w:tcPr>
          <w:p w14:paraId="2F6464CA" w14:textId="736E6349" w:rsidR="004116A1" w:rsidRPr="0055624B" w:rsidRDefault="004116A1" w:rsidP="0083294B">
            <w:pPr>
              <w:keepNext/>
              <w:jc w:val="center"/>
              <w:rPr>
                <w:sz w:val="22"/>
                <w:szCs w:val="22"/>
              </w:rPr>
            </w:pPr>
            <w:r w:rsidRPr="0055624B">
              <w:rPr>
                <w:sz w:val="22"/>
                <w:szCs w:val="22"/>
              </w:rPr>
              <w:t>Early May 2027</w:t>
            </w:r>
          </w:p>
        </w:tc>
        <w:tc>
          <w:tcPr>
            <w:tcW w:w="1710" w:type="dxa"/>
            <w:vAlign w:val="center"/>
          </w:tcPr>
          <w:p w14:paraId="397B5DCB" w14:textId="77777777" w:rsidR="004116A1" w:rsidRDefault="004116A1" w:rsidP="0083294B">
            <w:pPr>
              <w:keepNext/>
              <w:jc w:val="center"/>
              <w:rPr>
                <w:sz w:val="22"/>
                <w:szCs w:val="22"/>
              </w:rPr>
            </w:pPr>
            <w:r>
              <w:rPr>
                <w:sz w:val="22"/>
                <w:szCs w:val="22"/>
              </w:rPr>
              <w:t>$2,000</w:t>
            </w:r>
          </w:p>
        </w:tc>
      </w:tr>
      <w:tr w:rsidR="004116A1" w:rsidRPr="000413B5" w14:paraId="1234A87C" w14:textId="77777777" w:rsidTr="0083294B">
        <w:trPr>
          <w:cantSplit/>
        </w:trPr>
        <w:tc>
          <w:tcPr>
            <w:tcW w:w="2137" w:type="dxa"/>
            <w:vAlign w:val="center"/>
          </w:tcPr>
          <w:p w14:paraId="7DAFCCE5" w14:textId="77777777" w:rsidR="004116A1" w:rsidRDefault="004116A1" w:rsidP="0083294B">
            <w:pPr>
              <w:jc w:val="center"/>
              <w:rPr>
                <w:sz w:val="22"/>
                <w:szCs w:val="22"/>
              </w:rPr>
            </w:pPr>
            <w:r>
              <w:rPr>
                <w:sz w:val="22"/>
                <w:szCs w:val="22"/>
              </w:rPr>
              <w:t>Conference, Priority 3 (alternate)</w:t>
            </w:r>
          </w:p>
        </w:tc>
        <w:tc>
          <w:tcPr>
            <w:tcW w:w="1980" w:type="dxa"/>
            <w:vAlign w:val="center"/>
          </w:tcPr>
          <w:p w14:paraId="5C5469B9" w14:textId="77777777" w:rsidR="004116A1" w:rsidRDefault="004116A1" w:rsidP="0083294B">
            <w:pPr>
              <w:jc w:val="center"/>
              <w:rPr>
                <w:sz w:val="22"/>
                <w:szCs w:val="22"/>
              </w:rPr>
            </w:pPr>
            <w:r>
              <w:rPr>
                <w:sz w:val="22"/>
                <w:szCs w:val="22"/>
              </w:rPr>
              <w:t>AUSA Global Force Symposium</w:t>
            </w:r>
          </w:p>
        </w:tc>
        <w:tc>
          <w:tcPr>
            <w:tcW w:w="1890" w:type="dxa"/>
            <w:vAlign w:val="center"/>
          </w:tcPr>
          <w:p w14:paraId="2D68B3DA" w14:textId="77777777" w:rsidR="004116A1" w:rsidRDefault="004116A1" w:rsidP="0083294B">
            <w:pPr>
              <w:jc w:val="center"/>
              <w:rPr>
                <w:sz w:val="22"/>
                <w:szCs w:val="22"/>
              </w:rPr>
            </w:pPr>
            <w:r>
              <w:rPr>
                <w:sz w:val="22"/>
                <w:szCs w:val="22"/>
              </w:rPr>
              <w:t>Huntsville, AL</w:t>
            </w:r>
          </w:p>
        </w:tc>
        <w:tc>
          <w:tcPr>
            <w:tcW w:w="1530" w:type="dxa"/>
            <w:vAlign w:val="center"/>
          </w:tcPr>
          <w:p w14:paraId="24C87D47" w14:textId="77777777" w:rsidR="004116A1" w:rsidRDefault="004116A1" w:rsidP="0083294B">
            <w:pPr>
              <w:jc w:val="center"/>
              <w:rPr>
                <w:sz w:val="22"/>
                <w:szCs w:val="22"/>
              </w:rPr>
            </w:pPr>
            <w:r>
              <w:rPr>
                <w:sz w:val="22"/>
                <w:szCs w:val="22"/>
              </w:rPr>
              <w:t>16–18 Mar 2027</w:t>
            </w:r>
          </w:p>
        </w:tc>
        <w:tc>
          <w:tcPr>
            <w:tcW w:w="1710" w:type="dxa"/>
            <w:vAlign w:val="center"/>
          </w:tcPr>
          <w:p w14:paraId="3A7AC06B" w14:textId="77777777" w:rsidR="004116A1" w:rsidRDefault="004116A1" w:rsidP="0083294B">
            <w:pPr>
              <w:jc w:val="center"/>
              <w:rPr>
                <w:sz w:val="22"/>
                <w:szCs w:val="22"/>
              </w:rPr>
            </w:pPr>
            <w:r>
              <w:rPr>
                <w:sz w:val="22"/>
                <w:szCs w:val="22"/>
              </w:rPr>
              <w:t>$2,000</w:t>
            </w:r>
          </w:p>
        </w:tc>
      </w:tr>
    </w:tbl>
    <w:p w14:paraId="093047D6" w14:textId="77777777" w:rsidR="00782CF6" w:rsidRDefault="00782CF6" w:rsidP="00F770E3">
      <w:pPr>
        <w:tabs>
          <w:tab w:val="left" w:pos="4680"/>
        </w:tabs>
        <w:rPr>
          <w:sz w:val="24"/>
          <w:szCs w:val="24"/>
        </w:rPr>
      </w:pPr>
    </w:p>
    <w:p w14:paraId="1C40855B" w14:textId="77777777" w:rsidR="00F770E3" w:rsidRPr="0051206B" w:rsidRDefault="0051206B" w:rsidP="0051206B">
      <w:pPr>
        <w:pStyle w:val="ListParagraph"/>
        <w:numPr>
          <w:ilvl w:val="0"/>
          <w:numId w:val="28"/>
        </w:numPr>
        <w:tabs>
          <w:tab w:val="left" w:pos="450"/>
          <w:tab w:val="left" w:pos="4680"/>
        </w:tabs>
        <w:ind w:left="540" w:hanging="240"/>
        <w:rPr>
          <w:sz w:val="24"/>
          <w:szCs w:val="24"/>
        </w:rPr>
      </w:pPr>
      <w:r>
        <w:rPr>
          <w:sz w:val="24"/>
          <w:szCs w:val="24"/>
        </w:rPr>
        <w:t xml:space="preserve">Equipment, Materials, or Supplies. Three MITx course certificates purchased from MIT (learn.mit.edu), SC0x ($199), SC1x ($299), and SC2x ($299), for a total of $797.</w:t>
      </w:r>
    </w:p>
    <w:p>
      <w:pPr>
        <w:pStyle w:val="ListParagraph"/>
        <w:tabs>
          <w:tab w:val="left" w:pos="450"/>
          <w:tab w:val="left" w:pos="4680"/>
        </w:tabs>
        <w:ind w:left="540" w:hanging="240"/>
        <w:rPr>
          <w:sz w:val="24"/>
          <w:szCs w:val="24"/>
        </w:rPr>
      </w:pPr>
    </w:p>
    <w:p w14:paraId="1C40855B" w14:textId="77777777" w:rsidR="00F770E3" w:rsidRPr="0051206B" w:rsidRDefault="0051206B" w:rsidP="0051206B">
      <w:pPr>
        <w:pStyle w:val="ListParagraph"/>
        <w:numPr>
          <w:ilvl w:val="0"/>
          <w:numId w:val="28"/>
        </w:numPr>
        <w:tabs>
          <w:tab w:val="left" w:pos="450"/>
          <w:tab w:val="left" w:pos="4680"/>
        </w:tabs>
        <w:ind w:left="540" w:hanging="240"/>
        <w:rPr>
          <w:sz w:val="24"/>
          <w:szCs w:val="24"/>
        </w:rPr>
      </w:pPr>
      <w:r>
        <w:rPr>
          <w:sz w:val="24"/>
          <w:szCs w:val="24"/>
        </w:rPr>
        <w:t xml:space="preserve">Total. $9,497, covering the AIAD ($6,700), the first-priority conference ($2,000), and the online courses ($797). Each alternate conference is also estimated at $2,000, so any substitution keeps the total at $9,497, within the $10,000 limit.</w:t>
      </w:r>
    </w:p>
    <w:p w14:paraId="7248B8C4" w14:textId="77777777" w:rsidR="00F770E3" w:rsidRDefault="00F770E3" w:rsidP="00F770E3">
      <w:pPr>
        <w:tabs>
          <w:tab w:val="left" w:pos="4680"/>
        </w:tabs>
        <w:rPr>
          <w:sz w:val="24"/>
          <w:szCs w:val="24"/>
        </w:rPr>
      </w:pPr>
    </w:p>
    <w:p w14:paraId="6AE526B2" w14:textId="0558AEAD" w:rsidR="00F770E3" w:rsidRDefault="00F770E3" w:rsidP="00F770E3">
      <w:pPr>
        <w:tabs>
          <w:tab w:val="left" w:pos="4680"/>
        </w:tabs>
        <w:rPr>
          <w:sz w:val="24"/>
          <w:szCs w:val="24"/>
        </w:rPr>
      </w:pPr>
      <w:r>
        <w:rPr>
          <w:sz w:val="24"/>
          <w:szCs w:val="24"/>
        </w:rPr>
        <w:t xml:space="preserve">     e. Timeline for Expenditures. From November 2026 to February 2027, I will request the AIAD placement, submit the SIEDS abstract, and register for the conferences. Between March and May 2027, I will attend the funded conference (Global Force on 16–18 March, SIEDS in early May, or the AI+ Expo on 24–25 May). I will complete the AIAD from 11–31 July 2027. I will purchase each MITx course certificate when that course opens in 2027. All funds will be spent by 31 December 2027, well before my graduation in May 2029.</w:t>
      </w:r>
    </w:p>
    <w:p w14:paraId="740A5F4A" w14:textId="77777777" w:rsidR="00B6314E" w:rsidRDefault="00B6314E" w:rsidP="00F770E3">
      <w:pPr>
        <w:tabs>
          <w:tab w:val="left" w:pos="4680"/>
        </w:tabs>
        <w:rPr>
          <w:sz w:val="24"/>
          <w:szCs w:val="24"/>
        </w:rPr>
      </w:pPr>
    </w:p>
    <w:p w14:paraId="4CF697FD" w14:textId="77777777" w:rsidR="00F770E3" w:rsidRDefault="0051206B" w:rsidP="00F770E3">
      <w:pPr>
        <w:tabs>
          <w:tab w:val="left" w:pos="4680"/>
        </w:tabs>
        <w:rPr>
          <w:sz w:val="24"/>
          <w:szCs w:val="24"/>
        </w:rPr>
      </w:pPr>
      <w:r>
        <w:rPr>
          <w:sz w:val="24"/>
          <w:szCs w:val="24"/>
        </w:rPr>
        <w:t>5. Contact information for applicant. CDT Dennis G. Pezan, Company C-2, Class of 2029; dennis.pezan@westpoint.edu; (815) 592-6927.</w:t>
      </w:r>
    </w:p>
    <w:p w14:paraId="2B31935D" w14:textId="77777777" w:rsidR="00F770E3" w:rsidRDefault="00F770E3" w:rsidP="00F770E3">
      <w:pPr>
        <w:tabs>
          <w:tab w:val="left" w:pos="4680"/>
        </w:tabs>
        <w:rPr>
          <w:sz w:val="24"/>
          <w:szCs w:val="24"/>
        </w:rPr>
      </w:pPr>
    </w:p>
    <w:p w14:paraId="27EF1115" w14:textId="77777777" w:rsidR="00F770E3" w:rsidRDefault="00F770E3" w:rsidP="00F770E3">
      <w:pPr>
        <w:tabs>
          <w:tab w:val="left" w:pos="4680"/>
        </w:tabs>
        <w:rPr>
          <w:sz w:val="24"/>
          <w:szCs w:val="24"/>
        </w:rPr>
      </w:pPr>
    </w:p>
    <w:p w14:paraId="196F123F" w14:textId="77777777" w:rsidR="00F770E3" w:rsidRDefault="00F770E3" w:rsidP="00F770E3">
      <w:pPr>
        <w:tabs>
          <w:tab w:val="left" w:pos="4680"/>
        </w:tabs>
        <w:rPr>
          <w:sz w:val="24"/>
          <w:szCs w:val="24"/>
        </w:rPr>
      </w:pPr>
    </w:p>
    <w:p w14:paraId="551BB687" w14:textId="77777777" w:rsidR="00F770E3" w:rsidRDefault="006F1F84" w:rsidP="00F770E3">
      <w:pPr>
        <w:tabs>
          <w:tab w:val="left" w:pos="4680"/>
        </w:tabs>
        <w:rPr>
          <w:sz w:val="24"/>
          <w:szCs w:val="24"/>
        </w:rPr>
      </w:pPr>
      <w:r>
        <w:rPr>
          <w:sz w:val="24"/>
          <w:szCs w:val="24"/>
        </w:rPr>
        <w:t>Encl</w:t>
      </w:r>
      <w:r>
        <w:rPr>
          <w:sz w:val="24"/>
          <w:szCs w:val="24"/>
        </w:rPr>
        <w:tab/>
        <w:t>DENNIS G. PEZAN</w:t>
      </w:r>
    </w:p>
    <w:p w14:paraId="2336495D" w14:textId="77777777" w:rsidR="007A4CDD" w:rsidRPr="000608EC" w:rsidRDefault="006F1F84" w:rsidP="00BD7FF7">
      <w:pPr>
        <w:tabs>
          <w:tab w:val="left" w:pos="4680"/>
        </w:tabs>
        <w:rPr>
          <w:sz w:val="24"/>
          <w:szCs w:val="24"/>
        </w:rPr>
      </w:pPr>
      <w:r>
        <w:rPr>
          <w:sz w:val="24"/>
          <w:szCs w:val="24"/>
        </w:rPr>
        <w:t xml:space="preserve">Applicant’s Curriculum Vitae </w:t>
      </w:r>
      <w:r>
        <w:rPr>
          <w:sz w:val="24"/>
          <w:szCs w:val="24"/>
        </w:rPr>
        <w:tab/>
        <w:t>CDT, USCC</w:t>
      </w:r>
    </w:p>
    <w:sectPr w:rsidR="007A4CDD" w:rsidRPr="000608EC" w:rsidSect="000673FE">
      <w:headerReference w:type="default" r:id="rId13"/>
      <w:headerReference w:type="first" r:id="rId14"/>
      <w:pgSz w:w="12240" w:h="15840" w:code="1"/>
      <w:pgMar w:top="1440" w:right="1440" w:bottom="1296" w:left="1440" w:header="432"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21E0B0" w14:textId="77777777" w:rsidR="001165A1" w:rsidRDefault="001165A1">
      <w:r>
        <w:separator/>
      </w:r>
    </w:p>
  </w:endnote>
  <w:endnote w:type="continuationSeparator" w:id="0">
    <w:p w14:paraId="6D55ACF4" w14:textId="77777777" w:rsidR="001165A1" w:rsidRDefault="001165A1">
      <w:r>
        <w:continuationSeparator/>
      </w:r>
    </w:p>
  </w:endnote>
  <w:endnote w:type="continuationNotice" w:id="1">
    <w:p w14:paraId="3F0BC30D" w14:textId="77777777" w:rsidR="001165A1" w:rsidRDefault="001165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6F57D" w14:textId="77777777" w:rsidR="001165A1" w:rsidRDefault="001165A1">
      <w:r>
        <w:separator/>
      </w:r>
    </w:p>
  </w:footnote>
  <w:footnote w:type="continuationSeparator" w:id="0">
    <w:p w14:paraId="15931684" w14:textId="77777777" w:rsidR="001165A1" w:rsidRDefault="001165A1">
      <w:r>
        <w:continuationSeparator/>
      </w:r>
    </w:p>
  </w:footnote>
  <w:footnote w:type="continuationNotice" w:id="1">
    <w:p w14:paraId="3CE2E03C" w14:textId="77777777" w:rsidR="001165A1" w:rsidRDefault="001165A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FBD70" w14:textId="77777777" w:rsidR="00093913" w:rsidRDefault="00093913">
    <w:pPr>
      <w:pStyle w:val="Header"/>
    </w:pPr>
  </w:p>
  <w:p w14:paraId="74D33485" w14:textId="77777777" w:rsidR="00093913" w:rsidRDefault="00093913">
    <w:pPr>
      <w:pStyle w:val="Header"/>
      <w:rPr>
        <w:sz w:val="24"/>
      </w:rPr>
    </w:pPr>
  </w:p>
  <w:p w14:paraId="6592D36A" w14:textId="77777777" w:rsidR="00093913" w:rsidRDefault="00093913">
    <w:pPr>
      <w:pStyle w:val="Header"/>
      <w:rPr>
        <w:sz w:val="24"/>
      </w:rPr>
    </w:pPr>
  </w:p>
  <w:p w14:paraId="4CC58883" w14:textId="77777777" w:rsidR="00093913" w:rsidRDefault="00287A88">
    <w:pPr>
      <w:pStyle w:val="Header"/>
      <w:rPr>
        <w:sz w:val="24"/>
      </w:rPr>
    </w:pPr>
    <w:r>
      <w:rPr>
        <w:sz w:val="24"/>
      </w:rPr>
      <w:t>MADN-MTH</w:t>
    </w:r>
  </w:p>
  <w:p w14:paraId="5112DEDC" w14:textId="77777777" w:rsidR="00287A88" w:rsidRDefault="00287A88" w:rsidP="00287A88">
    <w:pPr>
      <w:tabs>
        <w:tab w:val="left" w:pos="4680"/>
      </w:tabs>
      <w:rPr>
        <w:sz w:val="24"/>
        <w:szCs w:val="24"/>
      </w:rPr>
    </w:pPr>
    <w:r>
      <w:rPr>
        <w:sz w:val="24"/>
        <w:szCs w:val="24"/>
      </w:rPr>
      <w:t xml:space="preserve">SUBJECT: Application for AY 2027 DXDT “Velocity” </w:t>
    </w:r>
    <w:r w:rsidR="00C527CE">
      <w:rPr>
        <w:sz w:val="24"/>
        <w:szCs w:val="24"/>
      </w:rPr>
      <w:t>Scholar</w:t>
    </w:r>
    <w:r>
      <w:rPr>
        <w:sz w:val="24"/>
        <w:szCs w:val="24"/>
      </w:rPr>
      <w:t>ship</w:t>
    </w:r>
  </w:p>
  <w:p w14:paraId="5BFC6C85" w14:textId="77777777" w:rsidR="00093913" w:rsidRPr="00093913" w:rsidRDefault="00093913">
    <w:pPr>
      <w:pStyle w:val="Header"/>
      <w:rPr>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48060" w14:textId="77777777" w:rsidR="00CE4656" w:rsidRDefault="00CE4656">
    <w:pPr>
      <w:pStyle w:val="Header"/>
    </w:pPr>
  </w:p>
  <w:p w14:paraId="4AADEC12" w14:textId="77777777" w:rsidR="00CE4656" w:rsidRDefault="00CE4656">
    <w:pPr>
      <w:pStyle w:val="Header"/>
    </w:pPr>
  </w:p>
  <w:p w14:paraId="0D46387F" w14:textId="77777777" w:rsidR="00CE4656" w:rsidRDefault="00CE4656">
    <w:pPr>
      <w:pStyle w:val="Header"/>
      <w:rPr>
        <w:sz w:val="24"/>
      </w:rPr>
    </w:pPr>
  </w:p>
  <w:p w14:paraId="59F21E53" w14:textId="77777777" w:rsidR="00CE4656" w:rsidRDefault="00CE4656">
    <w:pPr>
      <w:pStyle w:val="Header"/>
      <w:rPr>
        <w:sz w:val="24"/>
      </w:rPr>
    </w:pPr>
  </w:p>
  <w:p w14:paraId="38824D37" w14:textId="77777777" w:rsidR="00093913" w:rsidRDefault="00093913">
    <w:pPr>
      <w:pStyle w:val="Header"/>
      <w:rPr>
        <w:sz w:val="24"/>
      </w:rPr>
    </w:pPr>
  </w:p>
  <w:p w14:paraId="79D90281" w14:textId="77777777" w:rsidR="00093913" w:rsidRDefault="00093913">
    <w:pPr>
      <w:pStyle w:val="Header"/>
      <w:rPr>
        <w:sz w:val="24"/>
      </w:rPr>
    </w:pPr>
  </w:p>
  <w:p w14:paraId="154212AA" w14:textId="77777777" w:rsidR="00093913" w:rsidRPr="00187552" w:rsidRDefault="00093913">
    <w:pPr>
      <w:pStyle w:val="Header"/>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36572"/>
    <w:multiLevelType w:val="hybridMultilevel"/>
    <w:tmpl w:val="14BA800A"/>
    <w:lvl w:ilvl="0" w:tplc="AF88756C">
      <w:start w:val="4"/>
      <w:numFmt w:val="lowerLetter"/>
      <w:lvlText w:val="%1."/>
      <w:lvlJc w:val="left"/>
      <w:pPr>
        <w:tabs>
          <w:tab w:val="num" w:pos="660"/>
        </w:tabs>
        <w:ind w:left="660" w:hanging="360"/>
      </w:pPr>
      <w:rPr>
        <w:rFonts w:hint="default"/>
        <w:sz w:val="24"/>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1" w15:restartNumberingAfterBreak="0">
    <w:nsid w:val="0B5F6D19"/>
    <w:multiLevelType w:val="hybridMultilevel"/>
    <w:tmpl w:val="50820AA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C3917CA"/>
    <w:multiLevelType w:val="hybridMultilevel"/>
    <w:tmpl w:val="A58A313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FAA2E8E"/>
    <w:multiLevelType w:val="hybridMultilevel"/>
    <w:tmpl w:val="5CAE14F6"/>
    <w:lvl w:ilvl="0" w:tplc="46CC5D94">
      <w:start w:val="6"/>
      <w:numFmt w:val="decimal"/>
      <w:lvlText w:val="%1."/>
      <w:lvlJc w:val="left"/>
      <w:pPr>
        <w:tabs>
          <w:tab w:val="num" w:pos="720"/>
        </w:tabs>
        <w:ind w:left="72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06C1F58"/>
    <w:multiLevelType w:val="hybridMultilevel"/>
    <w:tmpl w:val="66D8CA2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2822A2A"/>
    <w:multiLevelType w:val="hybridMultilevel"/>
    <w:tmpl w:val="AC6ADE2A"/>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6" w15:restartNumberingAfterBreak="0">
    <w:nsid w:val="1B0557B5"/>
    <w:multiLevelType w:val="hybridMultilevel"/>
    <w:tmpl w:val="215075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625D98"/>
    <w:multiLevelType w:val="hybridMultilevel"/>
    <w:tmpl w:val="5F5A57A6"/>
    <w:lvl w:ilvl="0" w:tplc="0B2CE860">
      <w:start w:val="1"/>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1270D16"/>
    <w:multiLevelType w:val="hybridMultilevel"/>
    <w:tmpl w:val="F4FADA50"/>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8E638F2"/>
    <w:multiLevelType w:val="hybridMultilevel"/>
    <w:tmpl w:val="E4EE1CCC"/>
    <w:lvl w:ilvl="0" w:tplc="A3348C0A">
      <w:start w:val="1"/>
      <w:numFmt w:val="lowerLetter"/>
      <w:lvlText w:val="%1."/>
      <w:lvlJc w:val="left"/>
      <w:pPr>
        <w:ind w:left="720" w:hanging="360"/>
      </w:pPr>
      <w:rPr>
        <w:rFonts w:ascii="Times" w:hAnsi="Time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70392"/>
    <w:multiLevelType w:val="hybridMultilevel"/>
    <w:tmpl w:val="5F98C294"/>
    <w:lvl w:ilvl="0" w:tplc="19EA9366">
      <w:start w:val="1"/>
      <w:numFmt w:val="decimal"/>
      <w:lvlText w:val="%1."/>
      <w:lvlJc w:val="left"/>
      <w:pPr>
        <w:ind w:left="640" w:hanging="336"/>
      </w:pPr>
      <w:rPr>
        <w:rFonts w:ascii="Arial" w:eastAsia="Arial" w:hAnsi="Arial" w:cs="Arial" w:hint="default"/>
        <w:w w:val="99"/>
        <w:sz w:val="24"/>
        <w:szCs w:val="24"/>
        <w:lang w:val="en-US" w:eastAsia="en-US" w:bidi="en-US"/>
      </w:rPr>
    </w:lvl>
    <w:lvl w:ilvl="1" w:tplc="3C005D3A">
      <w:numFmt w:val="bullet"/>
      <w:lvlText w:val="•"/>
      <w:lvlJc w:val="left"/>
      <w:pPr>
        <w:ind w:left="5900" w:hanging="336"/>
      </w:pPr>
      <w:rPr>
        <w:rFonts w:hint="default"/>
        <w:lang w:val="en-US" w:eastAsia="en-US" w:bidi="en-US"/>
      </w:rPr>
    </w:lvl>
    <w:lvl w:ilvl="2" w:tplc="EF900154">
      <w:numFmt w:val="bullet"/>
      <w:lvlText w:val="•"/>
      <w:lvlJc w:val="left"/>
      <w:pPr>
        <w:ind w:left="6366" w:hanging="336"/>
      </w:pPr>
      <w:rPr>
        <w:rFonts w:hint="default"/>
        <w:lang w:val="en-US" w:eastAsia="en-US" w:bidi="en-US"/>
      </w:rPr>
    </w:lvl>
    <w:lvl w:ilvl="3" w:tplc="6DD4F01C">
      <w:numFmt w:val="bullet"/>
      <w:lvlText w:val="•"/>
      <w:lvlJc w:val="left"/>
      <w:pPr>
        <w:ind w:left="6833" w:hanging="336"/>
      </w:pPr>
      <w:rPr>
        <w:rFonts w:hint="default"/>
        <w:lang w:val="en-US" w:eastAsia="en-US" w:bidi="en-US"/>
      </w:rPr>
    </w:lvl>
    <w:lvl w:ilvl="4" w:tplc="285EF67C">
      <w:numFmt w:val="bullet"/>
      <w:lvlText w:val="•"/>
      <w:lvlJc w:val="left"/>
      <w:pPr>
        <w:ind w:left="7300" w:hanging="336"/>
      </w:pPr>
      <w:rPr>
        <w:rFonts w:hint="default"/>
        <w:lang w:val="en-US" w:eastAsia="en-US" w:bidi="en-US"/>
      </w:rPr>
    </w:lvl>
    <w:lvl w:ilvl="5" w:tplc="860600E8">
      <w:numFmt w:val="bullet"/>
      <w:lvlText w:val="•"/>
      <w:lvlJc w:val="left"/>
      <w:pPr>
        <w:ind w:left="7766" w:hanging="336"/>
      </w:pPr>
      <w:rPr>
        <w:rFonts w:hint="default"/>
        <w:lang w:val="en-US" w:eastAsia="en-US" w:bidi="en-US"/>
      </w:rPr>
    </w:lvl>
    <w:lvl w:ilvl="6" w:tplc="3DAEBA66">
      <w:numFmt w:val="bullet"/>
      <w:lvlText w:val="•"/>
      <w:lvlJc w:val="left"/>
      <w:pPr>
        <w:ind w:left="8233" w:hanging="336"/>
      </w:pPr>
      <w:rPr>
        <w:rFonts w:hint="default"/>
        <w:lang w:val="en-US" w:eastAsia="en-US" w:bidi="en-US"/>
      </w:rPr>
    </w:lvl>
    <w:lvl w:ilvl="7" w:tplc="55A06648">
      <w:numFmt w:val="bullet"/>
      <w:lvlText w:val="•"/>
      <w:lvlJc w:val="left"/>
      <w:pPr>
        <w:ind w:left="8700" w:hanging="336"/>
      </w:pPr>
      <w:rPr>
        <w:rFonts w:hint="default"/>
        <w:lang w:val="en-US" w:eastAsia="en-US" w:bidi="en-US"/>
      </w:rPr>
    </w:lvl>
    <w:lvl w:ilvl="8" w:tplc="48DC7D08">
      <w:numFmt w:val="bullet"/>
      <w:lvlText w:val="•"/>
      <w:lvlJc w:val="left"/>
      <w:pPr>
        <w:ind w:left="9166" w:hanging="336"/>
      </w:pPr>
      <w:rPr>
        <w:rFonts w:hint="default"/>
        <w:lang w:val="en-US" w:eastAsia="en-US" w:bidi="en-US"/>
      </w:rPr>
    </w:lvl>
  </w:abstractNum>
  <w:abstractNum w:abstractNumId="11" w15:restartNumberingAfterBreak="0">
    <w:nsid w:val="2D8802F5"/>
    <w:multiLevelType w:val="hybridMultilevel"/>
    <w:tmpl w:val="3EDCF50C"/>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84074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3CE280F"/>
    <w:multiLevelType w:val="hybridMultilevel"/>
    <w:tmpl w:val="2F0411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2E0F99"/>
    <w:multiLevelType w:val="hybridMultilevel"/>
    <w:tmpl w:val="9B98B38E"/>
    <w:lvl w:ilvl="0" w:tplc="EE302548">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15" w15:restartNumberingAfterBreak="0">
    <w:nsid w:val="3D884F15"/>
    <w:multiLevelType w:val="hybridMultilevel"/>
    <w:tmpl w:val="997A64EC"/>
    <w:lvl w:ilvl="0" w:tplc="D102B120">
      <w:start w:val="1"/>
      <w:numFmt w:val="lowerLetter"/>
      <w:lvlText w:val="%1."/>
      <w:lvlJc w:val="left"/>
      <w:pPr>
        <w:ind w:left="465" w:hanging="360"/>
      </w:pPr>
      <w:rPr>
        <w:rFonts w:ascii="Times" w:hAnsi="Times" w:hint="default"/>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16" w15:restartNumberingAfterBreak="0">
    <w:nsid w:val="3E237997"/>
    <w:multiLevelType w:val="hybridMultilevel"/>
    <w:tmpl w:val="E1065D82"/>
    <w:lvl w:ilvl="0" w:tplc="CD921390">
      <w:start w:val="1"/>
      <w:numFmt w:val="lowerLetter"/>
      <w:lvlText w:val="%1."/>
      <w:lvlJc w:val="left"/>
      <w:pPr>
        <w:ind w:left="660" w:hanging="360"/>
      </w:pPr>
      <w:rPr>
        <w:rFonts w:hint="default"/>
      </w:rPr>
    </w:lvl>
    <w:lvl w:ilvl="1" w:tplc="04090019" w:tentative="1">
      <w:start w:val="1"/>
      <w:numFmt w:val="lowerLetter"/>
      <w:lvlText w:val="%2."/>
      <w:lvlJc w:val="left"/>
      <w:pPr>
        <w:ind w:left="1380" w:hanging="360"/>
      </w:pPr>
    </w:lvl>
    <w:lvl w:ilvl="2" w:tplc="0409001B" w:tentative="1">
      <w:start w:val="1"/>
      <w:numFmt w:val="lowerRoman"/>
      <w:lvlText w:val="%3."/>
      <w:lvlJc w:val="right"/>
      <w:pPr>
        <w:ind w:left="2100" w:hanging="180"/>
      </w:pPr>
    </w:lvl>
    <w:lvl w:ilvl="3" w:tplc="0409000F" w:tentative="1">
      <w:start w:val="1"/>
      <w:numFmt w:val="decimal"/>
      <w:lvlText w:val="%4."/>
      <w:lvlJc w:val="left"/>
      <w:pPr>
        <w:ind w:left="2820" w:hanging="360"/>
      </w:pPr>
    </w:lvl>
    <w:lvl w:ilvl="4" w:tplc="04090019" w:tentative="1">
      <w:start w:val="1"/>
      <w:numFmt w:val="lowerLetter"/>
      <w:lvlText w:val="%5."/>
      <w:lvlJc w:val="left"/>
      <w:pPr>
        <w:ind w:left="3540" w:hanging="360"/>
      </w:pPr>
    </w:lvl>
    <w:lvl w:ilvl="5" w:tplc="0409001B" w:tentative="1">
      <w:start w:val="1"/>
      <w:numFmt w:val="lowerRoman"/>
      <w:lvlText w:val="%6."/>
      <w:lvlJc w:val="right"/>
      <w:pPr>
        <w:ind w:left="4260" w:hanging="180"/>
      </w:pPr>
    </w:lvl>
    <w:lvl w:ilvl="6" w:tplc="0409000F" w:tentative="1">
      <w:start w:val="1"/>
      <w:numFmt w:val="decimal"/>
      <w:lvlText w:val="%7."/>
      <w:lvlJc w:val="left"/>
      <w:pPr>
        <w:ind w:left="4980" w:hanging="360"/>
      </w:pPr>
    </w:lvl>
    <w:lvl w:ilvl="7" w:tplc="04090019" w:tentative="1">
      <w:start w:val="1"/>
      <w:numFmt w:val="lowerLetter"/>
      <w:lvlText w:val="%8."/>
      <w:lvlJc w:val="left"/>
      <w:pPr>
        <w:ind w:left="5700" w:hanging="360"/>
      </w:pPr>
    </w:lvl>
    <w:lvl w:ilvl="8" w:tplc="0409001B" w:tentative="1">
      <w:start w:val="1"/>
      <w:numFmt w:val="lowerRoman"/>
      <w:lvlText w:val="%9."/>
      <w:lvlJc w:val="right"/>
      <w:pPr>
        <w:ind w:left="6420" w:hanging="180"/>
      </w:pPr>
    </w:lvl>
  </w:abstractNum>
  <w:abstractNum w:abstractNumId="17" w15:restartNumberingAfterBreak="0">
    <w:nsid w:val="4115118F"/>
    <w:multiLevelType w:val="singleLevel"/>
    <w:tmpl w:val="5C8495A4"/>
    <w:lvl w:ilvl="0">
      <w:start w:val="5"/>
      <w:numFmt w:val="upperLetter"/>
      <w:pStyle w:val="Normal12pt"/>
      <w:lvlText w:val="%1. "/>
      <w:legacy w:legacy="1" w:legacySpace="0" w:legacyIndent="360"/>
      <w:lvlJc w:val="left"/>
      <w:pPr>
        <w:ind w:left="360" w:hanging="360"/>
      </w:pPr>
      <w:rPr>
        <w:b/>
        <w:i w:val="0"/>
        <w:sz w:val="24"/>
      </w:rPr>
    </w:lvl>
  </w:abstractNum>
  <w:abstractNum w:abstractNumId="18" w15:restartNumberingAfterBreak="0">
    <w:nsid w:val="42062A86"/>
    <w:multiLevelType w:val="hybridMultilevel"/>
    <w:tmpl w:val="53007E48"/>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47315720"/>
    <w:multiLevelType w:val="hybridMultilevel"/>
    <w:tmpl w:val="7AEE5F4E"/>
    <w:lvl w:ilvl="0" w:tplc="AA2AA222">
      <w:start w:val="4"/>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0" w15:restartNumberingAfterBreak="0">
    <w:nsid w:val="4A026133"/>
    <w:multiLevelType w:val="hybridMultilevel"/>
    <w:tmpl w:val="C23CF9AE"/>
    <w:lvl w:ilvl="0" w:tplc="106AFF2C">
      <w:start w:val="4"/>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1" w15:restartNumberingAfterBreak="0">
    <w:nsid w:val="4E4E460F"/>
    <w:multiLevelType w:val="hybridMultilevel"/>
    <w:tmpl w:val="B5562A3C"/>
    <w:lvl w:ilvl="0" w:tplc="4C468E6E">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2" w15:restartNumberingAfterBreak="0">
    <w:nsid w:val="659303F6"/>
    <w:multiLevelType w:val="hybridMultilevel"/>
    <w:tmpl w:val="B7281546"/>
    <w:lvl w:ilvl="0" w:tplc="E91A4266">
      <w:start w:val="4"/>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3" w15:restartNumberingAfterBreak="0">
    <w:nsid w:val="6D603D45"/>
    <w:multiLevelType w:val="hybridMultilevel"/>
    <w:tmpl w:val="24E6FEB2"/>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7033272F"/>
    <w:multiLevelType w:val="hybridMultilevel"/>
    <w:tmpl w:val="C8F88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5D77F4"/>
    <w:multiLevelType w:val="hybridMultilevel"/>
    <w:tmpl w:val="1C7AD5A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583023198">
    <w:abstractNumId w:val="14"/>
  </w:num>
  <w:num w:numId="2" w16cid:durableId="795291819">
    <w:abstractNumId w:val="23"/>
  </w:num>
  <w:num w:numId="3" w16cid:durableId="586809434">
    <w:abstractNumId w:val="18"/>
  </w:num>
  <w:num w:numId="4" w16cid:durableId="860047831">
    <w:abstractNumId w:val="21"/>
  </w:num>
  <w:num w:numId="5" w16cid:durableId="682896346">
    <w:abstractNumId w:val="19"/>
  </w:num>
  <w:num w:numId="6" w16cid:durableId="775059494">
    <w:abstractNumId w:val="22"/>
  </w:num>
  <w:num w:numId="7" w16cid:durableId="1477575963">
    <w:abstractNumId w:val="20"/>
  </w:num>
  <w:num w:numId="8" w16cid:durableId="18967495">
    <w:abstractNumId w:val="0"/>
  </w:num>
  <w:num w:numId="9" w16cid:durableId="452796553">
    <w:abstractNumId w:val="5"/>
  </w:num>
  <w:num w:numId="10" w16cid:durableId="530723443">
    <w:abstractNumId w:val="4"/>
  </w:num>
  <w:num w:numId="11" w16cid:durableId="320275803">
    <w:abstractNumId w:val="2"/>
  </w:num>
  <w:num w:numId="12" w16cid:durableId="338196942">
    <w:abstractNumId w:val="3"/>
  </w:num>
  <w:num w:numId="13" w16cid:durableId="294064317">
    <w:abstractNumId w:val="25"/>
  </w:num>
  <w:num w:numId="14" w16cid:durableId="927276147">
    <w:abstractNumId w:val="1"/>
  </w:num>
  <w:num w:numId="15" w16cid:durableId="1832328272">
    <w:abstractNumId w:val="7"/>
  </w:num>
  <w:num w:numId="16" w16cid:durableId="1089809825">
    <w:abstractNumId w:val="11"/>
  </w:num>
  <w:num w:numId="17" w16cid:durableId="1538200224">
    <w:abstractNumId w:val="6"/>
  </w:num>
  <w:num w:numId="18" w16cid:durableId="757560671">
    <w:abstractNumId w:val="24"/>
  </w:num>
  <w:num w:numId="19" w16cid:durableId="1695689983">
    <w:abstractNumId w:val="9"/>
  </w:num>
  <w:num w:numId="20" w16cid:durableId="2010063779">
    <w:abstractNumId w:val="12"/>
  </w:num>
  <w:num w:numId="21" w16cid:durableId="1281761342">
    <w:abstractNumId w:val="15"/>
  </w:num>
  <w:num w:numId="22" w16cid:durableId="1323511247">
    <w:abstractNumId w:val="13"/>
  </w:num>
  <w:num w:numId="23" w16cid:durableId="1701779319">
    <w:abstractNumId w:val="8"/>
  </w:num>
  <w:num w:numId="24" w16cid:durableId="782963773">
    <w:abstractNumId w:val="17"/>
    <w:lvlOverride w:ilvl="0">
      <w:startOverride w:val="5"/>
    </w:lvlOverride>
  </w:num>
  <w:num w:numId="25" w16cid:durableId="1487093063">
    <w:abstractNumId w:val="17"/>
  </w:num>
  <w:num w:numId="26" w16cid:durableId="51270832">
    <w:abstractNumId w:val="17"/>
    <w:lvlOverride w:ilvl="0">
      <w:startOverride w:val="7"/>
    </w:lvlOverride>
  </w:num>
  <w:num w:numId="27" w16cid:durableId="323558289">
    <w:abstractNumId w:val="10"/>
  </w:num>
  <w:num w:numId="28" w16cid:durableId="19589290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F14"/>
    <w:rsid w:val="0000609B"/>
    <w:rsid w:val="00025921"/>
    <w:rsid w:val="0003375F"/>
    <w:rsid w:val="00036D3B"/>
    <w:rsid w:val="00043473"/>
    <w:rsid w:val="00045303"/>
    <w:rsid w:val="000534E7"/>
    <w:rsid w:val="000608EC"/>
    <w:rsid w:val="000673FE"/>
    <w:rsid w:val="000674AD"/>
    <w:rsid w:val="00075109"/>
    <w:rsid w:val="00082197"/>
    <w:rsid w:val="00082DE1"/>
    <w:rsid w:val="000921C7"/>
    <w:rsid w:val="00093913"/>
    <w:rsid w:val="00093BEE"/>
    <w:rsid w:val="000A4441"/>
    <w:rsid w:val="000A4EB0"/>
    <w:rsid w:val="000A777E"/>
    <w:rsid w:val="000B0AAD"/>
    <w:rsid w:val="000B442E"/>
    <w:rsid w:val="000B59D1"/>
    <w:rsid w:val="000D2EBB"/>
    <w:rsid w:val="000D5C3D"/>
    <w:rsid w:val="000D661E"/>
    <w:rsid w:val="000F26D2"/>
    <w:rsid w:val="000F3D53"/>
    <w:rsid w:val="000F736A"/>
    <w:rsid w:val="00102D59"/>
    <w:rsid w:val="0010313F"/>
    <w:rsid w:val="00104912"/>
    <w:rsid w:val="00107460"/>
    <w:rsid w:val="001165A1"/>
    <w:rsid w:val="001400C2"/>
    <w:rsid w:val="001408F8"/>
    <w:rsid w:val="00156D2E"/>
    <w:rsid w:val="0015754D"/>
    <w:rsid w:val="00157DD6"/>
    <w:rsid w:val="0017610E"/>
    <w:rsid w:val="00176155"/>
    <w:rsid w:val="0018486D"/>
    <w:rsid w:val="00187552"/>
    <w:rsid w:val="00187BDA"/>
    <w:rsid w:val="00196323"/>
    <w:rsid w:val="00197D0E"/>
    <w:rsid w:val="001A07B1"/>
    <w:rsid w:val="001A5008"/>
    <w:rsid w:val="001B118B"/>
    <w:rsid w:val="001B16D0"/>
    <w:rsid w:val="001C6559"/>
    <w:rsid w:val="001C66FA"/>
    <w:rsid w:val="001C69A0"/>
    <w:rsid w:val="001D45DC"/>
    <w:rsid w:val="001D481E"/>
    <w:rsid w:val="001D7783"/>
    <w:rsid w:val="001E3EF5"/>
    <w:rsid w:val="001F3B6E"/>
    <w:rsid w:val="001F4ABD"/>
    <w:rsid w:val="001F5FEC"/>
    <w:rsid w:val="00205295"/>
    <w:rsid w:val="002202CF"/>
    <w:rsid w:val="002277D4"/>
    <w:rsid w:val="00230A13"/>
    <w:rsid w:val="002317A6"/>
    <w:rsid w:val="00232E1A"/>
    <w:rsid w:val="00234CEB"/>
    <w:rsid w:val="00235C54"/>
    <w:rsid w:val="002514A1"/>
    <w:rsid w:val="002528DB"/>
    <w:rsid w:val="002574C8"/>
    <w:rsid w:val="00262465"/>
    <w:rsid w:val="002645C4"/>
    <w:rsid w:val="0026594F"/>
    <w:rsid w:val="00265D4C"/>
    <w:rsid w:val="00267596"/>
    <w:rsid w:val="0027276D"/>
    <w:rsid w:val="00273CE4"/>
    <w:rsid w:val="00276248"/>
    <w:rsid w:val="00286E60"/>
    <w:rsid w:val="00287A88"/>
    <w:rsid w:val="002A3DB9"/>
    <w:rsid w:val="002A7AAF"/>
    <w:rsid w:val="002B0BC5"/>
    <w:rsid w:val="002B4223"/>
    <w:rsid w:val="002B4286"/>
    <w:rsid w:val="002C1719"/>
    <w:rsid w:val="002C1BAC"/>
    <w:rsid w:val="002C3F36"/>
    <w:rsid w:val="002D40AB"/>
    <w:rsid w:val="002D564F"/>
    <w:rsid w:val="002D7A96"/>
    <w:rsid w:val="002E3752"/>
    <w:rsid w:val="002E47B8"/>
    <w:rsid w:val="0030192D"/>
    <w:rsid w:val="00314E90"/>
    <w:rsid w:val="003355BE"/>
    <w:rsid w:val="00335CAF"/>
    <w:rsid w:val="003466A1"/>
    <w:rsid w:val="003518CB"/>
    <w:rsid w:val="003554FB"/>
    <w:rsid w:val="00362878"/>
    <w:rsid w:val="003667A5"/>
    <w:rsid w:val="00370389"/>
    <w:rsid w:val="00375DF1"/>
    <w:rsid w:val="0038132D"/>
    <w:rsid w:val="00386E0B"/>
    <w:rsid w:val="00397C22"/>
    <w:rsid w:val="00397D2A"/>
    <w:rsid w:val="003A5521"/>
    <w:rsid w:val="003B4AD6"/>
    <w:rsid w:val="003B72BB"/>
    <w:rsid w:val="003C0B5C"/>
    <w:rsid w:val="003C485E"/>
    <w:rsid w:val="003E20B0"/>
    <w:rsid w:val="003E3E55"/>
    <w:rsid w:val="003E5ABF"/>
    <w:rsid w:val="003E708E"/>
    <w:rsid w:val="003F0104"/>
    <w:rsid w:val="003F73D7"/>
    <w:rsid w:val="00403E07"/>
    <w:rsid w:val="00403E26"/>
    <w:rsid w:val="004116A1"/>
    <w:rsid w:val="004153F8"/>
    <w:rsid w:val="00421E64"/>
    <w:rsid w:val="0042642C"/>
    <w:rsid w:val="004300A7"/>
    <w:rsid w:val="00432121"/>
    <w:rsid w:val="004349E0"/>
    <w:rsid w:val="00434FBF"/>
    <w:rsid w:val="004354C8"/>
    <w:rsid w:val="00435E1B"/>
    <w:rsid w:val="0044392A"/>
    <w:rsid w:val="0044704B"/>
    <w:rsid w:val="00451CE2"/>
    <w:rsid w:val="004713AF"/>
    <w:rsid w:val="0047624E"/>
    <w:rsid w:val="004830C2"/>
    <w:rsid w:val="004848A0"/>
    <w:rsid w:val="00484E59"/>
    <w:rsid w:val="004879C8"/>
    <w:rsid w:val="004930CD"/>
    <w:rsid w:val="004A2AD9"/>
    <w:rsid w:val="004A3AE6"/>
    <w:rsid w:val="004A5830"/>
    <w:rsid w:val="004A6AAD"/>
    <w:rsid w:val="004A777F"/>
    <w:rsid w:val="004B5A98"/>
    <w:rsid w:val="004B5F3A"/>
    <w:rsid w:val="004B776E"/>
    <w:rsid w:val="004C0371"/>
    <w:rsid w:val="004C467E"/>
    <w:rsid w:val="004C6440"/>
    <w:rsid w:val="004D57BC"/>
    <w:rsid w:val="004E143E"/>
    <w:rsid w:val="004E2331"/>
    <w:rsid w:val="004E67EC"/>
    <w:rsid w:val="004F2446"/>
    <w:rsid w:val="004F73A7"/>
    <w:rsid w:val="0050360C"/>
    <w:rsid w:val="0051206B"/>
    <w:rsid w:val="00513682"/>
    <w:rsid w:val="00521133"/>
    <w:rsid w:val="00521815"/>
    <w:rsid w:val="005266F5"/>
    <w:rsid w:val="00531A25"/>
    <w:rsid w:val="00532F1C"/>
    <w:rsid w:val="005358AC"/>
    <w:rsid w:val="00537811"/>
    <w:rsid w:val="0053792A"/>
    <w:rsid w:val="00541447"/>
    <w:rsid w:val="00545554"/>
    <w:rsid w:val="00551CFD"/>
    <w:rsid w:val="0055624B"/>
    <w:rsid w:val="00561E19"/>
    <w:rsid w:val="005632C4"/>
    <w:rsid w:val="00572776"/>
    <w:rsid w:val="00581628"/>
    <w:rsid w:val="00593446"/>
    <w:rsid w:val="005A2EEF"/>
    <w:rsid w:val="005A4072"/>
    <w:rsid w:val="005A4460"/>
    <w:rsid w:val="005A7D31"/>
    <w:rsid w:val="005A7D8A"/>
    <w:rsid w:val="005B6704"/>
    <w:rsid w:val="005C1B89"/>
    <w:rsid w:val="005C2B66"/>
    <w:rsid w:val="005D1DAE"/>
    <w:rsid w:val="005D2BF6"/>
    <w:rsid w:val="005D3879"/>
    <w:rsid w:val="005D51E6"/>
    <w:rsid w:val="005E2702"/>
    <w:rsid w:val="005E5883"/>
    <w:rsid w:val="005E5E4A"/>
    <w:rsid w:val="005E5E97"/>
    <w:rsid w:val="005E63C8"/>
    <w:rsid w:val="005E69B9"/>
    <w:rsid w:val="005F0030"/>
    <w:rsid w:val="005F19FF"/>
    <w:rsid w:val="005F4D63"/>
    <w:rsid w:val="006016D5"/>
    <w:rsid w:val="00602CB1"/>
    <w:rsid w:val="006148A3"/>
    <w:rsid w:val="00614D42"/>
    <w:rsid w:val="00624668"/>
    <w:rsid w:val="00626CB6"/>
    <w:rsid w:val="00626DBB"/>
    <w:rsid w:val="00634C90"/>
    <w:rsid w:val="00634FE9"/>
    <w:rsid w:val="006370DE"/>
    <w:rsid w:val="00640443"/>
    <w:rsid w:val="00644D1D"/>
    <w:rsid w:val="006632DC"/>
    <w:rsid w:val="00666737"/>
    <w:rsid w:val="00673FC3"/>
    <w:rsid w:val="0067776E"/>
    <w:rsid w:val="0068189D"/>
    <w:rsid w:val="00681A37"/>
    <w:rsid w:val="00682D17"/>
    <w:rsid w:val="0068697C"/>
    <w:rsid w:val="00694975"/>
    <w:rsid w:val="006C77A8"/>
    <w:rsid w:val="006C7D85"/>
    <w:rsid w:val="006D1677"/>
    <w:rsid w:val="006D1A02"/>
    <w:rsid w:val="006D1C78"/>
    <w:rsid w:val="006D3BC6"/>
    <w:rsid w:val="006E2A0E"/>
    <w:rsid w:val="006E2BBE"/>
    <w:rsid w:val="006E3420"/>
    <w:rsid w:val="006E3DE9"/>
    <w:rsid w:val="006F1F84"/>
    <w:rsid w:val="006F4B1C"/>
    <w:rsid w:val="006F4DB3"/>
    <w:rsid w:val="006F60B1"/>
    <w:rsid w:val="006F6A68"/>
    <w:rsid w:val="00701D7E"/>
    <w:rsid w:val="00705C2C"/>
    <w:rsid w:val="007074CE"/>
    <w:rsid w:val="00711058"/>
    <w:rsid w:val="0071246F"/>
    <w:rsid w:val="007126B3"/>
    <w:rsid w:val="00722083"/>
    <w:rsid w:val="00733C8E"/>
    <w:rsid w:val="00735B03"/>
    <w:rsid w:val="00735C35"/>
    <w:rsid w:val="00746CA2"/>
    <w:rsid w:val="007500BD"/>
    <w:rsid w:val="007505DD"/>
    <w:rsid w:val="0075505A"/>
    <w:rsid w:val="00757562"/>
    <w:rsid w:val="00766068"/>
    <w:rsid w:val="007700CC"/>
    <w:rsid w:val="00773A3A"/>
    <w:rsid w:val="007746FA"/>
    <w:rsid w:val="007824A0"/>
    <w:rsid w:val="00782CF6"/>
    <w:rsid w:val="00796AAC"/>
    <w:rsid w:val="007A4570"/>
    <w:rsid w:val="007A4CDD"/>
    <w:rsid w:val="007B1108"/>
    <w:rsid w:val="007B3259"/>
    <w:rsid w:val="007B551F"/>
    <w:rsid w:val="007B7095"/>
    <w:rsid w:val="007C5845"/>
    <w:rsid w:val="007D089A"/>
    <w:rsid w:val="007D11E0"/>
    <w:rsid w:val="007D724D"/>
    <w:rsid w:val="007E5E74"/>
    <w:rsid w:val="007E6105"/>
    <w:rsid w:val="007F2383"/>
    <w:rsid w:val="007F644A"/>
    <w:rsid w:val="00805BB6"/>
    <w:rsid w:val="008060B8"/>
    <w:rsid w:val="00810173"/>
    <w:rsid w:val="00812D81"/>
    <w:rsid w:val="008133E4"/>
    <w:rsid w:val="00814213"/>
    <w:rsid w:val="00820530"/>
    <w:rsid w:val="00827C11"/>
    <w:rsid w:val="0083294B"/>
    <w:rsid w:val="008352E5"/>
    <w:rsid w:val="00843C8E"/>
    <w:rsid w:val="00845036"/>
    <w:rsid w:val="00850C2E"/>
    <w:rsid w:val="00854E68"/>
    <w:rsid w:val="00856EF4"/>
    <w:rsid w:val="008575BB"/>
    <w:rsid w:val="00863C9D"/>
    <w:rsid w:val="00867930"/>
    <w:rsid w:val="00875EE2"/>
    <w:rsid w:val="00890280"/>
    <w:rsid w:val="0089478F"/>
    <w:rsid w:val="00894958"/>
    <w:rsid w:val="008A052A"/>
    <w:rsid w:val="008A0B97"/>
    <w:rsid w:val="008A3106"/>
    <w:rsid w:val="008A5587"/>
    <w:rsid w:val="008B05E2"/>
    <w:rsid w:val="008B0EFA"/>
    <w:rsid w:val="008B14A7"/>
    <w:rsid w:val="008B3E99"/>
    <w:rsid w:val="008B7FB7"/>
    <w:rsid w:val="008C2AAD"/>
    <w:rsid w:val="008C436B"/>
    <w:rsid w:val="008D2C0F"/>
    <w:rsid w:val="008D3EC5"/>
    <w:rsid w:val="008E3998"/>
    <w:rsid w:val="008F0203"/>
    <w:rsid w:val="008F26F9"/>
    <w:rsid w:val="008F7176"/>
    <w:rsid w:val="00901478"/>
    <w:rsid w:val="00911813"/>
    <w:rsid w:val="00912092"/>
    <w:rsid w:val="009234D7"/>
    <w:rsid w:val="00926EC9"/>
    <w:rsid w:val="0093772E"/>
    <w:rsid w:val="0094560E"/>
    <w:rsid w:val="0095542F"/>
    <w:rsid w:val="00955F15"/>
    <w:rsid w:val="00961CCB"/>
    <w:rsid w:val="00976F1B"/>
    <w:rsid w:val="0097799B"/>
    <w:rsid w:val="00982E02"/>
    <w:rsid w:val="0098366B"/>
    <w:rsid w:val="00984550"/>
    <w:rsid w:val="00993966"/>
    <w:rsid w:val="00995A67"/>
    <w:rsid w:val="009A4124"/>
    <w:rsid w:val="009B44EB"/>
    <w:rsid w:val="009B7BC8"/>
    <w:rsid w:val="009C31DA"/>
    <w:rsid w:val="009C5951"/>
    <w:rsid w:val="009C5B32"/>
    <w:rsid w:val="009C791B"/>
    <w:rsid w:val="009D590B"/>
    <w:rsid w:val="009E5BC0"/>
    <w:rsid w:val="009F010C"/>
    <w:rsid w:val="009F0EA0"/>
    <w:rsid w:val="009F13AF"/>
    <w:rsid w:val="009F1469"/>
    <w:rsid w:val="009F30BE"/>
    <w:rsid w:val="009F74AD"/>
    <w:rsid w:val="009F7F19"/>
    <w:rsid w:val="00A02142"/>
    <w:rsid w:val="00A02343"/>
    <w:rsid w:val="00A030A7"/>
    <w:rsid w:val="00A04469"/>
    <w:rsid w:val="00A13368"/>
    <w:rsid w:val="00A151A3"/>
    <w:rsid w:val="00A15F14"/>
    <w:rsid w:val="00A23D97"/>
    <w:rsid w:val="00A45661"/>
    <w:rsid w:val="00A50819"/>
    <w:rsid w:val="00A51248"/>
    <w:rsid w:val="00A61CB6"/>
    <w:rsid w:val="00A70365"/>
    <w:rsid w:val="00A94647"/>
    <w:rsid w:val="00A96A06"/>
    <w:rsid w:val="00AA0098"/>
    <w:rsid w:val="00AA591E"/>
    <w:rsid w:val="00AC4F2D"/>
    <w:rsid w:val="00AC54C9"/>
    <w:rsid w:val="00AC6898"/>
    <w:rsid w:val="00AF0995"/>
    <w:rsid w:val="00AF2033"/>
    <w:rsid w:val="00B042CC"/>
    <w:rsid w:val="00B130D8"/>
    <w:rsid w:val="00B15D90"/>
    <w:rsid w:val="00B161B7"/>
    <w:rsid w:val="00B204E0"/>
    <w:rsid w:val="00B26382"/>
    <w:rsid w:val="00B45DC7"/>
    <w:rsid w:val="00B47700"/>
    <w:rsid w:val="00B57104"/>
    <w:rsid w:val="00B6314E"/>
    <w:rsid w:val="00B63C11"/>
    <w:rsid w:val="00B65121"/>
    <w:rsid w:val="00B65C3C"/>
    <w:rsid w:val="00B7268E"/>
    <w:rsid w:val="00B73DE9"/>
    <w:rsid w:val="00B77482"/>
    <w:rsid w:val="00B82DA2"/>
    <w:rsid w:val="00B8642B"/>
    <w:rsid w:val="00BA6A1E"/>
    <w:rsid w:val="00BA7F0A"/>
    <w:rsid w:val="00BB3098"/>
    <w:rsid w:val="00BC3210"/>
    <w:rsid w:val="00BC3CD9"/>
    <w:rsid w:val="00BC6222"/>
    <w:rsid w:val="00BD1535"/>
    <w:rsid w:val="00BD7933"/>
    <w:rsid w:val="00BD7FF7"/>
    <w:rsid w:val="00BE2BA5"/>
    <w:rsid w:val="00BF5F43"/>
    <w:rsid w:val="00C16B37"/>
    <w:rsid w:val="00C16FAD"/>
    <w:rsid w:val="00C30CA7"/>
    <w:rsid w:val="00C343E3"/>
    <w:rsid w:val="00C527CE"/>
    <w:rsid w:val="00C6705A"/>
    <w:rsid w:val="00C8441E"/>
    <w:rsid w:val="00C93FAB"/>
    <w:rsid w:val="00C96EAD"/>
    <w:rsid w:val="00CA0303"/>
    <w:rsid w:val="00CD3E5C"/>
    <w:rsid w:val="00CD5430"/>
    <w:rsid w:val="00CD6D1E"/>
    <w:rsid w:val="00CE366C"/>
    <w:rsid w:val="00CE4656"/>
    <w:rsid w:val="00CF35A5"/>
    <w:rsid w:val="00CF3D37"/>
    <w:rsid w:val="00CF758F"/>
    <w:rsid w:val="00D028CD"/>
    <w:rsid w:val="00D0342F"/>
    <w:rsid w:val="00D046E1"/>
    <w:rsid w:val="00D115A2"/>
    <w:rsid w:val="00D1470B"/>
    <w:rsid w:val="00D15740"/>
    <w:rsid w:val="00D16A56"/>
    <w:rsid w:val="00D2208A"/>
    <w:rsid w:val="00D32589"/>
    <w:rsid w:val="00D327A1"/>
    <w:rsid w:val="00D35B96"/>
    <w:rsid w:val="00D45327"/>
    <w:rsid w:val="00D455A3"/>
    <w:rsid w:val="00D46486"/>
    <w:rsid w:val="00D46632"/>
    <w:rsid w:val="00D528AB"/>
    <w:rsid w:val="00D646DC"/>
    <w:rsid w:val="00D75BEE"/>
    <w:rsid w:val="00D77E3E"/>
    <w:rsid w:val="00D86CD9"/>
    <w:rsid w:val="00D871A4"/>
    <w:rsid w:val="00D97171"/>
    <w:rsid w:val="00DA34B4"/>
    <w:rsid w:val="00DA3DB2"/>
    <w:rsid w:val="00DA4AB6"/>
    <w:rsid w:val="00DA6E95"/>
    <w:rsid w:val="00DB19F7"/>
    <w:rsid w:val="00DB45AD"/>
    <w:rsid w:val="00DC4428"/>
    <w:rsid w:val="00DD1CF3"/>
    <w:rsid w:val="00DD449A"/>
    <w:rsid w:val="00DD720A"/>
    <w:rsid w:val="00DE2DE3"/>
    <w:rsid w:val="00DE6869"/>
    <w:rsid w:val="00DE75AC"/>
    <w:rsid w:val="00DF24C5"/>
    <w:rsid w:val="00E050C8"/>
    <w:rsid w:val="00E056FF"/>
    <w:rsid w:val="00E10624"/>
    <w:rsid w:val="00E12809"/>
    <w:rsid w:val="00E252CD"/>
    <w:rsid w:val="00E26389"/>
    <w:rsid w:val="00E27009"/>
    <w:rsid w:val="00E3023C"/>
    <w:rsid w:val="00E35494"/>
    <w:rsid w:val="00E35BBD"/>
    <w:rsid w:val="00E402B2"/>
    <w:rsid w:val="00E42B40"/>
    <w:rsid w:val="00E55EFC"/>
    <w:rsid w:val="00E560D7"/>
    <w:rsid w:val="00E6542B"/>
    <w:rsid w:val="00E675DE"/>
    <w:rsid w:val="00E73A0A"/>
    <w:rsid w:val="00E926C8"/>
    <w:rsid w:val="00E93EB6"/>
    <w:rsid w:val="00E9654E"/>
    <w:rsid w:val="00EA0EB7"/>
    <w:rsid w:val="00EA3E92"/>
    <w:rsid w:val="00EB19F3"/>
    <w:rsid w:val="00ED6089"/>
    <w:rsid w:val="00ED70C4"/>
    <w:rsid w:val="00EE0472"/>
    <w:rsid w:val="00EE35B4"/>
    <w:rsid w:val="00EE54E9"/>
    <w:rsid w:val="00EE6134"/>
    <w:rsid w:val="00EF3548"/>
    <w:rsid w:val="00EF4FC7"/>
    <w:rsid w:val="00F007E9"/>
    <w:rsid w:val="00F0390A"/>
    <w:rsid w:val="00F043AD"/>
    <w:rsid w:val="00F1138D"/>
    <w:rsid w:val="00F14349"/>
    <w:rsid w:val="00F20351"/>
    <w:rsid w:val="00F32B40"/>
    <w:rsid w:val="00F364A2"/>
    <w:rsid w:val="00F37964"/>
    <w:rsid w:val="00F46467"/>
    <w:rsid w:val="00F4667E"/>
    <w:rsid w:val="00F50343"/>
    <w:rsid w:val="00F50619"/>
    <w:rsid w:val="00F54768"/>
    <w:rsid w:val="00F578DB"/>
    <w:rsid w:val="00F6466A"/>
    <w:rsid w:val="00F73813"/>
    <w:rsid w:val="00F770E3"/>
    <w:rsid w:val="00F85613"/>
    <w:rsid w:val="00F87E0E"/>
    <w:rsid w:val="00F91E72"/>
    <w:rsid w:val="00F950E6"/>
    <w:rsid w:val="00F9727A"/>
    <w:rsid w:val="00FA1448"/>
    <w:rsid w:val="00FA4C5A"/>
    <w:rsid w:val="00FA64B2"/>
    <w:rsid w:val="00FB3848"/>
    <w:rsid w:val="00FB7D2B"/>
    <w:rsid w:val="00FC2469"/>
    <w:rsid w:val="00FD479E"/>
    <w:rsid w:val="00FD5D50"/>
    <w:rsid w:val="00FE35E9"/>
    <w:rsid w:val="00FF57CA"/>
    <w:rsid w:val="47042860"/>
    <w:rsid w:val="53D169E8"/>
    <w:rsid w:val="7E5DC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ate"/>
  <w:smartTagType w:namespaceuri="urn:schemas-microsoft-com:office:smarttags" w:name="City"/>
  <w:smartTagType w:namespaceuri="urn:schemas-microsoft-com:office:smarttags" w:name="place"/>
  <w:smartTagType w:namespaceuri="urn:schemas-microsoft-com:office:smarttags" w:name="PlaceName"/>
  <w:smartTagType w:namespaceuri="urn:schemas-microsoft-com:office:smarttags" w:name="PlaceType"/>
  <w:shapeDefaults>
    <o:shapedefaults v:ext="edit" spidmax="2050"/>
    <o:shapelayout v:ext="edit">
      <o:idmap v:ext="edit" data="2"/>
    </o:shapelayout>
  </w:shapeDefaults>
  <w:decimalSymbol w:val="."/>
  <w:listSeparator w:val=","/>
  <w14:docId w14:val="27A39B3A"/>
  <w15:chartTrackingRefBased/>
  <w15:docId w15:val="{98506AA1-59B3-4C38-8E3B-7AEB625F9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6EC9"/>
  </w:style>
  <w:style w:type="paragraph" w:styleId="Heading2">
    <w:name w:val="heading 2"/>
    <w:basedOn w:val="Normal"/>
    <w:next w:val="Normal"/>
    <w:qFormat/>
    <w:rsid w:val="00926EC9"/>
    <w:pPr>
      <w:keepNext/>
      <w:outlineLvl w:val="1"/>
    </w:pPr>
    <w:rPr>
      <w:b/>
    </w:rPr>
  </w:style>
  <w:style w:type="paragraph" w:styleId="Heading3">
    <w:name w:val="heading 3"/>
    <w:basedOn w:val="Normal"/>
    <w:next w:val="Normal"/>
    <w:qFormat/>
    <w:rsid w:val="00926EC9"/>
    <w:pPr>
      <w:keepNext/>
      <w:outlineLvl w:val="2"/>
    </w:pPr>
    <w:rPr>
      <w:rFonts w:ascii="Times" w:hAnsi="Times"/>
      <w:b/>
      <w:sz w:val="18"/>
    </w:rPr>
  </w:style>
  <w:style w:type="paragraph" w:styleId="Heading4">
    <w:name w:val="heading 4"/>
    <w:basedOn w:val="Normal"/>
    <w:next w:val="Normal"/>
    <w:qFormat/>
    <w:rsid w:val="00926EC9"/>
    <w:pPr>
      <w:keepNext/>
      <w:jc w:val="center"/>
      <w:outlineLvl w:val="3"/>
    </w:pPr>
    <w:rPr>
      <w:rFonts w:ascii="Times" w:hAnsi="Times"/>
      <w:b/>
      <w:sz w:val="22"/>
    </w:rPr>
  </w:style>
  <w:style w:type="paragraph" w:styleId="Heading5">
    <w:name w:val="heading 5"/>
    <w:basedOn w:val="Normal"/>
    <w:next w:val="Normal"/>
    <w:qFormat/>
    <w:rsid w:val="00926EC9"/>
    <w:pPr>
      <w:keepNext/>
      <w:outlineLvl w:val="4"/>
    </w:pPr>
    <w:rPr>
      <w:rFonts w:ascii="Times" w:hAnsi="Times"/>
      <w:b/>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926EC9"/>
    <w:pPr>
      <w:tabs>
        <w:tab w:val="center" w:pos="4320"/>
        <w:tab w:val="right" w:pos="8640"/>
      </w:tabs>
    </w:pPr>
  </w:style>
  <w:style w:type="paragraph" w:customStyle="1" w:styleId="TEALetterHead">
    <w:name w:val="TEA Letter Head"/>
    <w:basedOn w:val="Normal"/>
    <w:rsid w:val="00926EC9"/>
    <w:pPr>
      <w:tabs>
        <w:tab w:val="left" w:pos="288"/>
        <w:tab w:val="left" w:pos="576"/>
        <w:tab w:val="left" w:pos="2635"/>
        <w:tab w:val="left" w:pos="4608"/>
      </w:tabs>
    </w:pPr>
    <w:rPr>
      <w:sz w:val="24"/>
    </w:rPr>
  </w:style>
  <w:style w:type="paragraph" w:styleId="Caption">
    <w:name w:val="caption"/>
    <w:basedOn w:val="Normal"/>
    <w:next w:val="Normal"/>
    <w:qFormat/>
    <w:rsid w:val="00926EC9"/>
    <w:pPr>
      <w:framePr w:w="5285" w:hSpace="187" w:wrap="auto" w:vAnchor="page" w:hAnchor="page" w:xAlign="center" w:y="901"/>
      <w:jc w:val="center"/>
    </w:pPr>
    <w:rPr>
      <w:b/>
      <w:spacing w:val="8"/>
      <w:sz w:val="22"/>
    </w:rPr>
  </w:style>
  <w:style w:type="paragraph" w:styleId="BodyText">
    <w:name w:val="Body Text"/>
    <w:basedOn w:val="Normal"/>
    <w:rsid w:val="00926EC9"/>
    <w:rPr>
      <w:rFonts w:ascii="Times" w:hAnsi="Times"/>
      <w:sz w:val="24"/>
    </w:rPr>
  </w:style>
  <w:style w:type="paragraph" w:styleId="BodyText2">
    <w:name w:val="Body Text 2"/>
    <w:basedOn w:val="Normal"/>
    <w:rsid w:val="00926EC9"/>
    <w:pPr>
      <w:jc w:val="both"/>
    </w:pPr>
    <w:rPr>
      <w:rFonts w:ascii="Times" w:hAnsi="Times"/>
    </w:rPr>
  </w:style>
  <w:style w:type="paragraph" w:styleId="NormalIndent">
    <w:name w:val="Normal Indent"/>
    <w:basedOn w:val="Normal"/>
    <w:rsid w:val="00926EC9"/>
    <w:pPr>
      <w:ind w:left="720"/>
    </w:pPr>
    <w:rPr>
      <w:rFonts w:ascii="Arial" w:hAnsi="Arial"/>
    </w:rPr>
  </w:style>
  <w:style w:type="paragraph" w:styleId="BodyTextIndent">
    <w:name w:val="Body Text Indent"/>
    <w:basedOn w:val="Normal"/>
    <w:rsid w:val="00926EC9"/>
    <w:pPr>
      <w:ind w:left="285"/>
    </w:pPr>
    <w:rPr>
      <w:rFonts w:ascii="Times" w:hAnsi="Times"/>
      <w:sz w:val="22"/>
    </w:rPr>
  </w:style>
  <w:style w:type="paragraph" w:styleId="Header">
    <w:name w:val="header"/>
    <w:basedOn w:val="Normal"/>
    <w:rsid w:val="00926EC9"/>
    <w:pPr>
      <w:tabs>
        <w:tab w:val="center" w:pos="4320"/>
        <w:tab w:val="right" w:pos="8640"/>
      </w:tabs>
    </w:pPr>
  </w:style>
  <w:style w:type="character" w:styleId="PageNumber">
    <w:name w:val="page number"/>
    <w:basedOn w:val="DefaultParagraphFont"/>
    <w:rsid w:val="00926EC9"/>
  </w:style>
  <w:style w:type="character" w:styleId="FollowedHyperlink">
    <w:name w:val="FollowedHyperlink"/>
    <w:rsid w:val="00926EC9"/>
    <w:rPr>
      <w:color w:val="800080"/>
      <w:u w:val="single"/>
    </w:rPr>
  </w:style>
  <w:style w:type="paragraph" w:styleId="ListParagraph">
    <w:name w:val="List Paragraph"/>
    <w:basedOn w:val="Normal"/>
    <w:uiPriority w:val="1"/>
    <w:qFormat/>
    <w:rsid w:val="00A70365"/>
    <w:pPr>
      <w:ind w:left="720"/>
      <w:contextualSpacing/>
    </w:pPr>
  </w:style>
  <w:style w:type="character" w:styleId="Hyperlink">
    <w:name w:val="Hyperlink"/>
    <w:uiPriority w:val="99"/>
    <w:unhideWhenUsed/>
    <w:rsid w:val="00961CCB"/>
    <w:rPr>
      <w:color w:val="0000FF"/>
      <w:u w:val="single"/>
    </w:rPr>
  </w:style>
  <w:style w:type="paragraph" w:styleId="PlainText">
    <w:name w:val="Plain Text"/>
    <w:basedOn w:val="Normal"/>
    <w:link w:val="PlainTextChar"/>
    <w:uiPriority w:val="99"/>
    <w:semiHidden/>
    <w:unhideWhenUsed/>
    <w:rsid w:val="00D646DC"/>
    <w:rPr>
      <w:rFonts w:ascii="Consolas" w:eastAsia="Calibri" w:hAnsi="Consolas"/>
      <w:sz w:val="21"/>
      <w:szCs w:val="21"/>
    </w:rPr>
  </w:style>
  <w:style w:type="character" w:customStyle="1" w:styleId="PlainTextChar">
    <w:name w:val="Plain Text Char"/>
    <w:link w:val="PlainText"/>
    <w:uiPriority w:val="99"/>
    <w:semiHidden/>
    <w:rsid w:val="00D646DC"/>
    <w:rPr>
      <w:rFonts w:ascii="Consolas" w:eastAsia="Calibri" w:hAnsi="Consolas" w:cs="Times New Roman"/>
      <w:sz w:val="21"/>
      <w:szCs w:val="21"/>
    </w:rPr>
  </w:style>
  <w:style w:type="paragraph" w:styleId="NoSpacing">
    <w:name w:val="No Spacing"/>
    <w:uiPriority w:val="1"/>
    <w:qFormat/>
    <w:rsid w:val="00982E02"/>
  </w:style>
  <w:style w:type="character" w:customStyle="1" w:styleId="Normal12ptChar">
    <w:name w:val="Normal + 12 pt Char"/>
    <w:link w:val="Normal12pt"/>
    <w:locked/>
    <w:rsid w:val="003466A1"/>
    <w:rPr>
      <w:b/>
      <w:sz w:val="24"/>
    </w:rPr>
  </w:style>
  <w:style w:type="paragraph" w:customStyle="1" w:styleId="Normal12pt">
    <w:name w:val="Normal + 12 pt"/>
    <w:basedOn w:val="Normal"/>
    <w:link w:val="Normal12ptChar"/>
    <w:rsid w:val="003466A1"/>
    <w:pPr>
      <w:numPr>
        <w:numId w:val="24"/>
      </w:numPr>
      <w:spacing w:line="240" w:lineRule="exact"/>
    </w:pPr>
    <w:rPr>
      <w:b/>
      <w:sz w:val="24"/>
    </w:rPr>
  </w:style>
  <w:style w:type="paragraph" w:styleId="BalloonText">
    <w:name w:val="Balloon Text"/>
    <w:basedOn w:val="Normal"/>
    <w:link w:val="BalloonTextChar"/>
    <w:uiPriority w:val="99"/>
    <w:semiHidden/>
    <w:unhideWhenUsed/>
    <w:rsid w:val="00B47700"/>
    <w:rPr>
      <w:rFonts w:ascii="Tahoma" w:hAnsi="Tahoma" w:cs="Tahoma"/>
      <w:sz w:val="16"/>
      <w:szCs w:val="16"/>
    </w:rPr>
  </w:style>
  <w:style w:type="character" w:customStyle="1" w:styleId="BalloonTextChar">
    <w:name w:val="Balloon Text Char"/>
    <w:link w:val="BalloonText"/>
    <w:uiPriority w:val="99"/>
    <w:semiHidden/>
    <w:rsid w:val="00B47700"/>
    <w:rPr>
      <w:rFonts w:ascii="Tahoma" w:hAnsi="Tahoma" w:cs="Tahoma"/>
      <w:sz w:val="16"/>
      <w:szCs w:val="16"/>
    </w:rPr>
  </w:style>
  <w:style w:type="character" w:styleId="CommentReference">
    <w:name w:val="annotation reference"/>
    <w:basedOn w:val="DefaultParagraphFont"/>
    <w:uiPriority w:val="99"/>
    <w:semiHidden/>
    <w:unhideWhenUsed/>
    <w:rsid w:val="00435E1B"/>
    <w:rPr>
      <w:sz w:val="16"/>
      <w:szCs w:val="16"/>
    </w:rPr>
  </w:style>
  <w:style w:type="paragraph" w:styleId="CommentText">
    <w:name w:val="annotation text"/>
    <w:basedOn w:val="Normal"/>
    <w:link w:val="CommentTextChar"/>
    <w:uiPriority w:val="99"/>
    <w:unhideWhenUsed/>
    <w:rsid w:val="00435E1B"/>
  </w:style>
  <w:style w:type="character" w:customStyle="1" w:styleId="CommentTextChar">
    <w:name w:val="Comment Text Char"/>
    <w:basedOn w:val="DefaultParagraphFont"/>
    <w:link w:val="CommentText"/>
    <w:uiPriority w:val="99"/>
    <w:rsid w:val="00435E1B"/>
  </w:style>
  <w:style w:type="paragraph" w:styleId="CommentSubject">
    <w:name w:val="annotation subject"/>
    <w:basedOn w:val="CommentText"/>
    <w:next w:val="CommentText"/>
    <w:link w:val="CommentSubjectChar"/>
    <w:uiPriority w:val="99"/>
    <w:semiHidden/>
    <w:unhideWhenUsed/>
    <w:rsid w:val="00435E1B"/>
    <w:rPr>
      <w:b/>
      <w:bCs/>
    </w:rPr>
  </w:style>
  <w:style w:type="character" w:customStyle="1" w:styleId="CommentSubjectChar">
    <w:name w:val="Comment Subject Char"/>
    <w:basedOn w:val="CommentTextChar"/>
    <w:link w:val="CommentSubject"/>
    <w:uiPriority w:val="99"/>
    <w:semiHidden/>
    <w:rsid w:val="00435E1B"/>
    <w:rPr>
      <w:b/>
      <w:bCs/>
    </w:rPr>
  </w:style>
  <w:style w:type="character" w:styleId="UnresolvedMention">
    <w:name w:val="Unresolved Mention"/>
    <w:basedOn w:val="DefaultParagraphFont"/>
    <w:uiPriority w:val="99"/>
    <w:semiHidden/>
    <w:unhideWhenUsed/>
    <w:rsid w:val="002624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1317756">
      <w:bodyDiv w:val="1"/>
      <w:marLeft w:val="0"/>
      <w:marRight w:val="0"/>
      <w:marTop w:val="0"/>
      <w:marBottom w:val="0"/>
      <w:divBdr>
        <w:top w:val="none" w:sz="0" w:space="0" w:color="auto"/>
        <w:left w:val="none" w:sz="0" w:space="0" w:color="auto"/>
        <w:bottom w:val="none" w:sz="0" w:space="0" w:color="auto"/>
        <w:right w:val="none" w:sz="0" w:space="0" w:color="auto"/>
      </w:divBdr>
    </w:div>
    <w:div w:id="1662810834">
      <w:bodyDiv w:val="1"/>
      <w:marLeft w:val="0"/>
      <w:marRight w:val="0"/>
      <w:marTop w:val="0"/>
      <w:marBottom w:val="0"/>
      <w:divBdr>
        <w:top w:val="none" w:sz="0" w:space="0" w:color="auto"/>
        <w:left w:val="none" w:sz="0" w:space="0" w:color="auto"/>
        <w:bottom w:val="none" w:sz="0" w:space="0" w:color="auto"/>
        <w:right w:val="none" w:sz="0" w:space="0" w:color="auto"/>
      </w:divBdr>
    </w:div>
    <w:div w:id="1764298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oleObject" Target="embeddings/oleObject1.bin"/><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6c243bf-a1a9-4ba6-8da4-da0b029aa8eb">
      <Terms xmlns="http://schemas.microsoft.com/office/infopath/2007/PartnerControls"/>
    </lcf76f155ced4ddcb4097134ff3c332f>
    <TaxCatchAll xmlns="4b0f2749-be2f-491e-8e5a-617d6ac8c55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C90FB65EDBE924A8972BF6227142302" ma:contentTypeVersion="19" ma:contentTypeDescription="Create a new document." ma:contentTypeScope="" ma:versionID="7531c606bbac50d7f91dd9487ee3d38e">
  <xsd:schema xmlns:xsd="http://www.w3.org/2001/XMLSchema" xmlns:xs="http://www.w3.org/2001/XMLSchema" xmlns:p="http://schemas.microsoft.com/office/2006/metadata/properties" xmlns:ns2="b6c243bf-a1a9-4ba6-8da4-da0b029aa8eb" xmlns:ns3="4b0f2749-be2f-491e-8e5a-617d6ac8c552" targetNamespace="http://schemas.microsoft.com/office/2006/metadata/properties" ma:root="true" ma:fieldsID="9dd95e8467294509e291de4fb51054ff" ns2:_="" ns3:_="">
    <xsd:import namespace="b6c243bf-a1a9-4ba6-8da4-da0b029aa8eb"/>
    <xsd:import namespace="4b0f2749-be2f-491e-8e5a-617d6ac8c55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c243bf-a1a9-4ba6-8da4-da0b029aa8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362c7eb-5c45-4d0a-8479-4b30401fcac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f2749-be2f-491e-8e5a-617d6ac8c55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97b51b-b7d4-4532-ab04-00d8ec839840}" ma:internalName="TaxCatchAll" ma:showField="CatchAllData" ma:web="4b0f2749-be2f-491e-8e5a-617d6ac8c5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AE37E5-FCCF-403F-9424-D1529FE8218C}">
  <ds:schemaRefs>
    <ds:schemaRef ds:uri="http://schemas.microsoft.com/office/2006/metadata/properties"/>
    <ds:schemaRef ds:uri="http://schemas.microsoft.com/office/infopath/2007/PartnerControls"/>
    <ds:schemaRef ds:uri="b6c243bf-a1a9-4ba6-8da4-da0b029aa8eb"/>
    <ds:schemaRef ds:uri="4b0f2749-be2f-491e-8e5a-617d6ac8c552"/>
  </ds:schemaRefs>
</ds:datastoreItem>
</file>

<file path=customXml/itemProps2.xml><?xml version="1.0" encoding="utf-8"?>
<ds:datastoreItem xmlns:ds="http://schemas.openxmlformats.org/officeDocument/2006/customXml" ds:itemID="{978C89D2-7780-4E9D-AEC7-39D64F46D75F}">
  <ds:schemaRefs>
    <ds:schemaRef ds:uri="http://schemas.microsoft.com/sharepoint/v3/contenttype/forms"/>
  </ds:schemaRefs>
</ds:datastoreItem>
</file>

<file path=customXml/itemProps3.xml><?xml version="1.0" encoding="utf-8"?>
<ds:datastoreItem xmlns:ds="http://schemas.openxmlformats.org/officeDocument/2006/customXml" ds:itemID="{F2D63063-93F0-4B9D-AAEA-4663A59CF496}">
  <ds:schemaRefs>
    <ds:schemaRef ds:uri="http://schemas.openxmlformats.org/officeDocument/2006/bibliography"/>
  </ds:schemaRefs>
</ds:datastoreItem>
</file>

<file path=customXml/itemProps4.xml><?xml version="1.0" encoding="utf-8"?>
<ds:datastoreItem xmlns:ds="http://schemas.openxmlformats.org/officeDocument/2006/customXml" ds:itemID="{CB4D324C-0A4C-4816-A153-56E19F56D8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c243bf-a1a9-4ba6-8da4-da0b029aa8eb"/>
    <ds:schemaRef ds:uri="4b0f2749-be2f-491e-8e5a-617d6ac8c5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3</Pages>
  <Words>1134</Words>
  <Characters>6464</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LETTER HEAD BLANK</vt:lpstr>
    </vt:vector>
  </TitlesOfParts>
  <Company>U.S. Army</Company>
  <LinksUpToDate>false</LinksUpToDate>
  <CharactersWithSpaces>7583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HEAD BLANK</dc:title>
  <dc:subject/>
  <dc:creator>Schott, E. LTC  MATH</dc:creator>
  <cp:keywords/>
  <cp:lastModifiedBy>Pezan, Dennis G CDT 2029</cp:lastModifiedBy>
  <cp:revision>42</cp:revision>
  <cp:lastPrinted>2012-08-16T16:44:00Z</cp:lastPrinted>
  <dcterms:created xsi:type="dcterms:W3CDTF">2025-01-10T14:10:00Z</dcterms:created>
  <dcterms:modified xsi:type="dcterms:W3CDTF">2026-10-16T12:08:00Z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0x0101002C90FB65EDBE924A8972BF6227142302</vt:lpwstr>
  </property>
  <property fmtid="{D5CDD505-2E9C-101B-9397-08002B2CF9AE}" pid="3" name="MediaServiceImageTags">
    <vt:lpwstr/>
  </property>
</Properties>
</file>