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6E04507" w:rsidR="001036F8" w:rsidRDefault="00AF71B1" w:rsidP="00AF71B1">
      <w:pPr>
        <w:pStyle w:val="Titelberschrift"/>
      </w:pPr>
      <w:r>
        <w:t>Dokumentation Bestandesauswertung BZE 3</w:t>
      </w:r>
    </w:p>
    <w:p w14:paraId="04C4F1EB" w14:textId="1CEBC7D2" w:rsidR="00AF71B1" w:rsidRDefault="00AF71B1" w:rsidP="00AF71B1">
      <w:pPr>
        <w:pStyle w:val="berschrift2"/>
      </w:pPr>
      <w:r>
        <w:t>Waldränder/ Bestandesgrenzen</w:t>
      </w:r>
    </w:p>
    <w:p w14:paraId="1C5D74F8" w14:textId="7C5AE685" w:rsidR="00BE7404" w:rsidRDefault="00BE7404" w:rsidP="00BE7404">
      <w:pPr>
        <w:pStyle w:val="berschrift3"/>
      </w:pPr>
      <w:r>
        <w:t>Koordiantenberechnung</w:t>
      </w:r>
    </w:p>
    <w:p w14:paraId="06AF4832" w14:textId="77777777" w:rsidR="00F30D5E" w:rsidRDefault="0071621C" w:rsidP="0071621C">
      <w:r>
        <w:t xml:space="preserve">QUELLE: </w:t>
      </w:r>
    </w:p>
    <w:p w14:paraId="464A7C5E" w14:textId="1E47D86A" w:rsidR="0071621C" w:rsidRDefault="00035CF4" w:rsidP="0071621C">
      <w:hyperlink r:id="rId6" w:history="1">
        <w:r w:rsidR="00F30D5E" w:rsidRPr="009D4BC1">
          <w:rPr>
            <w:rStyle w:val="Hyperlink"/>
          </w:rPr>
          <w:t>http://www.markusbaumi.ch/schule/formel/azimut.pdf</w:t>
        </w:r>
      </w:hyperlink>
    </w:p>
    <w:p w14:paraId="2FDD5CD1" w14:textId="1FA77C64" w:rsidR="00F30D5E" w:rsidRDefault="00035CF4"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Für alle Bäume sowie auf zwei bzw. drei Punkten des Bestandesrandes (falls Bestandesrand mit Knick) werden der Azimut und die Entfernung zum Probekreismittelpunkt (0|0) erfasst.</w:t>
      </w:r>
    </w:p>
    <w:p w14:paraId="3B15E974" w14:textId="6334AB7A" w:rsidR="00AF71B1" w:rsidRDefault="00AF71B1" w:rsidP="00AF71B1">
      <w:r>
        <w:t xml:space="preserve">Hierraus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308CA260"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X Korrdinaten y genannt und auf der üblichen (senkrechten) Achse des Koordiantensystems verortet, und Y Koordinaten x genannt und auf der üblchen (wagerechten) Achse des Koordiantensystems verortet.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865767">
      <w:pPr>
        <w:pStyle w:val="berschriftohneNum"/>
        <w:rPr>
          <w:rStyle w:val="SchwacheHervorhebung"/>
          <w:i w:val="0"/>
          <w:iCs w:val="0"/>
          <w:color w:val="008CD2"/>
        </w:rPr>
      </w:pPr>
      <w:r w:rsidRPr="00865767">
        <w:rPr>
          <w:rStyle w:val="SchwacheHervorhebung"/>
          <w:i w:val="0"/>
          <w:iCs w:val="0"/>
          <w:color w:val="008CD2"/>
        </w:rPr>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3A6295" w:rsidRDefault="00EE7F08" w:rsidP="009D7181">
      <w:pPr>
        <w:jc w:val="center"/>
        <w:rPr>
          <w:rStyle w:val="Hervorhebung"/>
          <w:lang w:val="en-US"/>
        </w:rPr>
      </w:pPr>
      <w:r w:rsidRPr="003A6295">
        <w:rPr>
          <w:rStyle w:val="Hervorhebung"/>
          <w:lang w:val="en-US"/>
        </w:rPr>
        <w:lastRenderedPageBreak/>
        <w:t>ß = tan</w:t>
      </w:r>
      <w:r w:rsidR="00DC7135" w:rsidRPr="003A6295">
        <w:rPr>
          <w:rStyle w:val="Hervorhebung"/>
          <w:vertAlign w:val="superscript"/>
          <w:lang w:val="en-US"/>
        </w:rPr>
        <w:t>-1</w:t>
      </w:r>
      <w:r w:rsidR="00DC7135" w:rsidRPr="003A6295">
        <w:rPr>
          <w:rStyle w:val="Hervorhebung"/>
          <w:lang w:val="en-US"/>
        </w:rPr>
        <w:t xml:space="preserve"> </w:t>
      </w:r>
      <w:r w:rsidRPr="003A6295">
        <w:rPr>
          <w:rStyle w:val="Hervorhebung"/>
          <w:lang w:val="en-US"/>
        </w:rPr>
        <w:t>(</w:t>
      </w:r>
      <w:r w:rsidR="00DC7135" w:rsidRPr="003A6295">
        <w:rPr>
          <w:rStyle w:val="Hervorhebung"/>
          <w:lang w:val="en-US"/>
        </w:rPr>
        <w:t xml:space="preserve"> ( X</w:t>
      </w:r>
      <w:r w:rsidR="00DC7135" w:rsidRPr="003A6295">
        <w:rPr>
          <w:rStyle w:val="Hervorhebung"/>
          <w:vertAlign w:val="subscript"/>
          <w:lang w:val="en-US"/>
        </w:rPr>
        <w:t>B</w:t>
      </w:r>
      <w:r w:rsidR="00DC7135" w:rsidRPr="003A6295">
        <w:rPr>
          <w:rStyle w:val="Hervorhebung"/>
          <w:lang w:val="en-US"/>
        </w:rPr>
        <w:t xml:space="preserve"> - X</w:t>
      </w:r>
      <w:r w:rsidR="00DC7135" w:rsidRPr="003A6295">
        <w:rPr>
          <w:rStyle w:val="Hervorhebung"/>
          <w:vertAlign w:val="subscript"/>
          <w:lang w:val="en-US"/>
        </w:rPr>
        <w:t>A</w:t>
      </w:r>
      <w:r w:rsidR="00DC7135" w:rsidRPr="003A6295">
        <w:rPr>
          <w:rStyle w:val="Hervorhebung"/>
          <w:lang w:val="en-US"/>
        </w:rPr>
        <w:t xml:space="preserve"> ) /  ( Y</w:t>
      </w:r>
      <w:r w:rsidR="00DC7135" w:rsidRPr="003A6295">
        <w:rPr>
          <w:rStyle w:val="Hervorhebung"/>
          <w:vertAlign w:val="subscript"/>
          <w:lang w:val="en-US"/>
        </w:rPr>
        <w:t>B</w:t>
      </w:r>
      <w:r w:rsidR="00DC7135" w:rsidRPr="003A6295">
        <w:rPr>
          <w:rStyle w:val="Hervorhebung"/>
          <w:lang w:val="en-US"/>
        </w:rPr>
        <w:t xml:space="preserve"> </w:t>
      </w:r>
      <w:r w:rsidR="00DC7135" w:rsidRPr="003A6295">
        <w:rPr>
          <w:rStyle w:val="Hervorhebung"/>
          <w:vertAlign w:val="subscript"/>
          <w:lang w:val="en-US"/>
        </w:rPr>
        <w:t xml:space="preserve"> </w:t>
      </w:r>
      <w:r w:rsidR="00DC7135" w:rsidRPr="003A6295">
        <w:rPr>
          <w:rStyle w:val="Hervorhebung"/>
          <w:lang w:val="en-US"/>
        </w:rPr>
        <w:t>-Y</w:t>
      </w:r>
      <w:r w:rsidR="00DC7135" w:rsidRPr="003A6295">
        <w:rPr>
          <w:rStyle w:val="Hervorhebung"/>
          <w:vertAlign w:val="subscript"/>
          <w:lang w:val="en-US"/>
        </w:rPr>
        <w:t>A</w:t>
      </w:r>
      <w:r w:rsidR="00DC7135" w:rsidRPr="003A6295">
        <w:rPr>
          <w:rStyle w:val="Hervorhebung"/>
          <w:lang w:val="en-US"/>
        </w:rPr>
        <w:t xml:space="preserve"> ) </w:t>
      </w:r>
      <w:r w:rsidRPr="003A6295">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von :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865767">
      <w:pPr>
        <w:pStyle w:val="berschriftohneNum"/>
      </w:pPr>
      <w:r>
        <w:t>Distanz</w:t>
      </w:r>
    </w:p>
    <w:p w14:paraId="330F8E1F" w14:textId="1728353C" w:rsidR="00BE7404" w:rsidRDefault="00BE7404" w:rsidP="00BE7404">
      <w:r>
        <w:t xml:space="preserve">Die Distanz eines Punktes zu einem anderem Punkt mit gegebnen X und Y Koordianten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78E13C20" w14:textId="22056E1A" w:rsidR="00AF71B1" w:rsidRDefault="00AF71B1" w:rsidP="00AF71B1">
      <w:pPr>
        <w:pStyle w:val="berschrift3"/>
      </w:pPr>
      <w:r>
        <w:t>Waldränder ohne Knickpunkt (Waldrandform 1)</w:t>
      </w:r>
    </w:p>
    <w:p w14:paraId="455DAA1F" w14:textId="15354F8D" w:rsidR="00A005EC" w:rsidRPr="00A005EC" w:rsidRDefault="00A005EC" w:rsidP="00A005EC">
      <w:pPr>
        <w:pStyle w:val="berschrift4"/>
      </w:pPr>
      <w:r>
        <w:t>Lage von Bäumen und Bestandesgrenze zueinander Bestimmen</w:t>
      </w:r>
    </w:p>
    <w:p w14:paraId="7028C33C" w14:textId="77777777" w:rsidR="009D7181" w:rsidRDefault="00BE7404" w:rsidP="00AF71B1">
      <w:r>
        <w:t xml:space="preserve">Für Waldränder ohne Knickpunkt wurde mittels der Koordinaten der zwei Punkte A und B, welche auf der Geraden liegen, die den Probekreis als Bestandesgrenze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t>y = b0 +</w:t>
      </w:r>
      <w:r w:rsidR="006664EE">
        <w:rPr>
          <w:rStyle w:val="Hervorhebung"/>
        </w:rPr>
        <w:t xml:space="preserve"> </w:t>
      </w:r>
      <w:r w:rsidRPr="009D7181">
        <w:rPr>
          <w:rStyle w:val="Hervorhebung"/>
        </w:rPr>
        <w:t xml:space="preserve">b1 * </w:t>
      </w:r>
      <w:r w:rsidR="006664EE">
        <w:rPr>
          <w:rStyle w:val="Hervorhebung"/>
        </w:rPr>
        <w:t>x</w:t>
      </w:r>
    </w:p>
    <w:p w14:paraId="45C279BE" w14:textId="66D6C543" w:rsidR="00AF71B1" w:rsidRDefault="00BE7404" w:rsidP="00AF71B1">
      <w:r>
        <w:t xml:space="preserve">aufgestellt. </w:t>
      </w:r>
    </w:p>
    <w:p w14:paraId="722F6937" w14:textId="3EF751FF" w:rsidR="00BE7404" w:rsidRDefault="00BE7404" w:rsidP="00AF71B1">
      <w:r>
        <w:t xml:space="preserve">Hierzu wurde zunächst die Steigung (ß1) der Geraden bestimmt: </w:t>
      </w:r>
    </w:p>
    <w:p w14:paraId="311185DE" w14:textId="11C4D168" w:rsidR="00BE7404" w:rsidRPr="009D7181" w:rsidRDefault="00865767" w:rsidP="009D7181">
      <w:pPr>
        <w:jc w:val="center"/>
        <w:rPr>
          <w:rStyle w:val="Hervorhebung"/>
        </w:rPr>
      </w:pPr>
      <w:r w:rsidRPr="009D7181">
        <w:rPr>
          <w:rStyle w:val="Hervorhebung"/>
        </w:rPr>
        <w:t xml:space="preserve">b1 = </w:t>
      </w:r>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lastRenderedPageBreak/>
        <w:t xml:space="preserve">und nachfolgend der Y-Achsenabschnitt b0 durch einsetzen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5FCC768C" w:rsidR="00AF71B1" w:rsidRDefault="007D7A5F" w:rsidP="00AF71B1">
      <w:r>
        <w:t>Anschließend</w:t>
      </w:r>
      <w:r w:rsidR="00233CB5">
        <w:t xml:space="preserve"> die lage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2 :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X  +  c</w:t>
      </w:r>
    </w:p>
    <w:p w14:paraId="4C7C27AF" w14:textId="58B94421"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(intersection_status)</w:t>
      </w:r>
    </w:p>
    <w:p w14:paraId="0763066C" w14:textId="6514EF0F" w:rsidR="004E2304" w:rsidRDefault="00FD0D5F" w:rsidP="00FD0D5F">
      <w:pPr>
        <w:pStyle w:val="Liste-2"/>
      </w:pPr>
      <w:r>
        <w:t xml:space="preserve">Hat die Gerade g zwei Schnittpunkte mit dem Kreis so haben x1 und x2 </w:t>
      </w:r>
      <w:r w:rsidR="004E2304">
        <w:t>unterschiedliche</w:t>
      </w:r>
      <w:r>
        <w:t xml:space="preserve"> Ergebnis</w:t>
      </w:r>
      <w:r w:rsidR="004E2304">
        <w:t xml:space="preserve">se und erhalten den Status „zwei Schnittpunkte“ (two I):  </w:t>
      </w:r>
    </w:p>
    <w:p w14:paraId="7DB221D5" w14:textId="04713DF8" w:rsidR="00FD0D5F" w:rsidRPr="003A6295" w:rsidRDefault="004E2304" w:rsidP="004E230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(one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zugeweisen wird: </w:t>
      </w:r>
    </w:p>
    <w:p w14:paraId="5DC4678B" w14:textId="73925DE4" w:rsidR="00746790" w:rsidRPr="003A6295" w:rsidRDefault="00746790" w:rsidP="00041C49">
      <w:pPr>
        <w:pStyle w:val="Liste-2"/>
        <w:numPr>
          <w:ilvl w:val="0"/>
          <w:numId w:val="0"/>
        </w:numPr>
        <w:ind w:left="284"/>
        <w:rPr>
          <w:lang w:val="en-US"/>
        </w:rPr>
      </w:pPr>
      <w:r w:rsidRPr="003A6295">
        <w:rPr>
          <w:lang w:val="en-US"/>
        </w:rPr>
        <w:lastRenderedPageBreak/>
        <w:t xml:space="preserve">Is.na(x1) &amp; is.na(x2) </w:t>
      </w:r>
      <w:r>
        <w:sym w:font="Wingdings" w:char="F0E0"/>
      </w:r>
      <w:r w:rsidRPr="003A6295">
        <w:rPr>
          <w:lang w:val="en-US"/>
        </w:rPr>
        <w:t xml:space="preserve"> intersection_status == no  I</w:t>
      </w:r>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8DA443B" w14:textId="55209653" w:rsidR="001036F8" w:rsidRDefault="001036F8" w:rsidP="001036F8">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5E33E476" w14:textId="37E40843" w:rsidR="001036F8" w:rsidRDefault="001036F8" w:rsidP="001036F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53DA46E9" w14:textId="2E9620E7" w:rsidR="004E5AF0" w:rsidRDefault="004E5AF0" w:rsidP="004E5AF0">
      <w:pPr>
        <w:pStyle w:val="Liste-2"/>
      </w:pPr>
      <w:r>
        <w:t xml:space="preserve">Wenn das Ergebnis der impliziten Gleichung &lt; 0 ist, liegt der Baum „innerhalb“ des Bestandes und erhält die Gruppe </w:t>
      </w:r>
      <w:r w:rsidR="006A66A1">
        <w:t>C</w:t>
      </w:r>
    </w:p>
    <w:p w14:paraId="19A89D86" w14:textId="4C610F63" w:rsidR="004E5AF0" w:rsidRDefault="004E5AF0" w:rsidP="004E5AF0">
      <w:pPr>
        <w:pStyle w:val="Liste-2"/>
      </w:pPr>
      <w:r>
        <w:t>Wenn das Ergebnis der impliziten Gleichung = 0 ist, liegt der Baum genau auf der Bestandesgrenze und erhält die „on the line“</w:t>
      </w:r>
    </w:p>
    <w:p w14:paraId="429824FA" w14:textId="2C3B8147" w:rsidR="006A66A1" w:rsidRDefault="006A66A1" w:rsidP="006A66A1">
      <w:pPr>
        <w:pStyle w:val="Liste-2"/>
      </w:pPr>
      <w:r>
        <w:t>Wenn das Ergebnis der impliziten Gleichung &gt; 0 ist, liegt der Baum „außerhalb“ des Bestandes und erhält die Gruppe D</w:t>
      </w:r>
    </w:p>
    <w:p w14:paraId="517AA2E2" w14:textId="48E57A86" w:rsidR="00396896" w:rsidRDefault="00396896" w:rsidP="00396896">
      <w:pPr>
        <w:pStyle w:val="Liste-2"/>
        <w:numPr>
          <w:ilvl w:val="0"/>
          <w:numId w:val="0"/>
        </w:numPr>
        <w:ind w:left="284" w:hanging="284"/>
      </w:pPr>
      <w:r>
        <w:rPr>
          <w:noProof/>
        </w:rPr>
        <w:drawing>
          <wp:inline distT="0" distB="0" distL="0" distR="0" wp14:anchorId="1E292C43" wp14:editId="2C93CA87">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575444AF" wp14:editId="23F74FAA">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08B54036" w14:textId="77777777" w:rsidR="00782A94" w:rsidRDefault="00782A94" w:rsidP="00782A94">
      <w:pPr>
        <w:pStyle w:val="Liste-2"/>
        <w:numPr>
          <w:ilvl w:val="0"/>
          <w:numId w:val="17"/>
        </w:numPr>
      </w:pPr>
      <w:r>
        <w:t xml:space="preserve">Zuweisen des abschließenden tree_status: </w:t>
      </w:r>
    </w:p>
    <w:p w14:paraId="4B088CA7" w14:textId="6118A377" w:rsidR="00A4320D" w:rsidRDefault="00782A94" w:rsidP="00782A94">
      <w:pPr>
        <w:pStyle w:val="Liste-2"/>
      </w:pPr>
      <w:r>
        <w:t>Um den Bäumen die korrekte Fläche, gemäß ihres Baumstatus</w:t>
      </w:r>
    </w:p>
    <w:p w14:paraId="5C0030DF" w14:textId="77777777" w:rsidR="00A4320D" w:rsidRDefault="00A4320D" w:rsidP="00A005EC">
      <w:pPr>
        <w:pStyle w:val="Liste-2"/>
      </w:pPr>
    </w:p>
    <w:p w14:paraId="0CB1D271" w14:textId="77777777" w:rsidR="00A4320D" w:rsidRDefault="00A4320D" w:rsidP="00A005EC">
      <w:pPr>
        <w:pStyle w:val="Liste-2"/>
      </w:pPr>
    </w:p>
    <w:p w14:paraId="29717593" w14:textId="0E5FCFC1" w:rsidR="00A005EC" w:rsidRDefault="00A005EC" w:rsidP="00A005EC">
      <w:pPr>
        <w:pStyle w:val="Liste-2"/>
      </w:pPr>
      <w:r>
        <w:lastRenderedPageBreak/>
        <w:t xml:space="preserve">Nachfolgend wird der Gruppe mit den meisten Bäumen die Gruppe „main“ zugewiesen, um sie als Hauptbestand auszuweisen, während der Gruppe mit weniger Bäumen die Gruppe „side“ zugewiesen wird um sie als Nebenbestand zu kennzeichnen. </w:t>
      </w:r>
    </w:p>
    <w:p w14:paraId="7AE9BF1B" w14:textId="0E1A660C" w:rsidR="00A005EC" w:rsidRDefault="00A005EC" w:rsidP="00A005EC">
      <w:pPr>
        <w:pStyle w:val="berschrift3"/>
      </w:pPr>
      <w:r>
        <w:t>Waldränder mit Knickpunkt (Waldrandform 2)</w:t>
      </w:r>
    </w:p>
    <w:p w14:paraId="74557946" w14:textId="77777777" w:rsidR="00A005EC" w:rsidRPr="00A005EC" w:rsidRDefault="00A005EC" w:rsidP="00A005EC">
      <w:pPr>
        <w:pStyle w:val="berschrift4"/>
      </w:pPr>
      <w:r>
        <w:t>Lage von Bäumen und Bestandesgrenze zueinander Bestimmen</w:t>
      </w:r>
    </w:p>
    <w:p w14:paraId="1276C83A" w14:textId="7B6D7014" w:rsidR="00371AE5" w:rsidRDefault="00A005EC" w:rsidP="00371AE5">
      <w:r>
        <w:t>Zunächst wird genauso vorgegangen wie unter 1.1.2.1.</w:t>
      </w:r>
      <w:r w:rsidR="00371AE5">
        <w:t xml:space="preserve">, wobei jedoch zwei Geraden aufgestellt werden (1) von Knickpunkt T zu Bestandesgrenzenpunkt A und  (2) von Knickpunkt T zu Bestandesgrenzenpunkt B. </w:t>
      </w:r>
    </w:p>
    <w:p w14:paraId="3071AD5F" w14:textId="2EDC9729" w:rsidR="00371AE5" w:rsidRDefault="00904FF5" w:rsidP="00371AE5">
      <w:r>
        <w:t xml:space="preserve">Folgend wird überprüft, ob die Koordianten des jeweiligen Baumes innerhalb des Dreiecks liegen, was zwiaschen dem Knickpunkt und den Schnittpunkten mit dem Probekreis gebildet wird. </w:t>
      </w:r>
    </w:p>
    <w:p w14:paraId="5F9FDBAE" w14:textId="2421DB76" w:rsidR="004E2304" w:rsidRDefault="004E2304" w:rsidP="00371AE5">
      <w:r>
        <w:t xml:space="preserve">Der Geraden wird, wie bei den geraden Waldrändern ein Schnittpunkt Status zugewiesen. </w:t>
      </w:r>
    </w:p>
    <w:p w14:paraId="4F668E6B" w14:textId="27219B62" w:rsidR="00904FF5" w:rsidRDefault="00904FF5" w:rsidP="00371AE5">
      <w:r>
        <w:t xml:space="preserve">Hierbei gilt es folgendes zu beachten: </w:t>
      </w:r>
    </w:p>
    <w:p w14:paraId="4F52C51C" w14:textId="1C36086D" w:rsidR="004E2304" w:rsidRPr="003A6295" w:rsidRDefault="00C465BA" w:rsidP="00EA55B4">
      <w:pPr>
        <w:pStyle w:val="Zwischenberschriftbold"/>
        <w:rPr>
          <w:lang w:val="en-US"/>
        </w:rPr>
      </w:pPr>
      <w:r w:rsidRPr="003A6295">
        <w:rPr>
          <w:lang w:val="en-US"/>
        </w:rPr>
        <w:t xml:space="preserve">Baum Lage </w:t>
      </w:r>
      <w:r w:rsidR="004E2304" w:rsidRPr="003A6295">
        <w:rPr>
          <w:lang w:val="en-US"/>
        </w:rPr>
        <w:t>Waldrandform == 2, T &lt; 17.84m, AT</w:t>
      </w:r>
      <w:r w:rsidR="00EA55B4" w:rsidRPr="003A6295">
        <w:rPr>
          <w:lang w:val="en-US"/>
        </w:rPr>
        <w:t>_inter_status</w:t>
      </w:r>
      <w:r w:rsidR="004E2304" w:rsidRPr="003A6295">
        <w:rPr>
          <w:lang w:val="en-US"/>
        </w:rPr>
        <w:t xml:space="preserve"> == </w:t>
      </w:r>
      <w:r w:rsidR="00EA55B4" w:rsidRPr="003A6295">
        <w:rPr>
          <w:lang w:val="en-US"/>
        </w:rPr>
        <w:t>„two I“ &amp; BT_inter_status == „two I“</w:t>
      </w:r>
    </w:p>
    <w:p w14:paraId="69D82F4F" w14:textId="675F1D28" w:rsidR="00904FF5" w:rsidRDefault="00904FF5" w:rsidP="00371AE5">
      <w:r>
        <w:t xml:space="preserve">Liegt der Knickpunkt innerhalb des Kreises </w:t>
      </w:r>
      <w:r w:rsidR="004E2304">
        <w:t xml:space="preserve">(ist also die Distanzt zwischen T und dem Mittelpunkt geringer als 17.84 m) </w:t>
      </w:r>
      <w:r>
        <w:t xml:space="preserve">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0E8149C3" w14:textId="752085A7" w:rsidR="00904FF5" w:rsidRDefault="00904FF5" w:rsidP="00371AE5">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7BE4D3E2" w14:textId="602DFE5A" w:rsidR="004E2304" w:rsidRDefault="00904FF5" w:rsidP="004A0EF3">
      <w:r>
        <w:t>Da bei einem Dreieck durch die direkten Schnittpunkte mit dem äußersten Probekreis ein Stück des Kreisbogens über die Gegenkathere (Linie zwischen Schnittpunkt A und Schnittpunkt B) „herrausragen“ würde, wird der Schnittpunkt</w:t>
      </w:r>
      <w:r w:rsidR="004A0EF3">
        <w:t xml:space="preserve"> in der zuvor bestimmten Richtung Schnittpunkt 1 oder Schnittpunkt 2 der Gerade mit dem Kreis) auf einem 60m Radius Kreis gelegt, um sicher sein zu können, alle Bäume innerhalb des Kreisbogens miteinbezogen zu haben. </w:t>
      </w:r>
    </w:p>
    <w:p w14:paraId="58599206" w14:textId="6AF5148C" w:rsidR="00C465BA" w:rsidRPr="00C465BA" w:rsidRDefault="00C465BA" w:rsidP="00C465BA">
      <w:r>
        <w:t xml:space="preserve">Wenn </w:t>
      </w:r>
    </w:p>
    <w:p w14:paraId="2FB0D540" w14:textId="77777777" w:rsidR="004E2304" w:rsidRDefault="004E2304" w:rsidP="004A0EF3"/>
    <w:p w14:paraId="2FB3FDF0" w14:textId="27A34B4B" w:rsidR="004E2304" w:rsidRDefault="000723BE" w:rsidP="004A0EF3">
      <w:r>
        <w:rPr>
          <w:noProof/>
        </w:rPr>
        <w:drawing>
          <wp:inline distT="0" distB="0" distL="0" distR="0" wp14:anchorId="36CBFA4D" wp14:editId="3928ACE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9413" cy="1068596"/>
                    </a:xfrm>
                    <a:prstGeom prst="rect">
                      <a:avLst/>
                    </a:prstGeom>
                  </pic:spPr>
                </pic:pic>
              </a:graphicData>
            </a:graphic>
          </wp:inline>
        </w:drawing>
      </w:r>
      <w:r>
        <w:rPr>
          <w:noProof/>
        </w:rPr>
        <w:drawing>
          <wp:inline distT="0" distB="0" distL="0" distR="0" wp14:anchorId="3E8C5077" wp14:editId="7A4EDC9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8188" cy="1095476"/>
                    </a:xfrm>
                    <a:prstGeom prst="rect">
                      <a:avLst/>
                    </a:prstGeom>
                  </pic:spPr>
                </pic:pic>
              </a:graphicData>
            </a:graphic>
          </wp:inline>
        </w:drawing>
      </w:r>
    </w:p>
    <w:p w14:paraId="7A77799A" w14:textId="2DF1C8E0" w:rsidR="00AF71B1" w:rsidRDefault="00904FF5" w:rsidP="004A0EF3">
      <w:r>
        <w:t xml:space="preserve"> </w:t>
      </w:r>
    </w:p>
    <w:p w14:paraId="42B91ACC" w14:textId="3622A502" w:rsidR="004A0E66" w:rsidRDefault="004A0E66" w:rsidP="004A0EF3">
      <w:r>
        <w:t xml:space="preserve">Nachfolgend werden die Koordinaten des Baumes in die folgende Funtkion eingesetzt, welche das so aufgespannte Dreieck im Raum verortet und somit erlaubt zu identifizieren, ob der Baum innerhalb oder außerhalb des Dreiecks liegt: </w:t>
      </w:r>
    </w:p>
    <w:p w14:paraId="6A211AC9" w14:textId="77777777" w:rsidR="004A0E66" w:rsidRDefault="004A0E66" w:rsidP="004A0EF3"/>
    <w:p w14:paraId="6F2BB2CE" w14:textId="7D9DB856" w:rsidR="00AF71B1" w:rsidRDefault="004A0E66" w:rsidP="00787A81">
      <w:pPr>
        <w:jc w:val="center"/>
      </w:pPr>
      <w:r>
        <w:rPr>
          <w:noProof/>
        </w:rPr>
        <w:drawing>
          <wp:inline distT="0" distB="0" distL="0" distR="0" wp14:anchorId="7B9636D1" wp14:editId="1E3A204B">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21">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26B5AD82" w14:textId="64224B29" w:rsidR="004A0E66" w:rsidRDefault="00035CF4" w:rsidP="00AF71B1">
      <w:hyperlink r:id="rId22" w:history="1">
        <w:r w:rsidR="00C465BA" w:rsidRPr="009D4BC1">
          <w:rPr>
            <w:rStyle w:val="Hyperlink"/>
          </w:rPr>
          <w:t>https://www.chegg.com/homework-help/questions-and-answers/2-points-barycentric-coordinates-let-mathbf-p-1-left-x-1-y-1-z-1-right-t-mathbf-p-2-left-x-q101952449</w:t>
        </w:r>
      </w:hyperlink>
    </w:p>
    <w:p w14:paraId="34F28845" w14:textId="12AA45FB" w:rsidR="00C465BA" w:rsidRDefault="00C465BA" w:rsidP="00AF71B1"/>
    <w:p w14:paraId="294B58BF" w14:textId="4A985175" w:rsidR="00C465BA" w:rsidRDefault="00C465BA" w:rsidP="00AF71B1"/>
    <w:p w14:paraId="6AC3E3C5" w14:textId="77777777" w:rsidR="00C465BA" w:rsidRPr="003A6295" w:rsidRDefault="00C465BA" w:rsidP="00C465BA">
      <w:pPr>
        <w:pStyle w:val="Zwischenberschriftbold"/>
        <w:rPr>
          <w:lang w:val="en-US"/>
        </w:rPr>
      </w:pPr>
      <w:r w:rsidRPr="003A6295">
        <w:rPr>
          <w:lang w:val="en-US"/>
        </w:rPr>
        <w:t>Flächeninhalt Waldrandform == 2, T &lt; 17.84m, AT_inter_status == „two I“ &amp; BT_inter_status == „two I“</w:t>
      </w:r>
    </w:p>
    <w:p w14:paraId="16326099" w14:textId="1725AA54" w:rsidR="00C465BA" w:rsidRDefault="00C465BA" w:rsidP="00C465BA">
      <w:r>
        <w:t xml:space="preserve">Für den Flächeninhalt wird in diesem Fall der Schnittwinkel zwischen der Geraden von AT  und BT im Punkt T bestimmt. Dieser wird dann genutzt um den Flächeninhalt des zwischen ABT aufgespannten Kreisbogens zu berechnen </w:t>
      </w:r>
    </w:p>
    <w:p w14:paraId="25B08F72" w14:textId="017BD54B" w:rsidR="00C465BA" w:rsidRDefault="00C465BA" w:rsidP="00C465BA">
      <w:pPr>
        <w:pStyle w:val="Zwischenberschriftbold"/>
      </w:pPr>
      <w:r>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06B25FAA" w14:textId="655F3527" w:rsidR="00C465BA" w:rsidRDefault="00C465BA" w:rsidP="00C465BA">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1086F3AF" w14:textId="243F443D" w:rsidR="00BC707C" w:rsidRDefault="00BC707C" w:rsidP="00C465BA"/>
    <w:p w14:paraId="1A3724D5" w14:textId="77777777" w:rsidR="00BC707C" w:rsidRDefault="00BC707C" w:rsidP="00BC707C">
      <w:pPr>
        <w:pStyle w:val="Zwischenberschriftbold"/>
      </w:pPr>
      <w:r>
        <w:lastRenderedPageBreak/>
        <w:t xml:space="preserve">Flächeninhalt Waldrandform == 2, T &lt; 17.84m, AT_inter_status != </w:t>
      </w:r>
      <w:r w:rsidRPr="003A6295">
        <w:rPr>
          <w:lang w:val="en-US"/>
        </w:rPr>
        <w:t xml:space="preserve">„two I“ &amp; BT_inter_status != </w:t>
      </w:r>
      <w:r>
        <w:t>„two I“</w:t>
      </w:r>
    </w:p>
    <w:p w14:paraId="0C44C33D" w14:textId="670A7489" w:rsidR="00BC707C" w:rsidRPr="00C465BA" w:rsidRDefault="00BC707C" w:rsidP="00BC707C">
      <w:r>
        <w:t xml:space="preserve">Haben beide Schenkel keine oder nur eine Schnittstelle mit dem Kreis, wird kein Teil des Kreises durch die Geraden abgerennt und somit gelten Alle Bäume als Teil des Bestandes und es wird keine Teilfl#äche brechnet. </w:t>
      </w:r>
    </w:p>
    <w:p w14:paraId="1F2A05D1" w14:textId="3EF3B7A5" w:rsidR="008A2025" w:rsidRPr="003A6295" w:rsidRDefault="008A2025" w:rsidP="008A2025">
      <w:pPr>
        <w:pStyle w:val="Zwischenberschriftbold"/>
        <w:rPr>
          <w:lang w:val="en-US"/>
        </w:rPr>
      </w:pPr>
      <w:r w:rsidRPr="003A6295">
        <w:rPr>
          <w:lang w:val="en-US"/>
        </w:rPr>
        <w:t>Flächeninhalt Waldrandform == 2, T &gt; 17.84m, AT_inter_status == „two I“ &amp; BT_inter_status == „two I“</w:t>
      </w:r>
    </w:p>
    <w:p w14:paraId="6D8A65D9" w14:textId="1123A9B6" w:rsidR="008A2025" w:rsidRDefault="008A2025" w:rsidP="00AF71B1">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49048C23" w14:textId="3123C9BA" w:rsidR="00BC707C" w:rsidRDefault="00BC707C" w:rsidP="00BC707C">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20326976" w14:textId="56A3A56C" w:rsidR="00BC707C" w:rsidRDefault="00BC707C" w:rsidP="00AF71B1">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463C4142" w14:textId="48C96D5F" w:rsidR="008A2025" w:rsidRDefault="008A2025" w:rsidP="008A2025">
      <w:pPr>
        <w:pStyle w:val="Zwischenberschriftbold"/>
      </w:pPr>
      <w:r>
        <w:t xml:space="preserve"> Flächeninhalt Waldrandform == 2, T &gt; 17.84m, AT_inter_status != „two I“ &amp; BT_inter_status != „two I“</w:t>
      </w:r>
    </w:p>
    <w:p w14:paraId="5079C693" w14:textId="78AB8496" w:rsidR="00C465BA" w:rsidRDefault="008A2025" w:rsidP="00AF71B1">
      <w:r>
        <w:t xml:space="preserve">Haben beide Schenkel keine oder nur eine Schnittstelle mit dem Kreis, wird kein Teil des Kreises durch die Geraden </w:t>
      </w:r>
      <w:r w:rsidR="00626C48">
        <w:t>abgetrennt</w:t>
      </w:r>
      <w:r>
        <w:t xml:space="preserve"> und somit gelten Alle Bäume als Teil des Bestandes und es wird keine Teilfl</w:t>
      </w:r>
      <w:r w:rsidR="00626C48">
        <w:t>f</w:t>
      </w:r>
      <w:r>
        <w:t>äche b</w:t>
      </w:r>
      <w:r w:rsidR="00626C48">
        <w:t>e</w:t>
      </w:r>
      <w:r>
        <w:t xml:space="preserve">rechnet. </w:t>
      </w:r>
    </w:p>
    <w:p w14:paraId="5BE38D4E" w14:textId="43B0DEE7" w:rsidR="003A6295" w:rsidRDefault="003A6295" w:rsidP="00AF71B1"/>
    <w:p w14:paraId="73640E2B" w14:textId="1CCF689C" w:rsidR="003A6295" w:rsidRDefault="00626C48" w:rsidP="00626C48">
      <w:pPr>
        <w:pStyle w:val="berschrift2"/>
      </w:pPr>
      <w:r>
        <w:t>Überarbeitung der Bestandes Zuordnung und Probekreisflächenberechnung</w:t>
      </w:r>
    </w:p>
    <w:p w14:paraId="5BECF120" w14:textId="12C33DC8" w:rsidR="00626C48" w:rsidRDefault="00626C48" w:rsidP="00626C48">
      <w:r>
        <w:t xml:space="preserve">Da sich die Auswertung rein über functionen die auf if-statements über den die Schnittpunkte mit dem 17.84m Kreis beruhen nicht fehlerfrei umsetzen ließen wurde die Methodik zu Flächen- und Bestandesbestimmung leicht angepasst. </w:t>
      </w:r>
    </w:p>
    <w:p w14:paraId="6725D714" w14:textId="1480CFA0" w:rsidR="00626C48" w:rsidRDefault="00626C48" w:rsidP="00626C48">
      <w:r>
        <w:t xml:space="preserve">Grundlage der Berechnung stellen weiterhin nur Plots dar, die über mindestens eine Line mit zwei Überschneidung mit dem äußersten der Konzentrischen Probekreise verfügen. </w:t>
      </w:r>
    </w:p>
    <w:p w14:paraId="2CA9DFB4" w14:textId="7057D33A" w:rsidR="00626C48" w:rsidRPr="00626C48" w:rsidRDefault="00626C48" w:rsidP="00626C48">
      <w:r>
        <w:t xml:space="preserve">Somit werden zunächst die Schnittpunkte des jeweiligen Waldrandes mit </w:t>
      </w:r>
    </w:p>
    <w:p w14:paraId="3DF01B16" w14:textId="7325946E" w:rsidR="003A6295" w:rsidRDefault="003A6295" w:rsidP="003A6295">
      <w:pPr>
        <w:pStyle w:val="berschrift2"/>
      </w:pPr>
      <w:r>
        <w:t xml:space="preserve">Stickstoffgehalte in Blattmasse </w:t>
      </w:r>
    </w:p>
    <w:p w14:paraId="03BC2BF0" w14:textId="60555B98" w:rsidR="003A6295" w:rsidRDefault="003A6295" w:rsidP="003A6295">
      <w:pPr>
        <w:pStyle w:val="berschrift3"/>
      </w:pPr>
      <w:r>
        <w:t>Stickstoffgehalte in Blattmasse aus BZE Blatt- &amp; Nadelproben</w:t>
      </w:r>
    </w:p>
    <w:p w14:paraId="45A7CCC1" w14:textId="14E0D03F" w:rsidR="003A6295" w:rsidRDefault="003A6295" w:rsidP="003A6295">
      <w:r>
        <w:t xml:space="preserve">Im Zuge der BZE werden von jeder am Plot präsenten Baumart im Altbestand Blatt- und Nadelproben genoimmen welche dann auf ihre Nährelementgehalte hin ausgewertet werden. </w:t>
      </w:r>
    </w:p>
    <w:p w14:paraId="0FA1C347" w14:textId="623B14CC" w:rsidR="003A6295" w:rsidRDefault="003A6295" w:rsidP="003A6295">
      <w:r>
        <w:t xml:space="preserve">Somit stehen für die </w:t>
      </w:r>
      <w:r w:rsidR="00626C48">
        <w:t>B</w:t>
      </w:r>
      <w:r>
        <w:t xml:space="preserve">erechnung des Stickstoffgehaltes in der Blattmasse des </w:t>
      </w:r>
      <w:r w:rsidR="00626C48">
        <w:t xml:space="preserve">Altbestandes </w:t>
      </w:r>
      <w:r>
        <w:t xml:space="preserve">Bestandes an BZE Probepunkten Plot- und Baumartspezifische Nährelementgehalte zur </w:t>
      </w:r>
      <w:r w:rsidR="00626C48">
        <w:t>V</w:t>
      </w:r>
      <w:r>
        <w:t xml:space="preserve">erfügung. </w:t>
      </w:r>
    </w:p>
    <w:p w14:paraId="1EF2DAEB" w14:textId="77777777" w:rsidR="00D622F2" w:rsidRDefault="00626C48" w:rsidP="00D622F2">
      <w:r>
        <w:lastRenderedPageBreak/>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7AEDF8DA" w14:textId="3143CCE8" w:rsidR="00D622F2" w:rsidRDefault="00D622F2" w:rsidP="00D622F2">
      <w:pPr>
        <w:pStyle w:val="Listenabsatz"/>
        <w:numPr>
          <w:ilvl w:val="0"/>
          <w:numId w:val="22"/>
        </w:numPr>
      </w:pPr>
      <w:r w:rsidRPr="00D622F2">
        <w:rPr>
          <w:rStyle w:val="Hervorhebung"/>
        </w:rPr>
        <w:t>Standortgruppen-Art-spezifische-N-Werte</w:t>
      </w:r>
      <w:r>
        <w:t xml:space="preserve">: </w:t>
      </w:r>
      <w:r>
        <w:t>N-Werte</w:t>
      </w:r>
      <w:r>
        <w:t xml:space="preserve"> in Blatt oder Nadel für nicht am Plot verfügbare Baumarten werden durch standort-art-spezifische N-Mittelwerte ersetzt: </w:t>
      </w:r>
      <w:r>
        <w:tab/>
      </w:r>
    </w:p>
    <w:p w14:paraId="55232F67" w14:textId="0B69FDA6" w:rsidR="00D622F2" w:rsidRDefault="00D622F2" w:rsidP="00D622F2">
      <w:pPr>
        <w:pStyle w:val="Listenabsatz"/>
        <w:numPr>
          <w:ilvl w:val="1"/>
          <w:numId w:val="22"/>
        </w:numPr>
      </w:pPr>
      <w:r>
        <w:t>N-Gehalten in Nadel und Blatt werden nach Baumart und Standortgruppe gruppiert und gemittelt</w:t>
      </w:r>
    </w:p>
    <w:p w14:paraId="59C751C1" w14:textId="78399C04" w:rsidR="00D622F2" w:rsidRDefault="00D622F2" w:rsidP="00D622F2">
      <w:pPr>
        <w:pStyle w:val="Listenabsatz"/>
        <w:numPr>
          <w:ilvl w:val="1"/>
          <w:numId w:val="22"/>
        </w:numPr>
      </w:pPr>
      <w:r>
        <w:t xml:space="preserve">hierfür müsste man dem jeweiligen BZE BE Punkt einer standtortgruppe zuweisen </w:t>
      </w:r>
    </w:p>
    <w:p w14:paraId="437EE835" w14:textId="3AD46AA7" w:rsidR="00626C48" w:rsidRDefault="00D622F2" w:rsidP="00D622F2">
      <w:pPr>
        <w:pStyle w:val="Listenabsatz"/>
        <w:numPr>
          <w:ilvl w:val="1"/>
          <w:numId w:val="22"/>
        </w:numPr>
      </w:pPr>
      <w:r>
        <w:t xml:space="preserve">und für diese Standortgruppe über mittlere N-Werte in Blatt-/ Nadelmasse aller möglichen Baumarten verfügen </w:t>
      </w:r>
    </w:p>
    <w:p w14:paraId="19A6B4B9" w14:textId="15DD9740" w:rsidR="00D622F2" w:rsidRDefault="00D622F2" w:rsidP="00D622F2">
      <w:pPr>
        <w:pStyle w:val="Listenabsatz"/>
        <w:numPr>
          <w:ilvl w:val="1"/>
          <w:numId w:val="22"/>
        </w:numPr>
      </w:pPr>
      <w:r>
        <w:t xml:space="preserve">hierfür müssten zudem signifikante Unterscheide zwischen den Stickstoffgehalten in der Blattmasse in Anhängigkeit ihrer Standortgruppe bestehen. </w:t>
      </w:r>
    </w:p>
    <w:p w14:paraId="157D62B9" w14:textId="17F4BBB3" w:rsidR="00D622F2" w:rsidRDefault="00D622F2" w:rsidP="00D622F2">
      <w:pPr>
        <w:pStyle w:val="Listenabsatz"/>
        <w:numPr>
          <w:ilvl w:val="2"/>
          <w:numId w:val="22"/>
        </w:numPr>
      </w:pPr>
      <w:r>
        <w:t>Diese Annahme wird durch die BZE2 Auswertung unterstützt „</w:t>
      </w:r>
      <w:r>
        <w:t>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w:t>
      </w:r>
      <w:r>
        <w:t xml:space="preserve">.“ </w:t>
      </w:r>
    </w:p>
    <w:p w14:paraId="3A1C15D2" w14:textId="710040EC" w:rsidR="00D622F2" w:rsidRDefault="00D622F2" w:rsidP="00D622F2">
      <w:pPr>
        <w:pStyle w:val="Listenabsatz"/>
        <w:ind w:left="2160"/>
      </w:pPr>
      <w:r>
        <w:t xml:space="preserve">QUELLE: </w:t>
      </w:r>
      <w:r>
        <w:t>Dynamik und räumliche Muster forstlicher Standorte in Deutschland Ergebnisse der Bodenzustandserhebung im Wald 2006 bis 2008</w:t>
      </w:r>
      <w:r>
        <w:t xml:space="preserve">, </w:t>
      </w:r>
      <w:r>
        <w:t>Nicole Wellbrock, Andreas Bolte, Heinz Flessa (eds</w:t>
      </w:r>
      <w:r>
        <w:t xml:space="preserve">), </w:t>
      </w:r>
      <w:r>
        <w:t>Thünen Report 43</w:t>
      </w:r>
    </w:p>
    <w:p w14:paraId="30D339B3" w14:textId="77777777" w:rsidR="00035CF4" w:rsidRDefault="00D622F2" w:rsidP="00D622F2">
      <w:pPr>
        <w:pStyle w:val="Listenabsatz"/>
        <w:numPr>
          <w:ilvl w:val="0"/>
          <w:numId w:val="22"/>
        </w:numPr>
      </w:pPr>
      <w:r>
        <w:t xml:space="preserve">Baumart-spezifische-N-Werte: </w:t>
      </w:r>
    </w:p>
    <w:p w14:paraId="2C249BA6" w14:textId="1373EACD" w:rsidR="00035CF4" w:rsidRDefault="00035CF4" w:rsidP="00035CF4">
      <w:pPr>
        <w:pStyle w:val="Listenabsatz"/>
        <w:numPr>
          <w:ilvl w:val="1"/>
          <w:numId w:val="22"/>
        </w:numPr>
      </w:pPr>
      <w:r>
        <w:t>N-Gehalten in Nadel und Blatt werden nach Baumart gruppiert und gemittelt</w:t>
      </w:r>
    </w:p>
    <w:p w14:paraId="297C99CA" w14:textId="53117FEB" w:rsidR="00035CF4" w:rsidRDefault="00035CF4" w:rsidP="00035CF4">
      <w:pPr>
        <w:pStyle w:val="Listenabsatz"/>
        <w:numPr>
          <w:ilvl w:val="1"/>
          <w:numId w:val="22"/>
        </w:numPr>
      </w:pPr>
      <w:r>
        <w:t xml:space="preserve">Diese Option greift wenn: </w:t>
      </w:r>
    </w:p>
    <w:p w14:paraId="0BAFF731" w14:textId="77777777" w:rsidR="00035CF4" w:rsidRDefault="00D622F2" w:rsidP="00035CF4">
      <w:pPr>
        <w:pStyle w:val="Listenabsatz"/>
        <w:numPr>
          <w:ilvl w:val="2"/>
          <w:numId w:val="22"/>
        </w:numPr>
      </w:pPr>
      <w:r>
        <w:t xml:space="preserve">Sollten keine signifikanten Unterschiede in den N-Gehalten in der Blattmasse über die verschiedenen Standortgruppen bestehen oder </w:t>
      </w:r>
    </w:p>
    <w:p w14:paraId="262DE1B6" w14:textId="04D5732B" w:rsidR="00D622F2" w:rsidRDefault="00D622F2" w:rsidP="00035CF4">
      <w:pPr>
        <w:pStyle w:val="Listenabsatz"/>
        <w:numPr>
          <w:ilvl w:val="2"/>
          <w:numId w:val="22"/>
        </w:numPr>
      </w:pPr>
      <w:r>
        <w:t>eine Baumart weder im plot-Art-spezifischen noch  dem Baumart-Standortgruppe-Spezifischen Datensatz über einen entsprechenden N-Gehalt verfügen</w:t>
      </w:r>
    </w:p>
    <w:p w14:paraId="5CE58634" w14:textId="78AAB99C" w:rsidR="00035CF4" w:rsidRDefault="00035CF4" w:rsidP="00035CF4">
      <w:pPr>
        <w:pStyle w:val="Listenabsatz"/>
        <w:numPr>
          <w:ilvl w:val="0"/>
          <w:numId w:val="22"/>
        </w:numPr>
      </w:pPr>
      <w:r>
        <w:t xml:space="preserve">Baumartengruppe-spezifische Werte: </w:t>
      </w:r>
    </w:p>
    <w:p w14:paraId="489F9952" w14:textId="4137711A" w:rsidR="00035CF4" w:rsidRDefault="00035CF4" w:rsidP="00035CF4">
      <w:pPr>
        <w:pStyle w:val="Listenabsatz"/>
        <w:numPr>
          <w:ilvl w:val="1"/>
          <w:numId w:val="22"/>
        </w:numPr>
      </w:pPr>
      <w:r>
        <w:t>N-Gehalte in der Blattmasse werden nur noch nach „Laubholz“ und „Nadelholz“ gruppiert und gemittelt</w:t>
      </w:r>
    </w:p>
    <w:p w14:paraId="30C8ED4E" w14:textId="77777777" w:rsidR="00035CF4" w:rsidRDefault="00035CF4" w:rsidP="00035CF4">
      <w:pPr>
        <w:pStyle w:val="Listenabsatz"/>
        <w:numPr>
          <w:ilvl w:val="1"/>
          <w:numId w:val="22"/>
        </w:numPr>
      </w:pPr>
      <w:r>
        <w:t xml:space="preserve">Diese Option greift wenn: </w:t>
      </w:r>
    </w:p>
    <w:p w14:paraId="04869A95" w14:textId="0CE1C1CB" w:rsidR="00035CF4" w:rsidRDefault="00035CF4" w:rsidP="00035CF4">
      <w:pPr>
        <w:pStyle w:val="Listenabsatz"/>
        <w:numPr>
          <w:ilvl w:val="2"/>
          <w:numId w:val="22"/>
        </w:numPr>
      </w:pPr>
      <w:r>
        <w:t>zu einer Baumart gar keine N-Werte verfügbar sein</w:t>
      </w:r>
    </w:p>
    <w:p w14:paraId="4BD444D7" w14:textId="433B7584" w:rsidR="00035CF4" w:rsidRPr="003A6295" w:rsidRDefault="00035CF4" w:rsidP="00035CF4">
      <w:pPr>
        <w:pStyle w:val="Listenabsatz"/>
        <w:numPr>
          <w:ilvl w:val="2"/>
          <w:numId w:val="22"/>
        </w:numPr>
      </w:pPr>
      <w:r>
        <w:t>es signifikante unterscheide in den N-Gehalten in der Blattmasse zwischen den Gruppen Laub- bzw. Nadelholz gibt</w:t>
      </w:r>
    </w:p>
    <w:sectPr w:rsidR="00035CF4" w:rsidRPr="003A62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2" w15:restartNumberingAfterBreak="0">
    <w:nsid w:val="186C1445"/>
    <w:multiLevelType w:val="multilevel"/>
    <w:tmpl w:val="994A2B2A"/>
    <w:numStyleLink w:val="Formatvorlage3"/>
  </w:abstractNum>
  <w:abstractNum w:abstractNumId="3"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174855"/>
    <w:multiLevelType w:val="multilevel"/>
    <w:tmpl w:val="FD02EA68"/>
    <w:numStyleLink w:val="Formatvorlage2"/>
  </w:abstractNum>
  <w:abstractNum w:abstractNumId="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6C3A9B"/>
    <w:multiLevelType w:val="multilevel"/>
    <w:tmpl w:val="D81E91CC"/>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4" w:hanging="576"/>
      </w:pPr>
      <w:rPr>
        <w:rFonts w:hint="default"/>
      </w:rPr>
    </w:lvl>
    <w:lvl w:ilvl="2">
      <w:start w:val="1"/>
      <w:numFmt w:val="decimal"/>
      <w:pStyle w:val="berschrift3"/>
      <w:lvlText w:val="%1.%2.%3"/>
      <w:lvlJc w:val="left"/>
      <w:pPr>
        <w:ind w:left="794" w:hanging="794"/>
      </w:pPr>
      <w:rPr>
        <w:rFonts w:hint="default"/>
      </w:rPr>
    </w:lvl>
    <w:lvl w:ilvl="3">
      <w:start w:val="1"/>
      <w:numFmt w:val="decimal"/>
      <w:pStyle w:val="berschrift4"/>
      <w:lvlText w:val="%1.%2.%3.%4"/>
      <w:lvlJc w:val="left"/>
      <w:pPr>
        <w:ind w:left="1019" w:hanging="1021"/>
      </w:pPr>
      <w:rPr>
        <w:rFonts w:hint="default"/>
      </w:rPr>
    </w:lvl>
    <w:lvl w:ilvl="4">
      <w:start w:val="1"/>
      <w:numFmt w:val="decimal"/>
      <w:pStyle w:val="berschrift5"/>
      <w:lvlText w:val="%1.%2.%3.%4.%5"/>
      <w:lvlJc w:val="left"/>
      <w:pPr>
        <w:ind w:left="1006" w:hanging="1008"/>
      </w:pPr>
      <w:rPr>
        <w:rFonts w:hint="default"/>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0"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11"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10"/>
  </w:num>
  <w:num w:numId="5">
    <w:abstractNumId w:val="1"/>
  </w:num>
  <w:num w:numId="6">
    <w:abstractNumId w:val="5"/>
  </w:num>
  <w:num w:numId="7">
    <w:abstractNumId w:val="2"/>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4"/>
  </w:num>
  <w:num w:numId="18">
    <w:abstractNumId w:val="0"/>
  </w:num>
  <w:num w:numId="19">
    <w:abstractNumId w:val="3"/>
  </w:num>
  <w:num w:numId="20">
    <w:abstractNumId w:val="11"/>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23FB9"/>
    <w:rsid w:val="00035CF4"/>
    <w:rsid w:val="00041C49"/>
    <w:rsid w:val="00067C3C"/>
    <w:rsid w:val="000723BE"/>
    <w:rsid w:val="000839D7"/>
    <w:rsid w:val="001036F8"/>
    <w:rsid w:val="001A0D34"/>
    <w:rsid w:val="00233CB5"/>
    <w:rsid w:val="00371AE5"/>
    <w:rsid w:val="00396896"/>
    <w:rsid w:val="003A6295"/>
    <w:rsid w:val="003E2794"/>
    <w:rsid w:val="00487F44"/>
    <w:rsid w:val="004A0E66"/>
    <w:rsid w:val="004A0EF3"/>
    <w:rsid w:val="004E2304"/>
    <w:rsid w:val="004E5AF0"/>
    <w:rsid w:val="00626C48"/>
    <w:rsid w:val="006653D0"/>
    <w:rsid w:val="006664EE"/>
    <w:rsid w:val="006700FD"/>
    <w:rsid w:val="006A66A1"/>
    <w:rsid w:val="006D030B"/>
    <w:rsid w:val="00710508"/>
    <w:rsid w:val="0071621C"/>
    <w:rsid w:val="00720A79"/>
    <w:rsid w:val="00746790"/>
    <w:rsid w:val="00782A94"/>
    <w:rsid w:val="00787A81"/>
    <w:rsid w:val="007D7A5F"/>
    <w:rsid w:val="0081497A"/>
    <w:rsid w:val="008355CA"/>
    <w:rsid w:val="00865767"/>
    <w:rsid w:val="008858A1"/>
    <w:rsid w:val="00886781"/>
    <w:rsid w:val="008A2025"/>
    <w:rsid w:val="00904FF5"/>
    <w:rsid w:val="00923A68"/>
    <w:rsid w:val="009D7181"/>
    <w:rsid w:val="00A005EC"/>
    <w:rsid w:val="00A4320D"/>
    <w:rsid w:val="00A86263"/>
    <w:rsid w:val="00AF71B1"/>
    <w:rsid w:val="00BC707C"/>
    <w:rsid w:val="00BE7404"/>
    <w:rsid w:val="00C465BA"/>
    <w:rsid w:val="00C72E31"/>
    <w:rsid w:val="00D622F2"/>
    <w:rsid w:val="00DC7135"/>
    <w:rsid w:val="00EA55B4"/>
    <w:rsid w:val="00EE7F08"/>
    <w:rsid w:val="00F30D5E"/>
    <w:rsid w:val="00F41E11"/>
    <w:rsid w:val="00FD0D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16"/>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16"/>
      </w:numPr>
      <w:spacing w:before="400"/>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eastAsia="Times New Roman"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8858A1"/>
    <w:rPr>
      <w:rFonts w:ascii="Calibri" w:eastAsia="Times New Roman"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juliaw86.files.wordpress.com/2009/01/kreisgleichung.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hegg.com/homework-help/questions-and-answers/2-points-barycentric-coordinates-let-mathbf-p-1-left-x-1-y-1-z-1-right-t-mathbf-p-2-left-x-q10195244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2022</Words>
  <Characters>12744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34</cp:revision>
  <dcterms:created xsi:type="dcterms:W3CDTF">2023-07-10T08:58:00Z</dcterms:created>
  <dcterms:modified xsi:type="dcterms:W3CDTF">2023-11-15T11:48:00Z</dcterms:modified>
</cp:coreProperties>
</file>