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B95" w:rsidRDefault="00ED37DF" w:rsidP="00ED37DF">
      <w:pPr>
        <w:pStyle w:val="Titel"/>
      </w:pPr>
      <w:proofErr w:type="spellStart"/>
      <w:r>
        <w:t>BiTZ</w:t>
      </w:r>
      <w:proofErr w:type="spellEnd"/>
      <w:r>
        <w:t xml:space="preserve"> – Biodiversity in transition zones</w:t>
      </w:r>
    </w:p>
    <w:p w:rsidR="00ED37DF" w:rsidRDefault="00ED37DF" w:rsidP="00ED37DF">
      <w:pPr>
        <w:pStyle w:val="berschrift1"/>
      </w:pPr>
      <w:r>
        <w:t>Purpose</w:t>
      </w:r>
    </w:p>
    <w:p w:rsidR="00ED37DF" w:rsidRDefault="00ED37DF" w:rsidP="00ED37DF">
      <w:proofErr w:type="spellStart"/>
      <w:r>
        <w:t>BiTZ</w:t>
      </w:r>
      <w:proofErr w:type="spellEnd"/>
      <w:r>
        <w:t xml:space="preserve"> analyses the importance of transition zones in agricultural landscapes for maintaining and improving biodiversity of different functional types.</w:t>
      </w:r>
    </w:p>
    <w:p w:rsidR="00ED37DF" w:rsidRDefault="00ED37DF" w:rsidP="00ED37DF">
      <w:pPr>
        <w:pStyle w:val="berschrift1"/>
      </w:pPr>
      <w:r>
        <w:t>Entities, state variables and scales</w:t>
      </w:r>
    </w:p>
    <w:p w:rsidR="00ED37DF" w:rsidRDefault="00ED37DF" w:rsidP="00ED37DF">
      <w:pPr>
        <w:pStyle w:val="Listenabsatz"/>
        <w:numPr>
          <w:ilvl w:val="0"/>
          <w:numId w:val="1"/>
        </w:numPr>
      </w:pPr>
      <w:r>
        <w:t>Spatially explicit model: 300x300 grid with 1 cell ~10m</w:t>
      </w:r>
    </w:p>
    <w:p w:rsidR="00ED37DF" w:rsidRDefault="00ED37DF" w:rsidP="00ED37DF">
      <w:pPr>
        <w:pStyle w:val="Listenabsatz"/>
        <w:numPr>
          <w:ilvl w:val="0"/>
          <w:numId w:val="1"/>
        </w:numPr>
      </w:pPr>
      <w:r>
        <w:t>Different land use classes: forest, grassland, urban, water, agriculture, matrix</w:t>
      </w:r>
    </w:p>
    <w:p w:rsidR="00210BAA" w:rsidRDefault="00210BAA" w:rsidP="00ED37DF">
      <w:pPr>
        <w:pStyle w:val="Listenabsatz"/>
        <w:numPr>
          <w:ilvl w:val="0"/>
          <w:numId w:val="1"/>
        </w:numPr>
      </w:pPr>
      <w:r>
        <w:t>General parameters:</w:t>
      </w:r>
    </w:p>
    <w:p w:rsidR="00210BAA" w:rsidRDefault="007634A5" w:rsidP="00210BAA">
      <w:pPr>
        <w:pStyle w:val="Listenabsatz"/>
        <w:numPr>
          <w:ilvl w:val="1"/>
          <w:numId w:val="1"/>
        </w:numPr>
      </w:pPr>
      <w:r>
        <w:t xml:space="preserve">File names: FT input, Landscape, LU </w:t>
      </w:r>
      <w:proofErr w:type="spellStart"/>
      <w:r>
        <w:t>suitabilities</w:t>
      </w:r>
      <w:proofErr w:type="spellEnd"/>
      <w:r>
        <w:t xml:space="preserve"> per FT, Patch definition</w:t>
      </w:r>
    </w:p>
    <w:p w:rsidR="007634A5" w:rsidRPr="007634A5" w:rsidRDefault="007634A5" w:rsidP="00210BAA">
      <w:pPr>
        <w:pStyle w:val="Listenabsatz"/>
        <w:numPr>
          <w:ilvl w:val="1"/>
          <w:numId w:val="1"/>
        </w:numPr>
        <w:rPr>
          <w:lang w:val="de-DE"/>
        </w:rPr>
      </w:pPr>
      <w:r w:rsidRPr="007634A5">
        <w:rPr>
          <w:lang w:val="de-DE"/>
        </w:rPr>
        <w:t xml:space="preserve">T_max, </w:t>
      </w:r>
      <w:proofErr w:type="spellStart"/>
      <w:r w:rsidRPr="007634A5">
        <w:rPr>
          <w:lang w:val="de-DE"/>
        </w:rPr>
        <w:t>y_max</w:t>
      </w:r>
      <w:proofErr w:type="spellEnd"/>
      <w:r w:rsidRPr="007634A5">
        <w:rPr>
          <w:lang w:val="de-DE"/>
        </w:rPr>
        <w:t xml:space="preserve">, </w:t>
      </w:r>
      <w:proofErr w:type="spellStart"/>
      <w:r w:rsidRPr="007634A5">
        <w:rPr>
          <w:lang w:val="de-DE"/>
        </w:rPr>
        <w:t>x_max</w:t>
      </w:r>
      <w:proofErr w:type="spellEnd"/>
    </w:p>
    <w:p w:rsidR="007634A5" w:rsidRDefault="007634A5" w:rsidP="00210BAA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Nb</w:t>
      </w:r>
      <w:proofErr w:type="spellEnd"/>
      <w:r>
        <w:rPr>
          <w:lang w:val="de-DE"/>
        </w:rPr>
        <w:t xml:space="preserve"> LU </w:t>
      </w:r>
      <w:proofErr w:type="spellStart"/>
      <w:r>
        <w:rPr>
          <w:lang w:val="de-DE"/>
        </w:rPr>
        <w:t>classes</w:t>
      </w:r>
      <w:proofErr w:type="spellEnd"/>
    </w:p>
    <w:p w:rsidR="007634A5" w:rsidRPr="007634A5" w:rsidRDefault="007634A5" w:rsidP="00210BAA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Width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transition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zone</w:t>
      </w:r>
      <w:proofErr w:type="spellEnd"/>
    </w:p>
    <w:p w:rsidR="00210BAA" w:rsidRDefault="00ED37DF" w:rsidP="00ED37DF">
      <w:pPr>
        <w:pStyle w:val="Listenabsatz"/>
        <w:numPr>
          <w:ilvl w:val="0"/>
          <w:numId w:val="1"/>
        </w:numPr>
      </w:pPr>
      <w:r>
        <w:t xml:space="preserve">Cell variables: </w:t>
      </w:r>
    </w:p>
    <w:p w:rsidR="00ED37DF" w:rsidRDefault="00ED37DF" w:rsidP="00210BAA">
      <w:pPr>
        <w:pStyle w:val="Listenabsatz"/>
        <w:numPr>
          <w:ilvl w:val="1"/>
          <w:numId w:val="1"/>
        </w:numPr>
      </w:pPr>
      <w:proofErr w:type="spellStart"/>
      <w:r>
        <w:t>xy</w:t>
      </w:r>
      <w:proofErr w:type="spellEnd"/>
      <w:r>
        <w:t xml:space="preserve"> coordinates, LU class ID, patch ID, transition zone, list of FT populations in cell</w:t>
      </w:r>
    </w:p>
    <w:p w:rsidR="00ED37DF" w:rsidRDefault="00ED37DF" w:rsidP="00ED37DF">
      <w:pPr>
        <w:pStyle w:val="Listenabsatz"/>
        <w:numPr>
          <w:ilvl w:val="0"/>
          <w:numId w:val="1"/>
        </w:numPr>
      </w:pPr>
      <w:r>
        <w:t>FT population list include:</w:t>
      </w:r>
    </w:p>
    <w:p w:rsidR="00ED37DF" w:rsidRDefault="00210BAA" w:rsidP="00ED37DF">
      <w:pPr>
        <w:pStyle w:val="Listenabsatz"/>
        <w:numPr>
          <w:ilvl w:val="1"/>
          <w:numId w:val="1"/>
        </w:numPr>
      </w:pPr>
      <w:proofErr w:type="spellStart"/>
      <w:r>
        <w:t>Xy</w:t>
      </w:r>
      <w:proofErr w:type="spellEnd"/>
      <w:r>
        <w:t xml:space="preserve"> coordinates, population capacity, transition zone effect, current population size, new population size, number of emigrants, number of immigrants</w:t>
      </w:r>
    </w:p>
    <w:p w:rsidR="00210BAA" w:rsidRDefault="00210BAA" w:rsidP="00210BAA">
      <w:pPr>
        <w:pStyle w:val="Listenabsatz"/>
        <w:numPr>
          <w:ilvl w:val="0"/>
          <w:numId w:val="1"/>
        </w:numPr>
      </w:pPr>
      <w:r>
        <w:t>FT traits:</w:t>
      </w:r>
    </w:p>
    <w:p w:rsidR="00210BAA" w:rsidRDefault="00210BAA" w:rsidP="00210BAA">
      <w:pPr>
        <w:pStyle w:val="Listenabsatz"/>
        <w:numPr>
          <w:ilvl w:val="1"/>
          <w:numId w:val="1"/>
        </w:numPr>
      </w:pPr>
      <w:r>
        <w:t>Maximal growth rate R, capacity compensation b, interspecific competition c, transition zone impact</w:t>
      </w:r>
    </w:p>
    <w:p w:rsidR="00210BAA" w:rsidRDefault="00210BAA" w:rsidP="00210BAA">
      <w:pPr>
        <w:pStyle w:val="Listenabsatz"/>
        <w:numPr>
          <w:ilvl w:val="1"/>
          <w:numId w:val="1"/>
        </w:numPr>
      </w:pPr>
      <w:r>
        <w:t xml:space="preserve">Mu, omega, alpha, dispersal distance </w:t>
      </w:r>
      <w:proofErr w:type="spellStart"/>
      <w:r>
        <w:t>sd</w:t>
      </w:r>
      <w:proofErr w:type="spellEnd"/>
      <w:r>
        <w:t xml:space="preserve"> + mean</w:t>
      </w:r>
    </w:p>
    <w:p w:rsidR="00210BAA" w:rsidRDefault="00210BAA" w:rsidP="00210BAA">
      <w:pPr>
        <w:pStyle w:val="Listenabsatz"/>
        <w:numPr>
          <w:ilvl w:val="1"/>
          <w:numId w:val="1"/>
        </w:numPr>
      </w:pPr>
      <w:r>
        <w:t>LU suitability</w:t>
      </w:r>
    </w:p>
    <w:p w:rsidR="00210BAA" w:rsidRPr="00ED37DF" w:rsidRDefault="00210BAA" w:rsidP="00210BAA">
      <w:pPr>
        <w:pStyle w:val="Listenabsatz"/>
        <w:numPr>
          <w:ilvl w:val="0"/>
          <w:numId w:val="1"/>
        </w:numPr>
      </w:pPr>
    </w:p>
    <w:p w:rsidR="00ED37DF" w:rsidRDefault="007634A5" w:rsidP="00ED37DF">
      <w:pPr>
        <w:pStyle w:val="berschrift1"/>
      </w:pPr>
      <w:r>
        <w:lastRenderedPageBreak/>
        <w:t>Process overview and scheduling</w:t>
      </w:r>
    </w:p>
    <w:p w:rsidR="00E50B85" w:rsidRDefault="00E50B85" w:rsidP="00E50B85">
      <w:pPr>
        <w:pStyle w:val="berschrift1"/>
      </w:pPr>
      <w:r>
        <w:t>Design concepts</w:t>
      </w:r>
    </w:p>
    <w:p w:rsidR="00E50B85" w:rsidRDefault="00E50B85" w:rsidP="00E50B85">
      <w:pPr>
        <w:pStyle w:val="berschrift2"/>
      </w:pPr>
      <w:r>
        <w:t>Basic principles</w:t>
      </w:r>
    </w:p>
    <w:p w:rsidR="00E50B85" w:rsidRDefault="00E50B85" w:rsidP="00E50B85">
      <w:pPr>
        <w:pStyle w:val="berschrift2"/>
      </w:pPr>
      <w:r>
        <w:t>Emergence</w:t>
      </w:r>
    </w:p>
    <w:p w:rsidR="00E50B85" w:rsidRDefault="00E50B85" w:rsidP="00E50B85">
      <w:pPr>
        <w:pStyle w:val="berschrift2"/>
      </w:pPr>
      <w:r>
        <w:t>Adaptation</w:t>
      </w:r>
    </w:p>
    <w:p w:rsidR="00E50B85" w:rsidRDefault="00E50B85" w:rsidP="00E50B85">
      <w:pPr>
        <w:pStyle w:val="berschrift2"/>
      </w:pPr>
      <w:r>
        <w:t>Interactions</w:t>
      </w:r>
    </w:p>
    <w:p w:rsidR="00E50B85" w:rsidRDefault="00E50B85" w:rsidP="00E50B85">
      <w:pPr>
        <w:pStyle w:val="berschrift2"/>
      </w:pPr>
      <w:r>
        <w:t>Stochasticity</w:t>
      </w:r>
    </w:p>
    <w:p w:rsidR="00E50B85" w:rsidRDefault="00E50B85" w:rsidP="00E50B85">
      <w:pPr>
        <w:pStyle w:val="berschrift1"/>
      </w:pPr>
      <w:r>
        <w:t>Initialisation</w:t>
      </w:r>
    </w:p>
    <w:p w:rsidR="00E50B85" w:rsidRDefault="00E50B85" w:rsidP="00E50B85">
      <w:pPr>
        <w:pStyle w:val="berschrift1"/>
      </w:pPr>
      <w:r>
        <w:t>Input</w:t>
      </w:r>
    </w:p>
    <w:p w:rsidR="00E50B85" w:rsidRDefault="00E50B85" w:rsidP="00E50B85">
      <w:pPr>
        <w:pStyle w:val="berschrift1"/>
      </w:pPr>
      <w:proofErr w:type="spellStart"/>
      <w:r>
        <w:t>Submodels</w:t>
      </w:r>
      <w:proofErr w:type="spellEnd"/>
    </w:p>
    <w:p w:rsidR="00E50B85" w:rsidRDefault="00E50B85" w:rsidP="00E50B85">
      <w:pPr>
        <w:pStyle w:val="berschrift2"/>
      </w:pPr>
      <w:r>
        <w:t>Growth</w:t>
      </w:r>
    </w:p>
    <w:p w:rsidR="00E50B85" w:rsidRDefault="00E50B85" w:rsidP="00E50B85">
      <w:pPr>
        <w:pStyle w:val="berschrift2"/>
      </w:pPr>
      <w:r>
        <w:t>Dispersal</w:t>
      </w:r>
    </w:p>
    <w:p w:rsidR="00E50B85" w:rsidRPr="00E50B85" w:rsidRDefault="00E50B85" w:rsidP="00E50B85">
      <w:pPr>
        <w:pStyle w:val="berschrift2"/>
      </w:pPr>
      <w:r>
        <w:t>Disturbances</w:t>
      </w:r>
      <w:bookmarkStart w:id="0" w:name="_GoBack"/>
      <w:bookmarkEnd w:id="0"/>
    </w:p>
    <w:p w:rsidR="00E50B85" w:rsidRPr="00E50B85" w:rsidRDefault="00E50B85" w:rsidP="00E50B85">
      <w:pPr>
        <w:pStyle w:val="berschrift2"/>
      </w:pPr>
      <w:r>
        <w:t>Management options</w:t>
      </w:r>
    </w:p>
    <w:p w:rsidR="007634A5" w:rsidRPr="007634A5" w:rsidRDefault="007634A5" w:rsidP="007634A5"/>
    <w:sectPr w:rsidR="007634A5" w:rsidRPr="007634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F4DB5"/>
    <w:multiLevelType w:val="hybridMultilevel"/>
    <w:tmpl w:val="BBFC38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DF"/>
    <w:rsid w:val="00210BAA"/>
    <w:rsid w:val="007634A5"/>
    <w:rsid w:val="008A362B"/>
    <w:rsid w:val="00A95314"/>
    <w:rsid w:val="00AF7AD4"/>
    <w:rsid w:val="00CE1177"/>
    <w:rsid w:val="00E50B85"/>
    <w:rsid w:val="00ED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2C76B9-DC62-41F4-9E1C-C91CA029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D3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0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D37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37D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D37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enabsatz">
    <w:name w:val="List Paragraph"/>
    <w:basedOn w:val="Standard"/>
    <w:uiPriority w:val="34"/>
    <w:qFormat/>
    <w:rsid w:val="00ED37D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50B8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jette reeg</dc:creator>
  <cp:keywords/>
  <dc:description/>
  <cp:lastModifiedBy>jette reeg</cp:lastModifiedBy>
  <cp:revision>1</cp:revision>
  <dcterms:created xsi:type="dcterms:W3CDTF">2019-11-06T08:10:00Z</dcterms:created>
  <dcterms:modified xsi:type="dcterms:W3CDTF">2019-11-06T15:01:00Z</dcterms:modified>
</cp:coreProperties>
</file>