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59596" w14:textId="3A743E3E" w:rsidR="00FA0D36" w:rsidRDefault="004423B5" w:rsidP="00FA0D36">
      <w:pPr>
        <w:pStyle w:val="Titre"/>
      </w:pPr>
      <w:r>
        <w:t>Game Design Document</w:t>
      </w:r>
    </w:p>
    <w:p w14:paraId="3D69496B" w14:textId="54933095" w:rsidR="00FE32C4" w:rsidRPr="00FE32C4" w:rsidRDefault="00FE32C4" w:rsidP="00FE32C4">
      <w:pPr>
        <w:pStyle w:val="Sous-titre"/>
      </w:pPr>
      <w:r>
        <w:t>Jeu</w:t>
      </w:r>
      <w:r w:rsidR="000A1ED9">
        <w:t xml:space="preserve"> vidéo</w:t>
      </w:r>
      <w:r>
        <w:t xml:space="preserve"> d’Observation Coopérative</w:t>
      </w:r>
      <w:r w:rsidRPr="00FE32C4">
        <w:t xml:space="preserve"> </w:t>
      </w:r>
      <w:r>
        <w:t>Civilisationnelle</w:t>
      </w:r>
    </w:p>
    <w:p w14:paraId="1A8D0407" w14:textId="46D72E51" w:rsidR="00FA0D36" w:rsidRDefault="004423B5" w:rsidP="00FA0D36">
      <w:pPr>
        <w:pStyle w:val="Titre1"/>
        <w:numPr>
          <w:ilvl w:val="0"/>
          <w:numId w:val="2"/>
        </w:numPr>
      </w:pPr>
      <w:r>
        <w:t>Fiche signalétique</w:t>
      </w:r>
    </w:p>
    <w:p w14:paraId="3EF8AC97" w14:textId="54DEEC74" w:rsidR="00FE32C4" w:rsidRDefault="007C4B5B" w:rsidP="00FE32C4">
      <w:r>
        <w:t>[remplir]</w:t>
      </w:r>
    </w:p>
    <w:p w14:paraId="3B3D37C3" w14:textId="70F04F5B" w:rsidR="007C4B5B" w:rsidRDefault="007C4B5B" w:rsidP="007C4B5B">
      <w:pPr>
        <w:pStyle w:val="Titre1"/>
        <w:numPr>
          <w:ilvl w:val="0"/>
          <w:numId w:val="2"/>
        </w:numPr>
      </w:pPr>
      <w:r>
        <w:t> Pitch</w:t>
      </w:r>
    </w:p>
    <w:p w14:paraId="6BA74BBF" w14:textId="16EEE948" w:rsidR="007C4B5B" w:rsidRDefault="007C4B5B" w:rsidP="007C4B5B">
      <w:r>
        <w:t>[remplir]</w:t>
      </w:r>
    </w:p>
    <w:p w14:paraId="71D58573" w14:textId="3D9243E3" w:rsidR="007C4B5B" w:rsidRDefault="007C4B5B" w:rsidP="007C4B5B">
      <w:pPr>
        <w:pStyle w:val="Titre1"/>
        <w:numPr>
          <w:ilvl w:val="0"/>
          <w:numId w:val="2"/>
        </w:numPr>
      </w:pPr>
      <w:r>
        <w:t>Intentions</w:t>
      </w:r>
    </w:p>
    <w:p w14:paraId="40FBFC06" w14:textId="27509C74" w:rsidR="007C4B5B" w:rsidRDefault="007C4B5B" w:rsidP="007C4B5B">
      <w:r>
        <w:t>[remplir]</w:t>
      </w:r>
    </w:p>
    <w:p w14:paraId="3210F749" w14:textId="529115EC" w:rsidR="007C4B5B" w:rsidRDefault="007C4B5B" w:rsidP="007C4B5B">
      <w:pPr>
        <w:pStyle w:val="Titre1"/>
        <w:numPr>
          <w:ilvl w:val="0"/>
          <w:numId w:val="2"/>
        </w:numPr>
      </w:pPr>
      <w:r>
        <w:t>Core loop</w:t>
      </w:r>
    </w:p>
    <w:p w14:paraId="42CD67F3" w14:textId="26FF0BDE" w:rsidR="007C4B5B" w:rsidRDefault="007C4B5B" w:rsidP="007C4B5B">
      <w:r>
        <w:t>[remplir]</w:t>
      </w:r>
    </w:p>
    <w:p w14:paraId="6CD38E35" w14:textId="685994F6" w:rsidR="007C4B5B" w:rsidRDefault="007C4B5B" w:rsidP="007C4B5B">
      <w:pPr>
        <w:pStyle w:val="Titre1"/>
        <w:numPr>
          <w:ilvl w:val="0"/>
          <w:numId w:val="2"/>
        </w:numPr>
      </w:pPr>
      <w:r>
        <w:t>La décision centrale</w:t>
      </w:r>
    </w:p>
    <w:p w14:paraId="5F6AD26D" w14:textId="18309FB3" w:rsidR="007C4B5B" w:rsidRDefault="007C4B5B" w:rsidP="007C4B5B">
      <w:r>
        <w:t>[remplir]</w:t>
      </w:r>
    </w:p>
    <w:p w14:paraId="5C3A3CA9" w14:textId="179BE6E2" w:rsidR="007C4B5B" w:rsidRDefault="007C4B5B" w:rsidP="007C4B5B">
      <w:pPr>
        <w:pStyle w:val="Titre1"/>
        <w:numPr>
          <w:ilvl w:val="0"/>
          <w:numId w:val="2"/>
        </w:numPr>
      </w:pPr>
      <w:r>
        <w:t>Economie et équilibrage</w:t>
      </w:r>
    </w:p>
    <w:p w14:paraId="2452B9B4" w14:textId="6901C549" w:rsidR="007C4B5B" w:rsidRDefault="007C4B5B" w:rsidP="007C4B5B">
      <w:r>
        <w:t>[remplir]</w:t>
      </w:r>
    </w:p>
    <w:p w14:paraId="3980C836" w14:textId="3A370279" w:rsidR="007C4B5B" w:rsidRDefault="007C4B5B" w:rsidP="007C4B5B">
      <w:pPr>
        <w:pStyle w:val="Titre1"/>
        <w:numPr>
          <w:ilvl w:val="0"/>
          <w:numId w:val="2"/>
        </w:numPr>
      </w:pPr>
      <w:r>
        <w:t>Conditions de victoire et de défaite</w:t>
      </w:r>
    </w:p>
    <w:p w14:paraId="5CA9F82E" w14:textId="38CC6781" w:rsidR="007C4B5B" w:rsidRDefault="007C4B5B" w:rsidP="007C4B5B">
      <w:r>
        <w:t>[remplir]</w:t>
      </w:r>
    </w:p>
    <w:p w14:paraId="176AD219" w14:textId="4FA2E41E" w:rsidR="007C4B5B" w:rsidRDefault="007C4B5B" w:rsidP="007C4B5B">
      <w:pPr>
        <w:pStyle w:val="Titre1"/>
        <w:numPr>
          <w:ilvl w:val="0"/>
          <w:numId w:val="2"/>
        </w:numPr>
      </w:pPr>
      <w:r>
        <w:t>Annexes artistiques</w:t>
      </w:r>
    </w:p>
    <w:p w14:paraId="6B5CE232" w14:textId="32B214F7" w:rsidR="007C4B5B" w:rsidRPr="007C4B5B" w:rsidRDefault="007C4B5B" w:rsidP="007C4B5B">
      <w:r>
        <w:t>[remplir]</w:t>
      </w:r>
    </w:p>
    <w:sectPr w:rsidR="007C4B5B" w:rsidRPr="007C4B5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D2753" w14:textId="77777777" w:rsidR="00327E9A" w:rsidRDefault="00327E9A" w:rsidP="00FA0D36">
      <w:pPr>
        <w:spacing w:after="0" w:line="240" w:lineRule="auto"/>
      </w:pPr>
      <w:r>
        <w:separator/>
      </w:r>
    </w:p>
  </w:endnote>
  <w:endnote w:type="continuationSeparator" w:id="0">
    <w:p w14:paraId="5627270D" w14:textId="77777777" w:rsidR="00327E9A" w:rsidRDefault="00327E9A" w:rsidP="00FA0D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820DE" w14:textId="77777777" w:rsidR="00327E9A" w:rsidRDefault="00327E9A" w:rsidP="00FA0D36">
      <w:pPr>
        <w:spacing w:after="0" w:line="240" w:lineRule="auto"/>
      </w:pPr>
      <w:r>
        <w:separator/>
      </w:r>
    </w:p>
  </w:footnote>
  <w:footnote w:type="continuationSeparator" w:id="0">
    <w:p w14:paraId="453A34B5" w14:textId="77777777" w:rsidR="00327E9A" w:rsidRDefault="00327E9A" w:rsidP="00FA0D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0C2E"/>
    <w:multiLevelType w:val="hybridMultilevel"/>
    <w:tmpl w:val="E982B9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516C61"/>
    <w:multiLevelType w:val="hybridMultilevel"/>
    <w:tmpl w:val="E982B92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410BFE"/>
    <w:multiLevelType w:val="hybridMultilevel"/>
    <w:tmpl w:val="7668DBA6"/>
    <w:lvl w:ilvl="0" w:tplc="3530D540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D06FDB"/>
    <w:multiLevelType w:val="hybridMultilevel"/>
    <w:tmpl w:val="E982B9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964C99"/>
    <w:multiLevelType w:val="hybridMultilevel"/>
    <w:tmpl w:val="E982B9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612AAB"/>
    <w:multiLevelType w:val="hybridMultilevel"/>
    <w:tmpl w:val="EB3055B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2B1B04"/>
    <w:multiLevelType w:val="hybridMultilevel"/>
    <w:tmpl w:val="173A853A"/>
    <w:lvl w:ilvl="0" w:tplc="3530D540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7D2A41"/>
    <w:multiLevelType w:val="hybridMultilevel"/>
    <w:tmpl w:val="90545C18"/>
    <w:lvl w:ilvl="0" w:tplc="3530D540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DD12E4"/>
    <w:multiLevelType w:val="hybridMultilevel"/>
    <w:tmpl w:val="D29AEF9C"/>
    <w:lvl w:ilvl="0" w:tplc="3530D540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312F92"/>
    <w:multiLevelType w:val="hybridMultilevel"/>
    <w:tmpl w:val="75D862EC"/>
    <w:lvl w:ilvl="0" w:tplc="3530D540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8C7D4E"/>
    <w:multiLevelType w:val="hybridMultilevel"/>
    <w:tmpl w:val="BCB28678"/>
    <w:lvl w:ilvl="0" w:tplc="3530D540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5053537">
    <w:abstractNumId w:val="5"/>
  </w:num>
  <w:num w:numId="2" w16cid:durableId="1696418913">
    <w:abstractNumId w:val="1"/>
  </w:num>
  <w:num w:numId="3" w16cid:durableId="219437659">
    <w:abstractNumId w:val="9"/>
  </w:num>
  <w:num w:numId="4" w16cid:durableId="38601686">
    <w:abstractNumId w:val="8"/>
  </w:num>
  <w:num w:numId="5" w16cid:durableId="272056131">
    <w:abstractNumId w:val="2"/>
  </w:num>
  <w:num w:numId="6" w16cid:durableId="1717926122">
    <w:abstractNumId w:val="10"/>
  </w:num>
  <w:num w:numId="7" w16cid:durableId="423302023">
    <w:abstractNumId w:val="6"/>
  </w:num>
  <w:num w:numId="8" w16cid:durableId="1767189214">
    <w:abstractNumId w:val="7"/>
  </w:num>
  <w:num w:numId="9" w16cid:durableId="50428732">
    <w:abstractNumId w:val="0"/>
  </w:num>
  <w:num w:numId="10" w16cid:durableId="1615408667">
    <w:abstractNumId w:val="4"/>
  </w:num>
  <w:num w:numId="11" w16cid:durableId="19710839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3AC"/>
    <w:rsid w:val="00070AD2"/>
    <w:rsid w:val="000A1ED9"/>
    <w:rsid w:val="000E58D2"/>
    <w:rsid w:val="00327E9A"/>
    <w:rsid w:val="004423B5"/>
    <w:rsid w:val="00467067"/>
    <w:rsid w:val="00486692"/>
    <w:rsid w:val="0053123B"/>
    <w:rsid w:val="00555FAA"/>
    <w:rsid w:val="0066288A"/>
    <w:rsid w:val="00700B74"/>
    <w:rsid w:val="007B785E"/>
    <w:rsid w:val="007C4B5B"/>
    <w:rsid w:val="0084384C"/>
    <w:rsid w:val="008803AC"/>
    <w:rsid w:val="00942013"/>
    <w:rsid w:val="00A51B53"/>
    <w:rsid w:val="00B13B3B"/>
    <w:rsid w:val="00D52AF8"/>
    <w:rsid w:val="00E7269E"/>
    <w:rsid w:val="00F35B5A"/>
    <w:rsid w:val="00FA0D36"/>
    <w:rsid w:val="00FE3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41163"/>
  <w15:chartTrackingRefBased/>
  <w15:docId w15:val="{2A263B5B-2A17-4A7F-B74C-02C3BE3C2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0D36"/>
    <w:pPr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rsid w:val="008803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803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8803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803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803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803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803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803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803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803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8803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8803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803A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803A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803A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803A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803A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803A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803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803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803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803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803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803A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803A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803A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803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803A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803AC"/>
    <w:rPr>
      <w:b/>
      <w:bCs/>
      <w:smallCaps/>
      <w:color w:val="0F4761" w:themeColor="accent1" w:themeShade="BF"/>
      <w:spacing w:val="5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FE32C4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FE32C4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FE32C4"/>
    <w:rPr>
      <w:vertAlign w:val="superscript"/>
    </w:rPr>
  </w:style>
  <w:style w:type="character" w:styleId="Lienhypertexte">
    <w:name w:val="Hyperlink"/>
    <w:basedOn w:val="Policepardfaut"/>
    <w:uiPriority w:val="99"/>
    <w:unhideWhenUsed/>
    <w:rsid w:val="00FE32C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426633-ED7C-4DCF-9E36-455D026F8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46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Buttet Mathieu</dc:creator>
  <cp:keywords/>
  <dc:description/>
  <cp:lastModifiedBy>Buttet Mathieu</cp:lastModifiedBy>
  <cp:revision>5</cp:revision>
  <dcterms:created xsi:type="dcterms:W3CDTF">2026-10-20T18:04:00Z</dcterms:created>
  <dcterms:modified xsi:type="dcterms:W3CDTF">2026-10-29T15:03:00Z</dcterms:modified>
</cp:coreProperties>
</file>