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9596" w14:textId="77777777" w:rsidR="00FA0D36" w:rsidRDefault="00FA0D36" w:rsidP="00FA0D36">
      <w:pPr>
        <w:pStyle w:val="Titre"/>
      </w:pPr>
      <w:r>
        <w:t>Cahier des charges</w:t>
      </w:r>
    </w:p>
    <w:p w14:paraId="3D69496B" w14:textId="54933095" w:rsidR="00FE32C4" w:rsidRPr="00FE32C4" w:rsidRDefault="00FE32C4" w:rsidP="00FE32C4">
      <w:pPr>
        <w:pStyle w:val="Sous-titre"/>
      </w:pPr>
      <w:r>
        <w:t>Jeu</w:t>
      </w:r>
      <w:r w:rsidR="000A1ED9">
        <w:t xml:space="preserve"> vidéo</w:t>
      </w:r>
      <w:r>
        <w:t xml:space="preserve"> d’Observation Coopérative</w:t>
      </w:r>
      <w:r w:rsidRPr="00FE32C4">
        <w:t xml:space="preserve"> </w:t>
      </w:r>
      <w:r>
        <w:t>Civilisationnelle</w:t>
      </w:r>
    </w:p>
    <w:p w14:paraId="1A8D0407" w14:textId="059B5B27" w:rsidR="00FA0D36" w:rsidRDefault="00FA0D36" w:rsidP="00FA0D36">
      <w:pPr>
        <w:pStyle w:val="Titre1"/>
        <w:numPr>
          <w:ilvl w:val="0"/>
          <w:numId w:val="2"/>
        </w:numPr>
      </w:pPr>
      <w:r>
        <w:t>Nom et définition du genre</w:t>
      </w:r>
    </w:p>
    <w:p w14:paraId="4A3E3DF4" w14:textId="09307E05" w:rsidR="00FE32C4" w:rsidRPr="00FE32C4" w:rsidRDefault="00FE32C4" w:rsidP="00FE32C4">
      <w:r>
        <w:t>Dans un jeu d’Observation Coopérative</w:t>
      </w:r>
      <w:r w:rsidRPr="00FE32C4">
        <w:t xml:space="preserve"> </w:t>
      </w:r>
      <w:r>
        <w:t>Civilisationnelle</w:t>
      </w:r>
      <w:r>
        <w:t xml:space="preserve"> (OCC), les joueurs coordonnent leurs observations d’une civilisation, émettent puis vérifient des hypothèses, afin de comprendre le fonctionnement d’un ou plusieurs de ses aspects.</w:t>
      </w:r>
    </w:p>
    <w:p w14:paraId="65D88F54" w14:textId="6A78D943" w:rsidR="00FA0D36" w:rsidRDefault="00FA0D36" w:rsidP="00FA0D36">
      <w:pPr>
        <w:pStyle w:val="Titre1"/>
        <w:numPr>
          <w:ilvl w:val="0"/>
          <w:numId w:val="2"/>
        </w:numPr>
      </w:pPr>
      <w:r>
        <w:t>Règles non négociables</w:t>
      </w:r>
    </w:p>
    <w:p w14:paraId="3FFF82AD" w14:textId="77777777" w:rsidR="00FA0D36" w:rsidRDefault="00FA0D36" w:rsidP="00FA0D36">
      <w:pPr>
        <w:pStyle w:val="Titre2"/>
      </w:pPr>
      <w:r>
        <w:t>Réaction à des expérimentations</w:t>
      </w:r>
    </w:p>
    <w:p w14:paraId="4844F5AC" w14:textId="55D44A7B" w:rsidR="00FA0D36" w:rsidRDefault="00FA0D36" w:rsidP="00FA0D36">
      <w:r>
        <w:t xml:space="preserve">Le joueur doit effectuer des actions expérimentales pour avancer dans le jeu. En observant la civilisation qu’il doit comprendre en s’infiltrant à l’intérieur, ses actions servent à valider ou non des hypothèses. Attention cependant, des actions peuvent grandement influencer la civilisation dans une direction. Un exemple pour une civilisation primitive pourrait être : faire apparaître un minerai inconnu à cette civilisation résistant et facile </w:t>
      </w:r>
      <w:r>
        <w:t>à</w:t>
      </w:r>
      <w:r>
        <w:t xml:space="preserve"> manipuler peut entraîner la création d’outils.</w:t>
      </w:r>
    </w:p>
    <w:p w14:paraId="1891A49F" w14:textId="77777777" w:rsidR="00FA0D36" w:rsidRDefault="00FA0D36" w:rsidP="00FA0D36">
      <w:pPr>
        <w:pStyle w:val="Titre2"/>
      </w:pPr>
      <w:r>
        <w:t>Monde multijoueur coopératif persistant</w:t>
      </w:r>
    </w:p>
    <w:p w14:paraId="26653923" w14:textId="77777777" w:rsidR="00FA0D36" w:rsidRDefault="00FA0D36" w:rsidP="00FA0D36">
      <w:r>
        <w:t>Les actions et observations doivent être d’une complexité suffisante qu’elle nécessite une pluralité de profils de joueurs afin de progresser dans le jeu. Certaines actions effectuées par un joueur à un endroit de la carte doivent avoir des conséquences observables bien plus loin par un autre joueur. Une partie est jouée sur un monde persistant qui évolue malgré l’absence de joueur connecté. Les PNJ ont des routines qui suivent un calendrier et certains évènements sont aussi dépendant du calendrier.</w:t>
      </w:r>
    </w:p>
    <w:p w14:paraId="144DB13C" w14:textId="77777777" w:rsidR="00FA0D36" w:rsidRDefault="00FA0D36" w:rsidP="00FA0D36">
      <w:pPr>
        <w:pStyle w:val="Titre2"/>
      </w:pPr>
      <w:r>
        <w:t>Journalisation</w:t>
      </w:r>
    </w:p>
    <w:p w14:paraId="03950326" w14:textId="3510FB73" w:rsidR="00FA0D36" w:rsidRDefault="00FA0D36" w:rsidP="00FA0D36">
      <w:r>
        <w:t>Les joueurs doivent remplir des journaux / carnets de notes pour déroul</w:t>
      </w:r>
      <w:r>
        <w:t>er</w:t>
      </w:r>
      <w:r>
        <w:t xml:space="preserve"> petit à petit le contenu qu’ils sont </w:t>
      </w:r>
      <w:r>
        <w:t>censés</w:t>
      </w:r>
      <w:r>
        <w:t xml:space="preserve"> valider pour finir le jeu. Cela peut aussi servir de moyen de communication entre joueurs qui ne sont pas connectés au même moment. Recouper les informations recueillies par différents joueurs entraîne la créations de nouvelles hypothèses qui devront être expérimentées.</w:t>
      </w:r>
    </w:p>
    <w:p w14:paraId="06A66CB3" w14:textId="4C68A0CC" w:rsidR="00FA0D36" w:rsidRDefault="00FA0D36" w:rsidP="00FA0D36">
      <w:pPr>
        <w:pStyle w:val="Titre1"/>
        <w:numPr>
          <w:ilvl w:val="0"/>
          <w:numId w:val="2"/>
        </w:numPr>
      </w:pPr>
      <w:r>
        <w:t>Règles optionnelles</w:t>
      </w:r>
    </w:p>
    <w:p w14:paraId="39A4C2BB" w14:textId="77777777" w:rsidR="00FA0D36" w:rsidRDefault="00FA0D36" w:rsidP="00FA0D36">
      <w:pPr>
        <w:pStyle w:val="Titre2"/>
      </w:pPr>
      <w:r>
        <w:t>Éléments à observer et comprendre</w:t>
      </w:r>
    </w:p>
    <w:p w14:paraId="00CF4027" w14:textId="3EB4A660" w:rsidR="00FA0D36" w:rsidRDefault="00FA0D36" w:rsidP="00FA0D36">
      <w:r>
        <w:t>Tant qu’il y a journalisation et possibilité de tester des hypothèses, l’élément à observer et comprendre peut grandement varier. Il peut aussi y en avoir plusieurs par jeu. Quelques exemples sont : la langue, les mœurs, les religions, l’histoire, la politique, l’économie, la nutrition, la cuisine, la médecine</w:t>
      </w:r>
      <w:r>
        <w:t>, la technologie</w:t>
      </w:r>
      <w:r>
        <w:t>, etc.</w:t>
      </w:r>
    </w:p>
    <w:p w14:paraId="29DCBED5" w14:textId="77777777" w:rsidR="00FA0D36" w:rsidRDefault="00FA0D36" w:rsidP="00FA0D36">
      <w:pPr>
        <w:pStyle w:val="Titre2"/>
      </w:pPr>
      <w:r>
        <w:lastRenderedPageBreak/>
        <w:t>Espèces observées</w:t>
      </w:r>
    </w:p>
    <w:p w14:paraId="1491C0BB" w14:textId="7306A305" w:rsidR="00FA0D36" w:rsidRDefault="00FA0D36" w:rsidP="00FA0D36">
      <w:r>
        <w:t xml:space="preserve">Bien que le genre </w:t>
      </w:r>
      <w:r>
        <w:t>ait</w:t>
      </w:r>
      <w:r>
        <w:t xml:space="preserve"> été conçu initialement pour l’observation d</w:t>
      </w:r>
      <w:r>
        <w:t>’une</w:t>
      </w:r>
      <w:r>
        <w:t xml:space="preserve"> civilisation intelligente extraterrestre, le thème peut varier et consister en l’observation d</w:t>
      </w:r>
      <w:r>
        <w:t>’une</w:t>
      </w:r>
      <w:r>
        <w:t xml:space="preserve"> civilisation de fantasy, terrestre primitive, terrestre fictive ou même d’</w:t>
      </w:r>
      <w:r>
        <w:t xml:space="preserve">une </w:t>
      </w:r>
      <w:r>
        <w:t>espèce animale non intelligente, fictive ou non.</w:t>
      </w:r>
    </w:p>
    <w:p w14:paraId="369B92A0" w14:textId="77777777" w:rsidR="00FA0D36" w:rsidRDefault="00FA0D36" w:rsidP="00FA0D36">
      <w:pPr>
        <w:pStyle w:val="Titre2"/>
      </w:pPr>
      <w:r>
        <w:t>Point de vue</w:t>
      </w:r>
    </w:p>
    <w:p w14:paraId="0954C74D" w14:textId="543C2F39" w:rsidR="00FA0D36" w:rsidRDefault="00FA0D36" w:rsidP="00FA0D36">
      <w:r>
        <w:t xml:space="preserve">L’essentiel est que les joueurs </w:t>
      </w:r>
      <w:r>
        <w:t>n’aient</w:t>
      </w:r>
      <w:r>
        <w:t xml:space="preserve"> pas un point de vue omniscient et/ou une trop grande vitesse de déplacement pour que la coopération soit nécessaire entre l’expérimentation et les conséquences observables. Ainsi, il est possible de prendre tous les points de vue (2D, 3D, </w:t>
      </w:r>
      <w:r>
        <w:t>p</w:t>
      </w:r>
      <w:r>
        <w:t xml:space="preserve">remière personne, troisième personne, vue du dessus, vue de trois quart, vue de côté, </w:t>
      </w:r>
      <w:r>
        <w:t>etc.</w:t>
      </w:r>
      <w:r>
        <w:t>)</w:t>
      </w:r>
      <w:r>
        <w:t>.</w:t>
      </w:r>
    </w:p>
    <w:p w14:paraId="146E9590" w14:textId="601A94ED" w:rsidR="00FA0D36" w:rsidRDefault="00FA0D36" w:rsidP="00FA0D36">
      <w:pPr>
        <w:pStyle w:val="Titre1"/>
        <w:numPr>
          <w:ilvl w:val="0"/>
          <w:numId w:val="2"/>
        </w:numPr>
      </w:pPr>
      <w:r>
        <w:t>Interdits</w:t>
      </w:r>
    </w:p>
    <w:p w14:paraId="716C7ED1" w14:textId="77777777" w:rsidR="00FA0D36" w:rsidRDefault="00FA0D36" w:rsidP="00FA0D36">
      <w:pPr>
        <w:pStyle w:val="Titre2"/>
      </w:pPr>
      <w:r>
        <w:t>Omniscience</w:t>
      </w:r>
    </w:p>
    <w:p w14:paraId="6A49F908" w14:textId="19A41F5A" w:rsidR="00FA0D36" w:rsidRDefault="00FA0D36" w:rsidP="00FA0D36">
      <w:r>
        <w:t>Le jeu est forcément multijoueur</w:t>
      </w:r>
      <w:r>
        <w:t>s</w:t>
      </w:r>
      <w:r>
        <w:t xml:space="preserve"> et coopératif. Cela est absolument incompatible avec un jeu avec un point de vue omniscient car il serait alors possible de finir le jeu en solo en allant observer </w:t>
      </w:r>
      <w:r>
        <w:t>soi-même</w:t>
      </w:r>
      <w:r>
        <w:t xml:space="preserve"> les conséquences de ses expérimentations.</w:t>
      </w:r>
    </w:p>
    <w:p w14:paraId="32E39155" w14:textId="77777777" w:rsidR="00FA0D36" w:rsidRDefault="00FA0D36" w:rsidP="00FA0D36">
      <w:pPr>
        <w:pStyle w:val="Titre2"/>
      </w:pPr>
      <w:r>
        <w:t>Linéarité</w:t>
      </w:r>
    </w:p>
    <w:p w14:paraId="5F4B3328" w14:textId="77777777" w:rsidR="00FA0D36" w:rsidRDefault="00FA0D36" w:rsidP="00FA0D36">
      <w:r>
        <w:t>La linéarité est incompatible avec le monde persistant et un monde non ouvert ne ferait qu’être un jeu de puzzle.</w:t>
      </w:r>
    </w:p>
    <w:p w14:paraId="62F67818" w14:textId="77777777" w:rsidR="00FA0D36" w:rsidRDefault="00FA0D36" w:rsidP="00FA0D36">
      <w:pPr>
        <w:pStyle w:val="Titre2"/>
      </w:pPr>
      <w:r>
        <w:t>Gameplay autres que l’interaction et la journalisation</w:t>
      </w:r>
    </w:p>
    <w:p w14:paraId="1881E709" w14:textId="42701DBD" w:rsidR="00070AD2" w:rsidRDefault="00FA0D36" w:rsidP="00FA0D36">
      <w:r>
        <w:t xml:space="preserve">Il serait théoriquement possible d’ajouter du gameplay pour l’exploration ou le combat mais cela n’est pas le but du jeu et ne peut pas être couplé avec une notion de progression de personnage ce qui en réduit considérablement l’intérêt. Pour cette raison, les seules actions </w:t>
      </w:r>
      <w:r>
        <w:t xml:space="preserve">qu’il est </w:t>
      </w:r>
      <w:r>
        <w:t>possible d’effectuer avec le personnage du joueur doivent être l’interaction et la journalisation.</w:t>
      </w:r>
    </w:p>
    <w:p w14:paraId="449E948A" w14:textId="1BBC08B0" w:rsidR="00FA0D36" w:rsidRDefault="00FA0D36" w:rsidP="00FA0D36">
      <w:pPr>
        <w:pStyle w:val="Titre1"/>
        <w:numPr>
          <w:ilvl w:val="0"/>
          <w:numId w:val="2"/>
        </w:numPr>
      </w:pPr>
      <w:r>
        <w:t>Critères de test</w:t>
      </w:r>
    </w:p>
    <w:p w14:paraId="12B55292" w14:textId="77777777" w:rsidR="00FA0D36" w:rsidRDefault="00FA0D36" w:rsidP="00FA0D36">
      <w:r>
        <w:t>Si en playtest on n’observe pas d’interaction entre un joueur et la civilisation, ce n’est pas un jeu du genre.</w:t>
      </w:r>
    </w:p>
    <w:p w14:paraId="512D55BF" w14:textId="77777777" w:rsidR="00FA0D36" w:rsidRDefault="00FA0D36" w:rsidP="00FA0D36">
      <w:r>
        <w:t>Si en playtest on n’observe pas d’interaction entre au moins deux joueurs qui leur permet de vérifier une hypothèse, ce n’est pas un jeu du genre.</w:t>
      </w:r>
    </w:p>
    <w:p w14:paraId="533F6EC1" w14:textId="77777777" w:rsidR="00FA0D36" w:rsidRDefault="00FA0D36" w:rsidP="00FA0D36">
      <w:r>
        <w:t>Si en playtest on n’observe pas de partage des informations collectées sur la civilisation entre les joueurs, ce n’est pas un jeu du genre.</w:t>
      </w:r>
    </w:p>
    <w:p w14:paraId="4388D14F" w14:textId="525884F5" w:rsidR="00FA0D36" w:rsidRDefault="00FA0D36" w:rsidP="00FA0D36">
      <w:pPr>
        <w:pStyle w:val="Titre1"/>
        <w:numPr>
          <w:ilvl w:val="0"/>
          <w:numId w:val="2"/>
        </w:numPr>
      </w:pPr>
      <w:r>
        <w:t>Parenté et démarcation</w:t>
      </w:r>
    </w:p>
    <w:p w14:paraId="72D28C74" w14:textId="77777777" w:rsidR="00FA0D36" w:rsidRDefault="00FA0D36" w:rsidP="00FA0D36">
      <w:pPr>
        <w:pStyle w:val="Titre2"/>
      </w:pPr>
      <w:r w:rsidRPr="00FE32C4">
        <w:rPr>
          <w:i/>
          <w:iCs/>
        </w:rPr>
        <w:t>Populous</w:t>
      </w:r>
      <w:r>
        <w:t xml:space="preserve"> (Bullfrog, 1989)</w:t>
      </w:r>
    </w:p>
    <w:p w14:paraId="1263264B" w14:textId="6E97EFBF" w:rsidR="00FA0D36" w:rsidRDefault="00FA0D36" w:rsidP="00FA0D36">
      <w:r>
        <w:t>Jeu de stratégie en temps réel</w:t>
      </w:r>
      <w:r w:rsidR="00A51B53">
        <w:t>.</w:t>
      </w:r>
      <w:r>
        <w:t xml:space="preserve"> Le joueur, sous le rôle d’une divinité, doit faire croître une civilisation au fil du temps et faire en sorte qu’elle combatte la civilisation adverse.</w:t>
      </w:r>
    </w:p>
    <w:p w14:paraId="0D10FAA6" w14:textId="77777777" w:rsidR="00FA0D36" w:rsidRDefault="00FA0D36" w:rsidP="00FE32C4">
      <w:r>
        <w:lastRenderedPageBreak/>
        <w:t>Ressemblances :</w:t>
      </w:r>
    </w:p>
    <w:p w14:paraId="2463A2F8" w14:textId="77777777" w:rsidR="00FA0D36" w:rsidRDefault="00FA0D36" w:rsidP="00FA0D36">
      <w:pPr>
        <w:pStyle w:val="Paragraphedeliste"/>
        <w:numPr>
          <w:ilvl w:val="0"/>
          <w:numId w:val="3"/>
        </w:numPr>
      </w:pPr>
      <w:r>
        <w:t>Simulation en temps réel.</w:t>
      </w:r>
    </w:p>
    <w:p w14:paraId="77367603" w14:textId="601518C2" w:rsidR="00FA0D36" w:rsidRDefault="00FA0D36" w:rsidP="00FA0D36">
      <w:pPr>
        <w:pStyle w:val="Paragraphedeliste"/>
        <w:numPr>
          <w:ilvl w:val="0"/>
          <w:numId w:val="3"/>
        </w:numPr>
      </w:pPr>
      <w:r>
        <w:t>Influence extérieure sur le développement d’une civilisation.</w:t>
      </w:r>
    </w:p>
    <w:p w14:paraId="7F5A3AFF" w14:textId="77777777" w:rsidR="00FA0D36" w:rsidRDefault="00FA0D36" w:rsidP="00FA0D36">
      <w:r>
        <w:t>Différences :</w:t>
      </w:r>
    </w:p>
    <w:p w14:paraId="34E84952" w14:textId="77777777" w:rsidR="00FA0D36" w:rsidRDefault="00FA0D36" w:rsidP="00FA0D36">
      <w:pPr>
        <w:pStyle w:val="Paragraphedeliste"/>
        <w:numPr>
          <w:ilvl w:val="0"/>
          <w:numId w:val="4"/>
        </w:numPr>
      </w:pPr>
      <w:r>
        <w:t xml:space="preserve">Quand bien même </w:t>
      </w:r>
      <w:r w:rsidRPr="00FE32C4">
        <w:rPr>
          <w:i/>
          <w:iCs/>
        </w:rPr>
        <w:t>Populous</w:t>
      </w:r>
      <w:r>
        <w:t xml:space="preserve"> comporte un mode deux joueurs, il s’agit d’un versus où le deuxième joueur incarne la civilisation adverse. Notre jeu est nécessairement en coop, avec au moins deux joueurs.</w:t>
      </w:r>
    </w:p>
    <w:p w14:paraId="0261EBFC" w14:textId="77777777" w:rsidR="00FA0D36" w:rsidRDefault="00FA0D36" w:rsidP="00FA0D36">
      <w:pPr>
        <w:pStyle w:val="Paragraphedeliste"/>
        <w:numPr>
          <w:ilvl w:val="0"/>
          <w:numId w:val="4"/>
        </w:numPr>
      </w:pPr>
      <w:r>
        <w:t>Dans notre jeu, les joueurs ne connaissent rien des fonctionnements de la civilisation. Il n’est donc pas immédiatement clair de quelles façons celle-ci va être amenée à se développer.</w:t>
      </w:r>
    </w:p>
    <w:p w14:paraId="4EC42D74" w14:textId="7CFE8076" w:rsidR="00FA0D36" w:rsidRDefault="00FA0D36" w:rsidP="00FA0D36">
      <w:pPr>
        <w:pStyle w:val="Paragraphedeliste"/>
        <w:numPr>
          <w:ilvl w:val="0"/>
          <w:numId w:val="4"/>
        </w:numPr>
      </w:pPr>
      <w:r>
        <w:t xml:space="preserve">En lien avec le point précédent, l’aspect puzzle lié à l’observation et l’expression d’hypothèses est absent de </w:t>
      </w:r>
      <w:r w:rsidRPr="00FE32C4">
        <w:rPr>
          <w:i/>
          <w:iCs/>
        </w:rPr>
        <w:t>Populous</w:t>
      </w:r>
      <w:r>
        <w:t>.</w:t>
      </w:r>
    </w:p>
    <w:p w14:paraId="57108F82" w14:textId="77777777" w:rsidR="00FA0D36" w:rsidRDefault="00FA0D36" w:rsidP="00FE32C4">
      <w:pPr>
        <w:pStyle w:val="Titre2"/>
      </w:pPr>
      <w:r w:rsidRPr="00FE32C4">
        <w:rPr>
          <w:i/>
          <w:iCs/>
        </w:rPr>
        <w:t>Chants of Sennaar</w:t>
      </w:r>
      <w:r>
        <w:t xml:space="preserve"> (Rundisc, 2023)</w:t>
      </w:r>
    </w:p>
    <w:p w14:paraId="315E5C4C" w14:textId="77777777" w:rsidR="00FA0D36" w:rsidRDefault="00FA0D36" w:rsidP="00FA0D36">
      <w:r>
        <w:t>Jeu solo d’aventure et de réflexion. Le joueur doit comprendre les langues de différents peuples en observant leurs comportements et leurs paroles, dans une réinterprétation du mythe de la tour de Babel.</w:t>
      </w:r>
    </w:p>
    <w:p w14:paraId="0C07A2EF" w14:textId="77777777" w:rsidR="00FA0D36" w:rsidRDefault="00FA0D36" w:rsidP="00FA0D36">
      <w:r>
        <w:t>Ressemblances :</w:t>
      </w:r>
    </w:p>
    <w:p w14:paraId="48E5F682" w14:textId="77777777" w:rsidR="00FE32C4" w:rsidRDefault="00FA0D36" w:rsidP="00FA0D36">
      <w:pPr>
        <w:pStyle w:val="Paragraphedeliste"/>
        <w:numPr>
          <w:ilvl w:val="0"/>
          <w:numId w:val="4"/>
        </w:numPr>
      </w:pPr>
      <w:r>
        <w:t>Observation et compréhension (petit à petit) d’une civilisation inconnue, son histoire et ses langages.</w:t>
      </w:r>
    </w:p>
    <w:p w14:paraId="21D182AE" w14:textId="7FED2D0B" w:rsidR="00FA0D36" w:rsidRDefault="00FA0D36" w:rsidP="00FA0D36">
      <w:pPr>
        <w:pStyle w:val="Paragraphedeliste"/>
        <w:numPr>
          <w:ilvl w:val="0"/>
          <w:numId w:val="4"/>
        </w:numPr>
      </w:pPr>
      <w:r>
        <w:t>Formulation d’hypothèses via la prise de notes des potentielles traductions des symboles de chaque langage, puis confirmation de ces hypothèses qui permettent de progresser dans l’aventure.</w:t>
      </w:r>
    </w:p>
    <w:p w14:paraId="7D8F2134" w14:textId="77777777" w:rsidR="00FA0D36" w:rsidRDefault="00FA0D36" w:rsidP="00FA0D36">
      <w:r>
        <w:t>Différences :</w:t>
      </w:r>
    </w:p>
    <w:p w14:paraId="0B0F128D" w14:textId="77777777" w:rsidR="00FE32C4" w:rsidRDefault="00FA0D36" w:rsidP="00FA0D36">
      <w:pPr>
        <w:pStyle w:val="Paragraphedeliste"/>
        <w:numPr>
          <w:ilvl w:val="0"/>
          <w:numId w:val="4"/>
        </w:numPr>
      </w:pPr>
      <w:r>
        <w:t>Bien que le champ de recherche de notre jeu puisse tout à fait inclure la linguistique, il n’y est pas limité. Le jeu pourrait demander au joueur de comprendre l’art, la gastronomie, la biologie ou les comportements de la civilisation. Dans notre cas, il s’agit d’étudier son aspect technologique.</w:t>
      </w:r>
    </w:p>
    <w:p w14:paraId="37193D3C" w14:textId="77777777" w:rsidR="00FE32C4" w:rsidRDefault="00FA0D36" w:rsidP="00FA0D36">
      <w:pPr>
        <w:pStyle w:val="Paragraphedeliste"/>
        <w:numPr>
          <w:ilvl w:val="0"/>
          <w:numId w:val="4"/>
        </w:numPr>
      </w:pPr>
      <w:r>
        <w:t xml:space="preserve">Malgré quelques ouvertures dans le level design qui permettent de ne pas être bloqué sur un seul puzzle à la fois, </w:t>
      </w:r>
      <w:r w:rsidRPr="00FE32C4">
        <w:rPr>
          <w:i/>
          <w:iCs/>
        </w:rPr>
        <w:t>Chants of Sennaar</w:t>
      </w:r>
      <w:r>
        <w:t xml:space="preserve"> est un jeu principalement linéaire. Dans notre jeu, la civilisation est libre d’être observée sous n’importe quel angle et dans n’importe quel ordre. En ce sens, le déroulé de chaque partie est forcément différent des autres, en fonction des multiples choix des joueurs.</w:t>
      </w:r>
    </w:p>
    <w:p w14:paraId="64DE0A91" w14:textId="77777777" w:rsidR="00FE32C4" w:rsidRDefault="00FA0D36" w:rsidP="00FA0D36">
      <w:pPr>
        <w:pStyle w:val="Paragraphedeliste"/>
        <w:numPr>
          <w:ilvl w:val="0"/>
          <w:numId w:val="4"/>
        </w:numPr>
      </w:pPr>
      <w:r w:rsidRPr="00FE32C4">
        <w:rPr>
          <w:i/>
          <w:iCs/>
        </w:rPr>
        <w:t>Chants of Sennaar</w:t>
      </w:r>
      <w:r>
        <w:t xml:space="preserve"> est un jeu solo et non pas multijoueurs.</w:t>
      </w:r>
    </w:p>
    <w:p w14:paraId="2BB32A7E" w14:textId="77777777" w:rsidR="00FE32C4" w:rsidRDefault="00FA0D36" w:rsidP="00FA0D36">
      <w:pPr>
        <w:pStyle w:val="Paragraphedeliste"/>
        <w:numPr>
          <w:ilvl w:val="0"/>
          <w:numId w:val="4"/>
        </w:numPr>
      </w:pPr>
      <w:r w:rsidRPr="00FE32C4">
        <w:rPr>
          <w:i/>
          <w:iCs/>
        </w:rPr>
        <w:t>Chants of Sennaar</w:t>
      </w:r>
      <w:r>
        <w:t xml:space="preserve"> n’est pas en temps réel.</w:t>
      </w:r>
    </w:p>
    <w:p w14:paraId="7284AF60" w14:textId="729DD2F6" w:rsidR="00FA0D36" w:rsidRDefault="00FA0D36" w:rsidP="00FA0D36">
      <w:pPr>
        <w:pStyle w:val="Paragraphedeliste"/>
        <w:numPr>
          <w:ilvl w:val="0"/>
          <w:numId w:val="4"/>
        </w:numPr>
      </w:pPr>
      <w:r>
        <w:t xml:space="preserve">Et là où, dans </w:t>
      </w:r>
      <w:r w:rsidRPr="00FE32C4">
        <w:rPr>
          <w:i/>
          <w:iCs/>
        </w:rPr>
        <w:t>Chants of Sennaar</w:t>
      </w:r>
      <w:r>
        <w:t>, le joueur ne fait qu’observer la civilisation, dans notre jeu, une interaction avec elle est nécessaire pour tester ses hypothèses. Cette interaction peut donc avoir un impact sur son développement.</w:t>
      </w:r>
    </w:p>
    <w:p w14:paraId="6748EC69" w14:textId="77777777" w:rsidR="00FA0D36" w:rsidRDefault="00FA0D36" w:rsidP="00FE32C4">
      <w:pPr>
        <w:pStyle w:val="Titre2"/>
      </w:pPr>
      <w:r w:rsidRPr="00FE32C4">
        <w:rPr>
          <w:i/>
          <w:iCs/>
        </w:rPr>
        <w:t>Big Walk</w:t>
      </w:r>
      <w:r>
        <w:t xml:space="preserve"> (House House, 2026)</w:t>
      </w:r>
    </w:p>
    <w:p w14:paraId="73A25FC4" w14:textId="77777777" w:rsidR="00FA0D36" w:rsidRDefault="00FA0D36" w:rsidP="00FA0D36">
      <w:r>
        <w:t>Jeu d’aventure coopératif en monde ouvert. Jusqu’à douze joueurs doivent apprendre à communiquer et coopérer entre eux afin de résoudre des puzzles disséminés aux quatre coins d’une île.</w:t>
      </w:r>
    </w:p>
    <w:p w14:paraId="3740EA6C" w14:textId="77777777" w:rsidR="00FA0D36" w:rsidRDefault="00FA0D36" w:rsidP="00FA0D36">
      <w:r>
        <w:lastRenderedPageBreak/>
        <w:t>Ressemblances :</w:t>
      </w:r>
    </w:p>
    <w:p w14:paraId="3D711ECA" w14:textId="77777777" w:rsidR="00FE32C4" w:rsidRDefault="00FA0D36" w:rsidP="00FA0D36">
      <w:pPr>
        <w:pStyle w:val="Paragraphedeliste"/>
        <w:numPr>
          <w:ilvl w:val="0"/>
          <w:numId w:val="4"/>
        </w:numPr>
      </w:pPr>
      <w:r>
        <w:t>Coopération sur de longues distances pour résoudre des puzzles.</w:t>
      </w:r>
    </w:p>
    <w:p w14:paraId="03276B26" w14:textId="77777777" w:rsidR="00FE32C4" w:rsidRDefault="00FA0D36" w:rsidP="00FA0D36">
      <w:pPr>
        <w:pStyle w:val="Paragraphedeliste"/>
        <w:numPr>
          <w:ilvl w:val="0"/>
          <w:numId w:val="4"/>
        </w:numPr>
      </w:pPr>
      <w:r>
        <w:t>Communication et partage d’informations concernant les dits puzzles.</w:t>
      </w:r>
    </w:p>
    <w:p w14:paraId="547D411C" w14:textId="4E3FDDA9" w:rsidR="00FA0D36" w:rsidRDefault="00FA0D36" w:rsidP="00FA0D36">
      <w:pPr>
        <w:pStyle w:val="Paragraphedeliste"/>
        <w:numPr>
          <w:ilvl w:val="0"/>
          <w:numId w:val="4"/>
        </w:numPr>
      </w:pPr>
      <w:r>
        <w:t>Différents déroulements des parties en fonction des choix des joueurs.</w:t>
      </w:r>
    </w:p>
    <w:p w14:paraId="6437A27E" w14:textId="77777777" w:rsidR="00FA0D36" w:rsidRDefault="00FA0D36" w:rsidP="00FA0D36">
      <w:r>
        <w:t>Différences :</w:t>
      </w:r>
    </w:p>
    <w:p w14:paraId="4E023890" w14:textId="77777777" w:rsidR="00FE32C4" w:rsidRDefault="00FA0D36" w:rsidP="00FA0D36">
      <w:pPr>
        <w:pStyle w:val="Paragraphedeliste"/>
        <w:numPr>
          <w:ilvl w:val="0"/>
          <w:numId w:val="8"/>
        </w:numPr>
      </w:pPr>
      <w:r>
        <w:t xml:space="preserve">Le but de </w:t>
      </w:r>
      <w:r w:rsidRPr="00FE32C4">
        <w:rPr>
          <w:i/>
          <w:iCs/>
        </w:rPr>
        <w:t>Big Walk</w:t>
      </w:r>
      <w:r>
        <w:t xml:space="preserve"> n’est pas de d’observer et comprendre une civilisation inconnue mais de résoudre des puzzles pour progresser dans l’exploration de l’île.</w:t>
      </w:r>
    </w:p>
    <w:p w14:paraId="2799C659" w14:textId="3F4ED305" w:rsidR="00FA0D36" w:rsidRDefault="00FA0D36" w:rsidP="00FA0D36">
      <w:pPr>
        <w:pStyle w:val="Paragraphedeliste"/>
        <w:numPr>
          <w:ilvl w:val="0"/>
          <w:numId w:val="8"/>
        </w:numPr>
      </w:pPr>
      <w:r>
        <w:t xml:space="preserve">Dans </w:t>
      </w:r>
      <w:r w:rsidRPr="00FE32C4">
        <w:rPr>
          <w:i/>
          <w:iCs/>
        </w:rPr>
        <w:t>Big Walk</w:t>
      </w:r>
      <w:r>
        <w:t>, les joueurs parlent entre eux via un système de tchat de proximité (plus la distance entre joueurs est grande, plus le volume diminue), ce qui permet de favoriser d’autres méthodes de communication. Dans notre jeu, ce n’est pas le cas, les joueurs communiquent simplement entre eux via les notes qu’ils écrivent dans leurs carnets d’hypothèses, ainsi qu’à travers un tchat écrit global.</w:t>
      </w:r>
    </w:p>
    <w:p w14:paraId="3EF8AC97" w14:textId="77777777" w:rsidR="00FE32C4" w:rsidRDefault="00FE32C4" w:rsidP="00FE32C4"/>
    <w:sectPr w:rsidR="00FE32C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41088" w14:textId="77777777" w:rsidR="00555FAA" w:rsidRDefault="00555FAA" w:rsidP="00FA0D36">
      <w:pPr>
        <w:spacing w:after="0" w:line="240" w:lineRule="auto"/>
      </w:pPr>
      <w:r>
        <w:separator/>
      </w:r>
    </w:p>
  </w:endnote>
  <w:endnote w:type="continuationSeparator" w:id="0">
    <w:p w14:paraId="4E9A63C2" w14:textId="77777777" w:rsidR="00555FAA" w:rsidRDefault="00555FAA" w:rsidP="00FA0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C9569" w14:textId="77777777" w:rsidR="00555FAA" w:rsidRDefault="00555FAA" w:rsidP="00FA0D36">
      <w:pPr>
        <w:spacing w:after="0" w:line="240" w:lineRule="auto"/>
      </w:pPr>
      <w:r>
        <w:separator/>
      </w:r>
    </w:p>
  </w:footnote>
  <w:footnote w:type="continuationSeparator" w:id="0">
    <w:p w14:paraId="7B6E5C24" w14:textId="77777777" w:rsidR="00555FAA" w:rsidRDefault="00555FAA" w:rsidP="00FA0D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6C61"/>
    <w:multiLevelType w:val="hybridMultilevel"/>
    <w:tmpl w:val="E982B9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410BFE"/>
    <w:multiLevelType w:val="hybridMultilevel"/>
    <w:tmpl w:val="7668DBA6"/>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612AAB"/>
    <w:multiLevelType w:val="hybridMultilevel"/>
    <w:tmpl w:val="EB3055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A2B1B04"/>
    <w:multiLevelType w:val="hybridMultilevel"/>
    <w:tmpl w:val="173A853A"/>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37D2A41"/>
    <w:multiLevelType w:val="hybridMultilevel"/>
    <w:tmpl w:val="90545C18"/>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9DD12E4"/>
    <w:multiLevelType w:val="hybridMultilevel"/>
    <w:tmpl w:val="D29AEF9C"/>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A312F92"/>
    <w:multiLevelType w:val="hybridMultilevel"/>
    <w:tmpl w:val="75D862EC"/>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C8C7D4E"/>
    <w:multiLevelType w:val="hybridMultilevel"/>
    <w:tmpl w:val="BCB28678"/>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5053537">
    <w:abstractNumId w:val="2"/>
  </w:num>
  <w:num w:numId="2" w16cid:durableId="1696418913">
    <w:abstractNumId w:val="0"/>
  </w:num>
  <w:num w:numId="3" w16cid:durableId="219437659">
    <w:abstractNumId w:val="6"/>
  </w:num>
  <w:num w:numId="4" w16cid:durableId="38601686">
    <w:abstractNumId w:val="5"/>
  </w:num>
  <w:num w:numId="5" w16cid:durableId="272056131">
    <w:abstractNumId w:val="1"/>
  </w:num>
  <w:num w:numId="6" w16cid:durableId="1717926122">
    <w:abstractNumId w:val="7"/>
  </w:num>
  <w:num w:numId="7" w16cid:durableId="423302023">
    <w:abstractNumId w:val="3"/>
  </w:num>
  <w:num w:numId="8" w16cid:durableId="1767189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3AC"/>
    <w:rsid w:val="00070AD2"/>
    <w:rsid w:val="000A1ED9"/>
    <w:rsid w:val="000E58D2"/>
    <w:rsid w:val="00467067"/>
    <w:rsid w:val="0053123B"/>
    <w:rsid w:val="00555FAA"/>
    <w:rsid w:val="0066288A"/>
    <w:rsid w:val="00700B74"/>
    <w:rsid w:val="007B785E"/>
    <w:rsid w:val="0084384C"/>
    <w:rsid w:val="008803AC"/>
    <w:rsid w:val="00942013"/>
    <w:rsid w:val="00A51B53"/>
    <w:rsid w:val="00B13B3B"/>
    <w:rsid w:val="00D52AF8"/>
    <w:rsid w:val="00E7269E"/>
    <w:rsid w:val="00F35B5A"/>
    <w:rsid w:val="00FA0D36"/>
    <w:rsid w:val="00FE32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41163"/>
  <w15:chartTrackingRefBased/>
  <w15:docId w15:val="{2A263B5B-2A17-4A7F-B74C-02C3BE3C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D36"/>
    <w:pPr>
      <w:jc w:val="both"/>
    </w:pPr>
  </w:style>
  <w:style w:type="paragraph" w:styleId="Titre1">
    <w:name w:val="heading 1"/>
    <w:basedOn w:val="Normal"/>
    <w:next w:val="Normal"/>
    <w:link w:val="Titre1Car"/>
    <w:uiPriority w:val="9"/>
    <w:qFormat/>
    <w:rsid w:val="00880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80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803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803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03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03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03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03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03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03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803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803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803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03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03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03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03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03AC"/>
    <w:rPr>
      <w:rFonts w:eastAsiaTheme="majorEastAsia" w:cstheme="majorBidi"/>
      <w:color w:val="272727" w:themeColor="text1" w:themeTint="D8"/>
    </w:rPr>
  </w:style>
  <w:style w:type="paragraph" w:styleId="Titre">
    <w:name w:val="Title"/>
    <w:basedOn w:val="Normal"/>
    <w:next w:val="Normal"/>
    <w:link w:val="TitreCar"/>
    <w:uiPriority w:val="10"/>
    <w:qFormat/>
    <w:rsid w:val="00880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03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03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03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03AC"/>
    <w:pPr>
      <w:spacing w:before="160"/>
      <w:jc w:val="center"/>
    </w:pPr>
    <w:rPr>
      <w:i/>
      <w:iCs/>
      <w:color w:val="404040" w:themeColor="text1" w:themeTint="BF"/>
    </w:rPr>
  </w:style>
  <w:style w:type="character" w:customStyle="1" w:styleId="CitationCar">
    <w:name w:val="Citation Car"/>
    <w:basedOn w:val="Policepardfaut"/>
    <w:link w:val="Citation"/>
    <w:uiPriority w:val="29"/>
    <w:rsid w:val="008803AC"/>
    <w:rPr>
      <w:i/>
      <w:iCs/>
      <w:color w:val="404040" w:themeColor="text1" w:themeTint="BF"/>
    </w:rPr>
  </w:style>
  <w:style w:type="paragraph" w:styleId="Paragraphedeliste">
    <w:name w:val="List Paragraph"/>
    <w:basedOn w:val="Normal"/>
    <w:uiPriority w:val="34"/>
    <w:qFormat/>
    <w:rsid w:val="008803AC"/>
    <w:pPr>
      <w:ind w:left="720"/>
      <w:contextualSpacing/>
    </w:pPr>
  </w:style>
  <w:style w:type="character" w:styleId="Accentuationintense">
    <w:name w:val="Intense Emphasis"/>
    <w:basedOn w:val="Policepardfaut"/>
    <w:uiPriority w:val="21"/>
    <w:qFormat/>
    <w:rsid w:val="008803AC"/>
    <w:rPr>
      <w:i/>
      <w:iCs/>
      <w:color w:val="0F4761" w:themeColor="accent1" w:themeShade="BF"/>
    </w:rPr>
  </w:style>
  <w:style w:type="paragraph" w:styleId="Citationintense">
    <w:name w:val="Intense Quote"/>
    <w:basedOn w:val="Normal"/>
    <w:next w:val="Normal"/>
    <w:link w:val="CitationintenseCar"/>
    <w:uiPriority w:val="30"/>
    <w:qFormat/>
    <w:rsid w:val="00880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03AC"/>
    <w:rPr>
      <w:i/>
      <w:iCs/>
      <w:color w:val="0F4761" w:themeColor="accent1" w:themeShade="BF"/>
    </w:rPr>
  </w:style>
  <w:style w:type="character" w:styleId="Rfrenceintense">
    <w:name w:val="Intense Reference"/>
    <w:basedOn w:val="Policepardfaut"/>
    <w:uiPriority w:val="32"/>
    <w:qFormat/>
    <w:rsid w:val="008803AC"/>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FE32C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E32C4"/>
    <w:rPr>
      <w:sz w:val="20"/>
      <w:szCs w:val="20"/>
    </w:rPr>
  </w:style>
  <w:style w:type="character" w:styleId="Appelnotedebasdep">
    <w:name w:val="footnote reference"/>
    <w:basedOn w:val="Policepardfaut"/>
    <w:uiPriority w:val="99"/>
    <w:semiHidden/>
    <w:unhideWhenUsed/>
    <w:rsid w:val="00FE32C4"/>
    <w:rPr>
      <w:vertAlign w:val="superscript"/>
    </w:rPr>
  </w:style>
  <w:style w:type="character" w:styleId="Lienhypertexte">
    <w:name w:val="Hyperlink"/>
    <w:basedOn w:val="Policepardfaut"/>
    <w:uiPriority w:val="99"/>
    <w:unhideWhenUsed/>
    <w:rsid w:val="00FE32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26633-ED7C-4DCF-9E36-455D026F8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1175</Words>
  <Characters>6468</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Buttet Mathieu</dc:creator>
  <cp:keywords/>
  <dc:description/>
  <cp:lastModifiedBy>Buttet Mathieu</cp:lastModifiedBy>
  <cp:revision>3</cp:revision>
  <dcterms:created xsi:type="dcterms:W3CDTF">2026-10-20T18:04:00Z</dcterms:created>
  <dcterms:modified xsi:type="dcterms:W3CDTF">2026-10-20T18:29:00Z</dcterms:modified>
</cp:coreProperties>
</file>