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3699F" w14:textId="77777777" w:rsidR="00F52A55" w:rsidRDefault="003D1833">
      <w:pPr>
        <w:spacing w:after="0" w:line="240" w:lineRule="auto"/>
        <w:jc w:val="center"/>
        <w:rPr>
          <w:rFonts w:ascii="Calibri" w:eastAsia="Calibri" w:hAnsi="Calibri" w:cs="Calibri"/>
          <w:color w:val="0270A3"/>
          <w:sz w:val="48"/>
          <w:szCs w:val="48"/>
        </w:rPr>
      </w:pPr>
      <w:r>
        <w:rPr>
          <w:rFonts w:ascii="Calibri" w:eastAsia="Calibri" w:hAnsi="Calibri" w:cs="Calibri"/>
          <w:color w:val="0270A3"/>
          <w:sz w:val="48"/>
          <w:szCs w:val="48"/>
        </w:rPr>
        <w:t>Can a face mask protect against the Coronavirus?</w:t>
      </w:r>
    </w:p>
    <w:p w14:paraId="64E369A0" w14:textId="77777777" w:rsidR="00F52A55" w:rsidRDefault="003D1833">
      <w:pPr>
        <w:spacing w:after="0" w:line="240" w:lineRule="auto"/>
        <w:jc w:val="center"/>
        <w:rPr>
          <w:rFonts w:ascii="Calibri" w:eastAsia="Calibri" w:hAnsi="Calibri" w:cs="Calibri"/>
          <w:color w:val="0270A3"/>
          <w:sz w:val="48"/>
          <w:szCs w:val="48"/>
        </w:rPr>
      </w:pPr>
      <w:r>
        <w:rPr>
          <w:rFonts w:ascii="Calibri" w:eastAsia="Calibri" w:hAnsi="Calibri" w:cs="Calibri"/>
          <w:color w:val="0270A3"/>
          <w:sz w:val="48"/>
          <w:szCs w:val="48"/>
        </w:rPr>
        <w:t>A computational-fluid-dynamics study.</w:t>
      </w:r>
    </w:p>
    <w:p w14:paraId="64E369A1" w14:textId="77777777" w:rsidR="00F52A55" w:rsidRDefault="00F52A55">
      <w:pPr>
        <w:pStyle w:val="Subtitle"/>
        <w:spacing w:after="0" w:line="264" w:lineRule="auto"/>
        <w:rPr>
          <w:rFonts w:ascii="Calibri" w:eastAsia="Calibri" w:hAnsi="Calibri" w:cs="Calibri"/>
          <w:i w:val="0"/>
          <w:color w:val="000000"/>
          <w:sz w:val="22"/>
          <w:szCs w:val="22"/>
        </w:rPr>
      </w:pPr>
    </w:p>
    <w:p w14:paraId="64E369A2" w14:textId="77777777" w:rsidR="00F52A55" w:rsidRDefault="003D1833">
      <w:pPr>
        <w:pStyle w:val="Subtitle"/>
        <w:spacing w:after="0" w:line="264" w:lineRule="auto"/>
        <w:rPr>
          <w:rFonts w:ascii="Calibri" w:eastAsia="Calibri" w:hAnsi="Calibri" w:cs="Calibri"/>
          <w:i w:val="0"/>
          <w:color w:val="000000"/>
          <w:sz w:val="22"/>
          <w:szCs w:val="22"/>
        </w:rPr>
      </w:pPr>
      <w:r>
        <w:rPr>
          <w:rFonts w:ascii="Calibri" w:eastAsia="Calibri" w:hAnsi="Calibri" w:cs="Calibri"/>
          <w:i w:val="0"/>
          <w:color w:val="000000"/>
          <w:sz w:val="22"/>
          <w:szCs w:val="22"/>
        </w:rPr>
        <w:t>Group 06</w:t>
      </w:r>
    </w:p>
    <w:p w14:paraId="64E369A3" w14:textId="77777777" w:rsidR="00F52A55" w:rsidRDefault="003D1833">
      <w:pPr>
        <w:pStyle w:val="Subtitle"/>
        <w:spacing w:after="0" w:line="264" w:lineRule="auto"/>
        <w:rPr>
          <w:rFonts w:ascii="Calibri" w:eastAsia="Calibri" w:hAnsi="Calibri" w:cs="Calibri"/>
          <w:i w:val="0"/>
          <w:color w:val="000000"/>
          <w:sz w:val="22"/>
          <w:szCs w:val="22"/>
          <w:highlight w:val="yellow"/>
        </w:rPr>
      </w:pPr>
      <w:proofErr w:type="spellStart"/>
      <w:r>
        <w:rPr>
          <w:rFonts w:ascii="Calibri" w:eastAsia="Calibri" w:hAnsi="Calibri" w:cs="Calibri"/>
          <w:i w:val="0"/>
          <w:color w:val="000000"/>
          <w:sz w:val="22"/>
          <w:szCs w:val="22"/>
        </w:rPr>
        <w:t>Su</w:t>
      </w:r>
      <w:proofErr w:type="spellEnd"/>
      <w:r>
        <w:rPr>
          <w:rFonts w:ascii="Calibri" w:eastAsia="Calibri" w:hAnsi="Calibri" w:cs="Calibri"/>
          <w:i w:val="0"/>
          <w:color w:val="000000"/>
          <w:sz w:val="22"/>
          <w:szCs w:val="22"/>
        </w:rPr>
        <w:t xml:space="preserve"> Hao Peng, Ye </w:t>
      </w:r>
      <w:proofErr w:type="spellStart"/>
      <w:r>
        <w:rPr>
          <w:rFonts w:ascii="Calibri" w:eastAsia="Calibri" w:hAnsi="Calibri" w:cs="Calibri"/>
          <w:i w:val="0"/>
          <w:color w:val="000000"/>
          <w:sz w:val="22"/>
          <w:szCs w:val="22"/>
        </w:rPr>
        <w:t>JiaYing</w:t>
      </w:r>
      <w:proofErr w:type="spellEnd"/>
      <w:r>
        <w:rPr>
          <w:rFonts w:ascii="Calibri" w:eastAsia="Calibri" w:hAnsi="Calibri" w:cs="Calibri"/>
          <w:i w:val="0"/>
          <w:color w:val="000000"/>
          <w:sz w:val="22"/>
          <w:szCs w:val="22"/>
        </w:rPr>
        <w:t xml:space="preserve">, </w:t>
      </w:r>
      <w:proofErr w:type="spellStart"/>
      <w:r>
        <w:rPr>
          <w:rFonts w:ascii="Calibri" w:eastAsia="Calibri" w:hAnsi="Calibri" w:cs="Calibri"/>
          <w:i w:val="0"/>
          <w:color w:val="000000"/>
          <w:sz w:val="22"/>
          <w:szCs w:val="22"/>
        </w:rPr>
        <w:t>Toh</w:t>
      </w:r>
      <w:proofErr w:type="spellEnd"/>
      <w:r>
        <w:rPr>
          <w:rFonts w:ascii="Calibri" w:eastAsia="Calibri" w:hAnsi="Calibri" w:cs="Calibri"/>
          <w:i w:val="0"/>
          <w:color w:val="000000"/>
          <w:sz w:val="22"/>
          <w:szCs w:val="22"/>
        </w:rPr>
        <w:t xml:space="preserve"> Wei Wen, Ryan Tan Rui Yang, </w:t>
      </w:r>
      <w:proofErr w:type="spellStart"/>
      <w:r>
        <w:rPr>
          <w:rFonts w:ascii="Calibri" w:eastAsia="Calibri" w:hAnsi="Calibri" w:cs="Calibri"/>
          <w:i w:val="0"/>
          <w:color w:val="000000"/>
          <w:sz w:val="22"/>
          <w:szCs w:val="22"/>
        </w:rPr>
        <w:t>Jevan</w:t>
      </w:r>
      <w:proofErr w:type="spellEnd"/>
      <w:r>
        <w:rPr>
          <w:rFonts w:ascii="Calibri" w:eastAsia="Calibri" w:hAnsi="Calibri" w:cs="Calibri"/>
          <w:i w:val="0"/>
          <w:color w:val="000000"/>
          <w:sz w:val="22"/>
          <w:szCs w:val="22"/>
        </w:rPr>
        <w:t xml:space="preserve"> Goh </w:t>
      </w:r>
      <w:r>
        <w:rPr>
          <w:rFonts w:ascii="Calibri" w:eastAsia="Calibri" w:hAnsi="Calibri" w:cs="Calibri"/>
          <w:i w:val="0"/>
          <w:color w:val="000000"/>
          <w:sz w:val="22"/>
          <w:szCs w:val="22"/>
          <w:highlight w:val="yellow"/>
        </w:rPr>
        <w:t>(</w:t>
      </w:r>
      <w:r>
        <w:rPr>
          <w:rFonts w:ascii="Calibri" w:eastAsia="Calibri" w:hAnsi="Calibri" w:cs="Calibri"/>
          <w:color w:val="000000"/>
          <w:sz w:val="22"/>
          <w:szCs w:val="22"/>
          <w:highlight w:val="yellow"/>
        </w:rPr>
        <w:t>N</w:t>
      </w:r>
      <w:r>
        <w:rPr>
          <w:rFonts w:ascii="Calibri" w:eastAsia="Calibri" w:hAnsi="Calibri" w:cs="Calibri"/>
          <w:i w:val="0"/>
          <w:color w:val="000000"/>
          <w:sz w:val="22"/>
          <w:szCs w:val="22"/>
          <w:highlight w:val="yellow"/>
        </w:rPr>
        <w:t>.</w:t>
      </w:r>
      <w:r>
        <w:rPr>
          <w:rFonts w:ascii="Calibri" w:eastAsia="Calibri" w:hAnsi="Calibri" w:cs="Calibri"/>
          <w:color w:val="000000"/>
          <w:sz w:val="22"/>
          <w:szCs w:val="22"/>
          <w:highlight w:val="yellow"/>
        </w:rPr>
        <w:t>B</w:t>
      </w:r>
      <w:r>
        <w:rPr>
          <w:rFonts w:ascii="Calibri" w:eastAsia="Calibri" w:hAnsi="Calibri" w:cs="Calibri"/>
          <w:i w:val="0"/>
          <w:color w:val="000000"/>
          <w:sz w:val="22"/>
          <w:szCs w:val="22"/>
          <w:highlight w:val="yellow"/>
        </w:rPr>
        <w:t>.: the first author is the person who did the most work; the second author is the one who did the second-most work; and so forth…)</w:t>
      </w:r>
    </w:p>
    <w:p w14:paraId="64E369A4" w14:textId="77777777" w:rsidR="00F52A55" w:rsidRDefault="00F52A55">
      <w:pPr>
        <w:pStyle w:val="Subtitle"/>
        <w:tabs>
          <w:tab w:val="left" w:pos="220"/>
        </w:tabs>
        <w:spacing w:after="0" w:line="264" w:lineRule="auto"/>
        <w:rPr>
          <w:rFonts w:ascii="Calibri" w:eastAsia="Calibri" w:hAnsi="Calibri" w:cs="Calibri"/>
          <w:color w:val="000000"/>
          <w:sz w:val="18"/>
          <w:szCs w:val="18"/>
        </w:rPr>
      </w:pPr>
    </w:p>
    <w:p w14:paraId="64E369A5" w14:textId="77777777" w:rsidR="00F52A55" w:rsidRDefault="00F52A55">
      <w:pPr>
        <w:pBdr>
          <w:top w:val="single" w:sz="4" w:space="1" w:color="000000"/>
        </w:pBdr>
        <w:spacing w:after="0" w:line="264" w:lineRule="auto"/>
        <w:rPr>
          <w:rFonts w:ascii="Calibri" w:eastAsia="Calibri" w:hAnsi="Calibri" w:cs="Calibri"/>
        </w:rPr>
        <w:sectPr w:rsidR="00F52A55">
          <w:headerReference w:type="default" r:id="rId12"/>
          <w:footerReference w:type="default" r:id="rId13"/>
          <w:footerReference w:type="first" r:id="rId14"/>
          <w:pgSz w:w="11907" w:h="16839"/>
          <w:pgMar w:top="1134" w:right="709" w:bottom="851" w:left="709" w:header="707" w:footer="0" w:gutter="0"/>
          <w:pgNumType w:start="1"/>
          <w:cols w:space="720"/>
          <w:titlePg/>
        </w:sectPr>
      </w:pPr>
    </w:p>
    <w:p w14:paraId="64E369A6" w14:textId="2ED34D48" w:rsidR="00F52A55" w:rsidRDefault="003D1833">
      <w:pPr>
        <w:spacing w:after="0" w:line="264" w:lineRule="auto"/>
        <w:jc w:val="both"/>
        <w:rPr>
          <w:rFonts w:ascii="Calibri" w:eastAsia="Calibri" w:hAnsi="Calibri" w:cs="Calibri"/>
          <w:sz w:val="20"/>
          <w:szCs w:val="20"/>
        </w:rPr>
      </w:pPr>
      <w:r>
        <w:rPr>
          <w:rFonts w:ascii="Calibri" w:eastAsia="Calibri" w:hAnsi="Calibri" w:cs="Calibri"/>
          <w:b/>
          <w:color w:val="0270A3"/>
          <w:sz w:val="20"/>
          <w:szCs w:val="20"/>
        </w:rPr>
        <w:t>Abstract</w:t>
      </w:r>
    </w:p>
    <w:p w14:paraId="295FC881" w14:textId="2EA93111" w:rsidR="000D6C3C" w:rsidRDefault="00C10E0D" w:rsidP="0041546E">
      <w:pPr>
        <w:spacing w:after="0" w:line="264" w:lineRule="auto"/>
        <w:jc w:val="both"/>
        <w:rPr>
          <w:rFonts w:ascii="Calibri" w:eastAsia="Calibri" w:hAnsi="Calibri" w:cs="Calibri"/>
          <w:sz w:val="20"/>
          <w:szCs w:val="20"/>
        </w:rPr>
      </w:pPr>
      <w:r>
        <w:rPr>
          <w:rFonts w:ascii="Calibri" w:eastAsia="Calibri" w:hAnsi="Calibri" w:cs="Calibri"/>
          <w:sz w:val="20"/>
          <w:szCs w:val="20"/>
        </w:rPr>
        <w:t>With the</w:t>
      </w:r>
      <w:r w:rsidR="00702D95">
        <w:rPr>
          <w:rFonts w:ascii="Calibri" w:eastAsia="Calibri" w:hAnsi="Calibri" w:cs="Calibri"/>
          <w:sz w:val="20"/>
          <w:szCs w:val="20"/>
        </w:rPr>
        <w:t xml:space="preserve"> spread</w:t>
      </w:r>
      <w:r>
        <w:rPr>
          <w:rFonts w:ascii="Calibri" w:eastAsia="Calibri" w:hAnsi="Calibri" w:cs="Calibri"/>
          <w:sz w:val="20"/>
          <w:szCs w:val="20"/>
        </w:rPr>
        <w:t xml:space="preserve"> of the Coronavirus, </w:t>
      </w:r>
      <w:r w:rsidR="00085748">
        <w:rPr>
          <w:rFonts w:ascii="Calibri" w:eastAsia="Calibri" w:hAnsi="Calibri" w:cs="Calibri"/>
          <w:sz w:val="20"/>
          <w:szCs w:val="20"/>
        </w:rPr>
        <w:t xml:space="preserve">the </w:t>
      </w:r>
      <w:r w:rsidR="002B590F">
        <w:rPr>
          <w:rFonts w:ascii="Calibri" w:eastAsia="Calibri" w:hAnsi="Calibri" w:cs="Calibri"/>
          <w:sz w:val="20"/>
          <w:szCs w:val="20"/>
        </w:rPr>
        <w:t>ha</w:t>
      </w:r>
      <w:r w:rsidR="007460F5">
        <w:rPr>
          <w:rFonts w:ascii="Calibri" w:eastAsia="Calibri" w:hAnsi="Calibri" w:cs="Calibri"/>
          <w:sz w:val="20"/>
          <w:szCs w:val="20"/>
        </w:rPr>
        <w:t>d</w:t>
      </w:r>
      <w:r w:rsidR="002B590F">
        <w:rPr>
          <w:rFonts w:ascii="Calibri" w:eastAsia="Calibri" w:hAnsi="Calibri" w:cs="Calibri"/>
          <w:sz w:val="20"/>
          <w:szCs w:val="20"/>
        </w:rPr>
        <w:t xml:space="preserve"> been implementation of the wearing of face mask </w:t>
      </w:r>
      <w:r w:rsidR="00007380">
        <w:rPr>
          <w:rFonts w:ascii="Calibri" w:eastAsia="Calibri" w:hAnsi="Calibri" w:cs="Calibri"/>
          <w:sz w:val="20"/>
          <w:szCs w:val="20"/>
        </w:rPr>
        <w:t>as a preventive measure</w:t>
      </w:r>
      <w:r w:rsidR="00BE57A7">
        <w:rPr>
          <w:rFonts w:ascii="Calibri" w:eastAsia="Calibri" w:hAnsi="Calibri" w:cs="Calibri"/>
          <w:sz w:val="20"/>
          <w:szCs w:val="20"/>
        </w:rPr>
        <w:t xml:space="preserve">. </w:t>
      </w:r>
      <w:r w:rsidR="00F32EA3">
        <w:rPr>
          <w:rFonts w:ascii="Calibri" w:eastAsia="Calibri" w:hAnsi="Calibri" w:cs="Calibri"/>
          <w:sz w:val="20"/>
          <w:szCs w:val="20"/>
        </w:rPr>
        <w:t>Th</w:t>
      </w:r>
      <w:r w:rsidR="00BE0012">
        <w:rPr>
          <w:rFonts w:ascii="Calibri" w:eastAsia="Calibri" w:hAnsi="Calibri" w:cs="Calibri"/>
          <w:sz w:val="20"/>
          <w:szCs w:val="20"/>
        </w:rPr>
        <w:t>e</w:t>
      </w:r>
      <w:r w:rsidR="00F32EA3">
        <w:rPr>
          <w:rFonts w:ascii="Calibri" w:eastAsia="Calibri" w:hAnsi="Calibri" w:cs="Calibri"/>
          <w:sz w:val="20"/>
          <w:szCs w:val="20"/>
        </w:rPr>
        <w:t xml:space="preserve"> </w:t>
      </w:r>
      <w:r w:rsidR="00937E86">
        <w:rPr>
          <w:rFonts w:ascii="Calibri" w:eastAsia="Calibri" w:hAnsi="Calibri" w:cs="Calibri"/>
          <w:sz w:val="20"/>
          <w:szCs w:val="20"/>
        </w:rPr>
        <w:t xml:space="preserve">purpose of this report </w:t>
      </w:r>
      <w:r w:rsidR="007460F5">
        <w:rPr>
          <w:rFonts w:ascii="Calibri" w:eastAsia="Calibri" w:hAnsi="Calibri" w:cs="Calibri"/>
          <w:sz w:val="20"/>
          <w:szCs w:val="20"/>
        </w:rPr>
        <w:t>was</w:t>
      </w:r>
      <w:r w:rsidR="00937E86">
        <w:rPr>
          <w:rFonts w:ascii="Calibri" w:eastAsia="Calibri" w:hAnsi="Calibri" w:cs="Calibri"/>
          <w:sz w:val="20"/>
          <w:szCs w:val="20"/>
        </w:rPr>
        <w:t xml:space="preserve"> to </w:t>
      </w:r>
      <w:r w:rsidR="0005370A">
        <w:rPr>
          <w:rFonts w:ascii="Calibri" w:eastAsia="Calibri" w:hAnsi="Calibri" w:cs="Calibri"/>
          <w:sz w:val="20"/>
          <w:szCs w:val="20"/>
        </w:rPr>
        <w:t>determine the effectiveness</w:t>
      </w:r>
      <w:r w:rsidR="00BA2608">
        <w:rPr>
          <w:rFonts w:ascii="Calibri" w:eastAsia="Calibri" w:hAnsi="Calibri" w:cs="Calibri"/>
          <w:sz w:val="20"/>
          <w:szCs w:val="20"/>
        </w:rPr>
        <w:t xml:space="preserve"> of face mask in protection against</w:t>
      </w:r>
      <w:r w:rsidR="004F7544">
        <w:rPr>
          <w:rFonts w:ascii="Calibri" w:eastAsia="Calibri" w:hAnsi="Calibri" w:cs="Calibri"/>
          <w:sz w:val="20"/>
          <w:szCs w:val="20"/>
        </w:rPr>
        <w:t xml:space="preserve"> the Coronavirus</w:t>
      </w:r>
      <w:r w:rsidR="00D7491B">
        <w:rPr>
          <w:rFonts w:ascii="Calibri" w:eastAsia="Calibri" w:hAnsi="Calibri" w:cs="Calibri"/>
          <w:sz w:val="20"/>
          <w:szCs w:val="20"/>
        </w:rPr>
        <w:t xml:space="preserve">. </w:t>
      </w:r>
      <w:r w:rsidR="00AF7015">
        <w:rPr>
          <w:rFonts w:ascii="Calibri" w:eastAsia="Calibri" w:hAnsi="Calibri" w:cs="Calibri"/>
          <w:sz w:val="20"/>
          <w:szCs w:val="20"/>
        </w:rPr>
        <w:t>Transmission of coronavirus can</w:t>
      </w:r>
      <w:r w:rsidR="00952794">
        <w:rPr>
          <w:rFonts w:ascii="Calibri" w:eastAsia="Calibri" w:hAnsi="Calibri" w:cs="Calibri"/>
          <w:sz w:val="20"/>
          <w:szCs w:val="20"/>
        </w:rPr>
        <w:t xml:space="preserve"> </w:t>
      </w:r>
      <w:r w:rsidR="008836D0">
        <w:rPr>
          <w:rFonts w:ascii="Calibri" w:eastAsia="Calibri" w:hAnsi="Calibri" w:cs="Calibri"/>
          <w:sz w:val="20"/>
          <w:szCs w:val="20"/>
        </w:rPr>
        <w:t xml:space="preserve">occur </w:t>
      </w:r>
      <w:r w:rsidR="0093500A">
        <w:rPr>
          <w:rFonts w:ascii="Calibri" w:eastAsia="Calibri" w:hAnsi="Calibri" w:cs="Calibri"/>
          <w:sz w:val="20"/>
          <w:szCs w:val="20"/>
        </w:rPr>
        <w:t>through</w:t>
      </w:r>
      <w:r w:rsidR="008836D0">
        <w:rPr>
          <w:rFonts w:ascii="Calibri" w:eastAsia="Calibri" w:hAnsi="Calibri" w:cs="Calibri"/>
          <w:sz w:val="20"/>
          <w:szCs w:val="20"/>
        </w:rPr>
        <w:t xml:space="preserve"> (</w:t>
      </w:r>
      <w:proofErr w:type="spellStart"/>
      <w:r w:rsidR="008836D0">
        <w:rPr>
          <w:rFonts w:ascii="Calibri" w:eastAsia="Calibri" w:hAnsi="Calibri" w:cs="Calibri"/>
          <w:sz w:val="20"/>
          <w:szCs w:val="20"/>
        </w:rPr>
        <w:t>i</w:t>
      </w:r>
      <w:proofErr w:type="spellEnd"/>
      <w:r w:rsidR="008836D0">
        <w:rPr>
          <w:rFonts w:ascii="Calibri" w:eastAsia="Calibri" w:hAnsi="Calibri" w:cs="Calibri"/>
          <w:sz w:val="20"/>
          <w:szCs w:val="20"/>
        </w:rPr>
        <w:t xml:space="preserve">) talking, (ii) coughing and (iii) sneezing. </w:t>
      </w:r>
      <w:r w:rsidR="00C514C8">
        <w:rPr>
          <w:rFonts w:ascii="Calibri" w:eastAsia="Calibri" w:hAnsi="Calibri" w:cs="Calibri"/>
          <w:sz w:val="20"/>
          <w:szCs w:val="20"/>
        </w:rPr>
        <w:t xml:space="preserve">To test the effectiveness of </w:t>
      </w:r>
      <w:r w:rsidR="00D74977">
        <w:rPr>
          <w:rFonts w:ascii="Calibri" w:eastAsia="Calibri" w:hAnsi="Calibri" w:cs="Calibri"/>
          <w:sz w:val="20"/>
          <w:szCs w:val="20"/>
        </w:rPr>
        <w:t xml:space="preserve">face mask, </w:t>
      </w:r>
      <w:r w:rsidR="005C4FB8">
        <w:rPr>
          <w:rFonts w:ascii="Calibri" w:eastAsia="Calibri" w:hAnsi="Calibri" w:cs="Calibri"/>
          <w:sz w:val="20"/>
          <w:szCs w:val="20"/>
        </w:rPr>
        <w:t>computational fluid dynamics (CFD) simulations were</w:t>
      </w:r>
      <w:r w:rsidR="00D74977">
        <w:rPr>
          <w:rFonts w:ascii="Calibri" w:eastAsia="Calibri" w:hAnsi="Calibri" w:cs="Calibri"/>
          <w:sz w:val="20"/>
          <w:szCs w:val="20"/>
        </w:rPr>
        <w:t xml:space="preserve"> </w:t>
      </w:r>
      <w:r w:rsidR="00687D54">
        <w:rPr>
          <w:rFonts w:ascii="Calibri" w:eastAsia="Calibri" w:hAnsi="Calibri" w:cs="Calibri"/>
          <w:sz w:val="20"/>
          <w:szCs w:val="20"/>
        </w:rPr>
        <w:t xml:space="preserve">conducted for </w:t>
      </w:r>
      <w:r w:rsidR="0093500A">
        <w:rPr>
          <w:rFonts w:ascii="Calibri" w:eastAsia="Calibri" w:hAnsi="Calibri" w:cs="Calibri"/>
          <w:sz w:val="20"/>
          <w:szCs w:val="20"/>
        </w:rPr>
        <w:t xml:space="preserve">the three cases in </w:t>
      </w:r>
      <w:r w:rsidR="00300505">
        <w:rPr>
          <w:rFonts w:ascii="Calibri" w:eastAsia="Calibri" w:hAnsi="Calibri" w:cs="Calibri"/>
          <w:sz w:val="20"/>
          <w:szCs w:val="20"/>
        </w:rPr>
        <w:t>a design of face mask w</w:t>
      </w:r>
      <w:r w:rsidR="00596905">
        <w:rPr>
          <w:rFonts w:ascii="Calibri" w:eastAsia="Calibri" w:hAnsi="Calibri" w:cs="Calibri"/>
          <w:sz w:val="20"/>
          <w:szCs w:val="20"/>
        </w:rPr>
        <w:t xml:space="preserve">ith the aim of reduction in outlet velocity. Subsequently, </w:t>
      </w:r>
      <w:r w:rsidR="00270FF3">
        <w:rPr>
          <w:rFonts w:ascii="Calibri" w:eastAsia="Calibri" w:hAnsi="Calibri" w:cs="Calibri"/>
          <w:sz w:val="20"/>
          <w:szCs w:val="20"/>
        </w:rPr>
        <w:t xml:space="preserve">comparisons </w:t>
      </w:r>
      <w:r w:rsidR="00E90AE7">
        <w:rPr>
          <w:rFonts w:ascii="Calibri" w:eastAsia="Calibri" w:hAnsi="Calibri" w:cs="Calibri"/>
          <w:sz w:val="20"/>
          <w:szCs w:val="20"/>
        </w:rPr>
        <w:t>between</w:t>
      </w:r>
      <w:r w:rsidR="00270FF3">
        <w:rPr>
          <w:rFonts w:ascii="Calibri" w:eastAsia="Calibri" w:hAnsi="Calibri" w:cs="Calibri"/>
          <w:sz w:val="20"/>
          <w:szCs w:val="20"/>
        </w:rPr>
        <w:t xml:space="preserve"> </w:t>
      </w:r>
      <w:r w:rsidR="000D7BBF">
        <w:rPr>
          <w:rFonts w:ascii="Calibri" w:eastAsia="Calibri" w:hAnsi="Calibri" w:cs="Calibri"/>
          <w:sz w:val="20"/>
          <w:szCs w:val="20"/>
        </w:rPr>
        <w:t xml:space="preserve">the CFD simulations </w:t>
      </w:r>
      <w:r w:rsidR="00270FF3">
        <w:rPr>
          <w:rFonts w:ascii="Calibri" w:eastAsia="Calibri" w:hAnsi="Calibri" w:cs="Calibri"/>
          <w:sz w:val="20"/>
          <w:szCs w:val="20"/>
        </w:rPr>
        <w:t xml:space="preserve">for </w:t>
      </w:r>
      <w:r w:rsidR="002334E9">
        <w:rPr>
          <w:rFonts w:ascii="Calibri" w:eastAsia="Calibri" w:hAnsi="Calibri" w:cs="Calibri"/>
          <w:sz w:val="20"/>
          <w:szCs w:val="20"/>
        </w:rPr>
        <w:t xml:space="preserve">the three cases </w:t>
      </w:r>
      <w:r w:rsidR="001D0F88">
        <w:rPr>
          <w:rFonts w:ascii="Calibri" w:eastAsia="Calibri" w:hAnsi="Calibri" w:cs="Calibri"/>
          <w:sz w:val="20"/>
          <w:szCs w:val="20"/>
        </w:rPr>
        <w:t>with and without face mask</w:t>
      </w:r>
      <w:r w:rsidR="002334E9">
        <w:rPr>
          <w:rFonts w:ascii="Calibri" w:eastAsia="Calibri" w:hAnsi="Calibri" w:cs="Calibri"/>
          <w:sz w:val="20"/>
          <w:szCs w:val="20"/>
        </w:rPr>
        <w:t xml:space="preserve"> in an empty room</w:t>
      </w:r>
      <w:r w:rsidR="001D0F88">
        <w:rPr>
          <w:rFonts w:ascii="Calibri" w:eastAsia="Calibri" w:hAnsi="Calibri" w:cs="Calibri"/>
          <w:sz w:val="20"/>
          <w:szCs w:val="20"/>
        </w:rPr>
        <w:t xml:space="preserve"> were carried out.</w:t>
      </w:r>
      <w:r w:rsidR="005D33A0">
        <w:rPr>
          <w:rFonts w:ascii="Calibri" w:eastAsia="Calibri" w:hAnsi="Calibri" w:cs="Calibri"/>
          <w:sz w:val="20"/>
          <w:szCs w:val="20"/>
        </w:rPr>
        <w:t xml:space="preserve"> </w:t>
      </w:r>
      <w:r w:rsidR="00EE6AD7">
        <w:rPr>
          <w:rFonts w:ascii="Calibri" w:eastAsia="Calibri" w:hAnsi="Calibri" w:cs="Calibri"/>
          <w:sz w:val="20"/>
          <w:szCs w:val="20"/>
        </w:rPr>
        <w:t xml:space="preserve">The results obtained showed that </w:t>
      </w:r>
    </w:p>
    <w:p w14:paraId="095486AE" w14:textId="70638521" w:rsidR="00ED36E8" w:rsidRDefault="00ED36E8" w:rsidP="0041546E">
      <w:pPr>
        <w:spacing w:after="0" w:line="264" w:lineRule="auto"/>
        <w:jc w:val="both"/>
        <w:rPr>
          <w:rFonts w:ascii="Calibri" w:eastAsia="Calibri" w:hAnsi="Calibri" w:cs="Calibri"/>
          <w:sz w:val="20"/>
          <w:szCs w:val="20"/>
        </w:rPr>
      </w:pPr>
      <w:r>
        <w:rPr>
          <w:rFonts w:ascii="Calibri" w:eastAsia="Calibri" w:hAnsi="Calibri" w:cs="Calibri"/>
          <w:sz w:val="20"/>
          <w:szCs w:val="20"/>
        </w:rPr>
        <w:t xml:space="preserve"> </w:t>
      </w:r>
    </w:p>
    <w:p w14:paraId="64E369A8" w14:textId="6BEC0E93" w:rsidR="00F52A55" w:rsidRDefault="000B676A">
      <w:pPr>
        <w:spacing w:after="0" w:line="264" w:lineRule="auto"/>
        <w:ind w:firstLine="330"/>
        <w:jc w:val="both"/>
        <w:rPr>
          <w:rFonts w:ascii="Calibri" w:eastAsia="Calibri" w:hAnsi="Calibri" w:cs="Calibri"/>
          <w:sz w:val="20"/>
          <w:szCs w:val="20"/>
        </w:rPr>
      </w:pPr>
      <w:hyperlink r:id="rId15" w:history="1">
        <w:r w:rsidR="001D0F88" w:rsidRPr="004B5453">
          <w:rPr>
            <w:rStyle w:val="Hyperlink"/>
            <w:rFonts w:ascii="Calibri" w:eastAsia="Calibri" w:hAnsi="Calibri" w:cs="Calibri"/>
            <w:sz w:val="20"/>
            <w:szCs w:val="20"/>
          </w:rPr>
          <w:t>https://libguides.usc.edu/writingguide/introduction</w:t>
        </w:r>
      </w:hyperlink>
      <w:r w:rsidR="003D1833">
        <w:rPr>
          <w:rFonts w:ascii="Calibri" w:eastAsia="Calibri" w:hAnsi="Calibri" w:cs="Calibri"/>
          <w:sz w:val="20"/>
          <w:szCs w:val="20"/>
        </w:rPr>
        <w:t xml:space="preserve"> </w:t>
      </w:r>
    </w:p>
    <w:p w14:paraId="64E369A9" w14:textId="2FA2169B" w:rsidR="00F52A55" w:rsidRDefault="003D1833">
      <w:pPr>
        <w:pBdr>
          <w:bottom w:val="single" w:sz="4" w:space="1" w:color="000000"/>
        </w:pBdr>
        <w:spacing w:after="0" w:line="264" w:lineRule="auto"/>
        <w:rPr>
          <w:rFonts w:ascii="Calibri" w:eastAsia="Calibri" w:hAnsi="Calibri" w:cs="Calibri"/>
          <w:sz w:val="20"/>
          <w:szCs w:val="20"/>
        </w:rPr>
      </w:pPr>
      <w:r>
        <w:rPr>
          <w:rFonts w:ascii="Calibri" w:eastAsia="Calibri" w:hAnsi="Calibri" w:cs="Calibri"/>
          <w:b/>
          <w:sz w:val="20"/>
          <w:szCs w:val="20"/>
        </w:rPr>
        <w:t>Keywords</w:t>
      </w:r>
      <w:r w:rsidR="00A91718">
        <w:rPr>
          <w:rFonts w:ascii="Calibri" w:eastAsia="Calibri" w:hAnsi="Calibri" w:cs="Calibri"/>
          <w:b/>
          <w:sz w:val="20"/>
          <w:szCs w:val="20"/>
        </w:rPr>
        <w:t xml:space="preserve">: </w:t>
      </w:r>
      <w:r w:rsidR="00A91718">
        <w:rPr>
          <w:rFonts w:ascii="Calibri" w:eastAsia="Calibri" w:hAnsi="Calibri" w:cs="Calibri"/>
          <w:bCs/>
          <w:sz w:val="20"/>
          <w:szCs w:val="20"/>
        </w:rPr>
        <w:t xml:space="preserve">Face mask, </w:t>
      </w:r>
      <w:r w:rsidR="00453269">
        <w:rPr>
          <w:rFonts w:ascii="Calibri" w:eastAsia="Calibri" w:hAnsi="Calibri" w:cs="Calibri"/>
          <w:bCs/>
          <w:sz w:val="20"/>
          <w:szCs w:val="20"/>
        </w:rPr>
        <w:t>Coronavirus, flow velocity</w:t>
      </w:r>
    </w:p>
    <w:p w14:paraId="64E369AA" w14:textId="77777777" w:rsidR="00F52A55" w:rsidRDefault="00F52A55">
      <w:pPr>
        <w:pBdr>
          <w:bottom w:val="single" w:sz="4" w:space="1" w:color="000000"/>
        </w:pBdr>
        <w:spacing w:after="0" w:line="264" w:lineRule="auto"/>
        <w:rPr>
          <w:rFonts w:ascii="Calibri" w:eastAsia="Calibri" w:hAnsi="Calibri" w:cs="Calibri"/>
          <w:sz w:val="18"/>
          <w:szCs w:val="18"/>
        </w:rPr>
      </w:pPr>
    </w:p>
    <w:p w14:paraId="64E369AB" w14:textId="77777777" w:rsidR="00F52A55" w:rsidRDefault="00F52A55">
      <w:pPr>
        <w:spacing w:after="0" w:line="264" w:lineRule="auto"/>
        <w:rPr>
          <w:rFonts w:ascii="Calibri" w:eastAsia="Calibri" w:hAnsi="Calibri" w:cs="Calibri"/>
          <w:b/>
          <w:color w:val="0270A3"/>
          <w:sz w:val="20"/>
          <w:szCs w:val="20"/>
        </w:rPr>
      </w:pPr>
    </w:p>
    <w:p w14:paraId="64E369AC" w14:textId="77777777" w:rsidR="00F52A55" w:rsidRDefault="000B676A">
      <w:pPr>
        <w:spacing w:after="0" w:line="264" w:lineRule="auto"/>
        <w:rPr>
          <w:rFonts w:ascii="Calibri" w:eastAsia="Calibri" w:hAnsi="Calibri" w:cs="Calibri"/>
          <w:b/>
          <w:color w:val="0270A3"/>
          <w:sz w:val="20"/>
          <w:szCs w:val="20"/>
        </w:rPr>
      </w:pPr>
      <w:sdt>
        <w:sdtPr>
          <w:tag w:val="goog_rdk_0"/>
          <w:id w:val="881975087"/>
        </w:sdtPr>
        <w:sdtEndPr/>
        <w:sdtContent>
          <w:commentRangeStart w:id="0"/>
        </w:sdtContent>
      </w:sdt>
      <w:r w:rsidR="003D1833">
        <w:rPr>
          <w:rFonts w:ascii="Calibri" w:eastAsia="Calibri" w:hAnsi="Calibri" w:cs="Calibri"/>
          <w:b/>
          <w:color w:val="0270A3"/>
          <w:sz w:val="20"/>
          <w:szCs w:val="20"/>
        </w:rPr>
        <w:t>Introduction</w:t>
      </w:r>
      <w:commentRangeEnd w:id="0"/>
      <w:r w:rsidR="003D1833">
        <w:commentReference w:id="0"/>
      </w:r>
    </w:p>
    <w:p w14:paraId="64E369AD" w14:textId="66D9F0A3" w:rsidR="00F52A55" w:rsidRDefault="003D1833" w:rsidP="009C07ED">
      <w:pPr>
        <w:spacing w:after="0" w:line="264" w:lineRule="auto"/>
        <w:jc w:val="both"/>
        <w:rPr>
          <w:rFonts w:ascii="Calibri" w:eastAsia="Calibri" w:hAnsi="Calibri" w:cs="Calibri"/>
          <w:sz w:val="20"/>
          <w:szCs w:val="20"/>
        </w:rPr>
      </w:pPr>
      <w:r>
        <w:rPr>
          <w:rFonts w:ascii="Calibri" w:eastAsia="Calibri" w:hAnsi="Calibri" w:cs="Calibri"/>
          <w:sz w:val="20"/>
          <w:szCs w:val="20"/>
        </w:rPr>
        <w:t xml:space="preserve">The purpose of this report is to evaluate the ability of a face mask in protecting its user </w:t>
      </w:r>
      <w:r w:rsidR="00EB7C1B">
        <w:rPr>
          <w:rFonts w:ascii="Calibri" w:eastAsia="Calibri" w:hAnsi="Calibri" w:cs="Calibri"/>
          <w:sz w:val="20"/>
          <w:szCs w:val="20"/>
        </w:rPr>
        <w:t xml:space="preserve">and </w:t>
      </w:r>
      <w:r w:rsidR="00C63DF9">
        <w:rPr>
          <w:rFonts w:ascii="Calibri" w:eastAsia="Calibri" w:hAnsi="Calibri" w:cs="Calibri"/>
          <w:sz w:val="20"/>
          <w:szCs w:val="20"/>
        </w:rPr>
        <w:t>those in</w:t>
      </w:r>
      <w:r w:rsidR="00B543A7">
        <w:rPr>
          <w:rFonts w:ascii="Calibri" w:eastAsia="Calibri" w:hAnsi="Calibri" w:cs="Calibri"/>
          <w:sz w:val="20"/>
          <w:szCs w:val="20"/>
        </w:rPr>
        <w:t xml:space="preserve"> </w:t>
      </w:r>
      <w:r w:rsidR="00E60863">
        <w:rPr>
          <w:rFonts w:ascii="Calibri" w:eastAsia="Calibri" w:hAnsi="Calibri" w:cs="Calibri"/>
          <w:sz w:val="20"/>
          <w:szCs w:val="20"/>
        </w:rPr>
        <w:t xml:space="preserve">his vicinity </w:t>
      </w:r>
      <w:r>
        <w:rPr>
          <w:rFonts w:ascii="Calibri" w:eastAsia="Calibri" w:hAnsi="Calibri" w:cs="Calibri"/>
          <w:sz w:val="20"/>
          <w:szCs w:val="20"/>
        </w:rPr>
        <w:t>against the coronavirus disease (COVID-19). The purpose of this report also includes reviewing existing research papers and value-adding to them with the application of Computational Fluid Dynamics (CFD) simulations. The programme used for the simulation</w:t>
      </w:r>
      <w:r w:rsidR="000D1833">
        <w:rPr>
          <w:rFonts w:ascii="Calibri" w:eastAsia="Calibri" w:hAnsi="Calibri" w:cs="Calibri"/>
          <w:sz w:val="20"/>
          <w:szCs w:val="20"/>
        </w:rPr>
        <w:t>s</w:t>
      </w:r>
      <w:r>
        <w:rPr>
          <w:rFonts w:ascii="Calibri" w:eastAsia="Calibri" w:hAnsi="Calibri" w:cs="Calibri"/>
          <w:sz w:val="20"/>
          <w:szCs w:val="20"/>
        </w:rPr>
        <w:t xml:space="preserve"> is SIMSCALE</w:t>
      </w:r>
      <w:r w:rsidR="001756F2">
        <w:rPr>
          <w:rStyle w:val="FootnoteReference"/>
          <w:rFonts w:ascii="Calibri" w:eastAsia="Calibri" w:hAnsi="Calibri" w:cs="Calibri"/>
          <w:sz w:val="20"/>
          <w:szCs w:val="20"/>
        </w:rPr>
        <w:footnoteReference w:id="2"/>
      </w:r>
      <w:r>
        <w:rPr>
          <w:rFonts w:ascii="Calibri" w:eastAsia="Calibri" w:hAnsi="Calibri" w:cs="Calibri"/>
          <w:sz w:val="20"/>
          <w:szCs w:val="20"/>
        </w:rPr>
        <w:t>.</w:t>
      </w:r>
    </w:p>
    <w:p w14:paraId="64E369AE" w14:textId="77777777" w:rsidR="00D67D4B" w:rsidRPr="00D67D4B" w:rsidRDefault="003D1833" w:rsidP="00D67D4B">
      <w:pPr>
        <w:spacing w:after="0" w:line="264" w:lineRule="auto"/>
        <w:ind w:firstLine="329"/>
        <w:jc w:val="both"/>
        <w:rPr>
          <w:rFonts w:ascii="Calibri" w:eastAsia="Calibri" w:hAnsi="Calibri" w:cs="Calibri"/>
          <w:sz w:val="20"/>
          <w:szCs w:val="20"/>
        </w:rPr>
      </w:pPr>
      <w:r>
        <w:rPr>
          <w:rFonts w:ascii="Calibri" w:eastAsia="Calibri" w:hAnsi="Calibri" w:cs="Calibri"/>
          <w:sz w:val="20"/>
          <w:szCs w:val="20"/>
        </w:rPr>
        <w:t xml:space="preserve">The World Health Organisation (WHO) has advised governments to encourage their citizens to wear face masks in public [1]. In response, many governments, such as the Singapore [2] and Spanish [3] governments, have made it mandatory for their populace to wear face masks in public. Face masks filter out air particles and may protect others by reducing exposure to the saliva and respiratory secretions of the user [4]. </w:t>
      </w:r>
    </w:p>
    <w:p w14:paraId="7F5F0A79" w14:textId="1426C665" w:rsidR="002F4525" w:rsidRDefault="002F4525" w:rsidP="00224AFC">
      <w:pPr>
        <w:spacing w:after="0" w:line="264" w:lineRule="auto"/>
        <w:ind w:firstLine="329"/>
        <w:jc w:val="both"/>
        <w:rPr>
          <w:rFonts w:ascii="Calibri" w:eastAsia="Calibri" w:hAnsi="Calibri" w:cs="Calibri"/>
          <w:sz w:val="20"/>
          <w:szCs w:val="20"/>
        </w:rPr>
      </w:pPr>
      <w:r>
        <w:rPr>
          <w:rFonts w:ascii="Calibri" w:eastAsia="Calibri" w:hAnsi="Calibri" w:cs="Calibri"/>
          <w:sz w:val="20"/>
          <w:szCs w:val="20"/>
        </w:rPr>
        <w:t xml:space="preserve">Although </w:t>
      </w:r>
      <w:r w:rsidR="003D5C5B">
        <w:rPr>
          <w:rFonts w:ascii="Calibri" w:eastAsia="Calibri" w:hAnsi="Calibri" w:cs="Calibri"/>
          <w:sz w:val="20"/>
          <w:szCs w:val="20"/>
        </w:rPr>
        <w:t>many</w:t>
      </w:r>
      <w:r>
        <w:rPr>
          <w:rFonts w:ascii="Calibri" w:eastAsia="Calibri" w:hAnsi="Calibri" w:cs="Calibri"/>
          <w:sz w:val="20"/>
          <w:szCs w:val="20"/>
        </w:rPr>
        <w:t xml:space="preserve"> </w:t>
      </w:r>
      <w:r w:rsidR="003D5C5B">
        <w:rPr>
          <w:rFonts w:ascii="Calibri" w:eastAsia="Calibri" w:hAnsi="Calibri" w:cs="Calibri"/>
          <w:sz w:val="20"/>
          <w:szCs w:val="20"/>
        </w:rPr>
        <w:t xml:space="preserve">studies </w:t>
      </w:r>
      <w:r w:rsidR="000414D4">
        <w:rPr>
          <w:rFonts w:ascii="Calibri" w:eastAsia="Calibri" w:hAnsi="Calibri" w:cs="Calibri"/>
          <w:sz w:val="20"/>
          <w:szCs w:val="20"/>
        </w:rPr>
        <w:t>on the use of face</w:t>
      </w:r>
      <w:r w:rsidR="00E07613">
        <w:rPr>
          <w:rFonts w:ascii="Calibri" w:eastAsia="Calibri" w:hAnsi="Calibri" w:cs="Calibri"/>
          <w:sz w:val="20"/>
          <w:szCs w:val="20"/>
        </w:rPr>
        <w:t xml:space="preserve"> mask</w:t>
      </w:r>
      <w:r w:rsidR="00BB2DBB">
        <w:rPr>
          <w:rFonts w:ascii="Calibri" w:eastAsia="Calibri" w:hAnsi="Calibri" w:cs="Calibri"/>
          <w:sz w:val="20"/>
          <w:szCs w:val="20"/>
        </w:rPr>
        <w:t xml:space="preserve"> </w:t>
      </w:r>
      <w:r w:rsidR="00984AC0">
        <w:rPr>
          <w:rFonts w:ascii="Calibri" w:eastAsia="Calibri" w:hAnsi="Calibri" w:cs="Calibri"/>
          <w:sz w:val="20"/>
          <w:szCs w:val="20"/>
        </w:rPr>
        <w:t>in protecting people against COVID-19 have been done</w:t>
      </w:r>
      <w:r w:rsidR="003D5C5B">
        <w:rPr>
          <w:rFonts w:ascii="Calibri" w:eastAsia="Calibri" w:hAnsi="Calibri" w:cs="Calibri"/>
          <w:sz w:val="20"/>
          <w:szCs w:val="20"/>
        </w:rPr>
        <w:t xml:space="preserve">, </w:t>
      </w:r>
      <w:r w:rsidR="00DB7557">
        <w:rPr>
          <w:rFonts w:ascii="Calibri" w:eastAsia="Calibri" w:hAnsi="Calibri" w:cs="Calibri"/>
          <w:sz w:val="20"/>
          <w:szCs w:val="20"/>
        </w:rPr>
        <w:t xml:space="preserve">little research </w:t>
      </w:r>
      <w:r w:rsidR="00EF7C1F">
        <w:rPr>
          <w:rFonts w:ascii="Calibri" w:eastAsia="Calibri" w:hAnsi="Calibri" w:cs="Calibri"/>
          <w:sz w:val="20"/>
          <w:szCs w:val="20"/>
        </w:rPr>
        <w:t xml:space="preserve">made use of CFD simulations to </w:t>
      </w:r>
      <w:r w:rsidR="0063728C">
        <w:rPr>
          <w:rFonts w:ascii="Calibri" w:eastAsia="Calibri" w:hAnsi="Calibri" w:cs="Calibri"/>
          <w:sz w:val="20"/>
          <w:szCs w:val="20"/>
        </w:rPr>
        <w:t xml:space="preserve">evaluate </w:t>
      </w:r>
      <w:r w:rsidR="00E91F6D">
        <w:rPr>
          <w:rFonts w:ascii="Calibri" w:eastAsia="Calibri" w:hAnsi="Calibri" w:cs="Calibri"/>
          <w:sz w:val="20"/>
          <w:szCs w:val="20"/>
        </w:rPr>
        <w:t>its</w:t>
      </w:r>
      <w:r w:rsidR="0063728C">
        <w:rPr>
          <w:rFonts w:ascii="Calibri" w:eastAsia="Calibri" w:hAnsi="Calibri" w:cs="Calibri"/>
          <w:sz w:val="20"/>
          <w:szCs w:val="20"/>
        </w:rPr>
        <w:t xml:space="preserve"> effectiveness</w:t>
      </w:r>
      <w:r w:rsidR="00E91F6D">
        <w:rPr>
          <w:rFonts w:ascii="Calibri" w:eastAsia="Calibri" w:hAnsi="Calibri" w:cs="Calibri"/>
          <w:sz w:val="20"/>
          <w:szCs w:val="20"/>
        </w:rPr>
        <w:t>.</w:t>
      </w:r>
      <w:r>
        <w:rPr>
          <w:rFonts w:ascii="Calibri" w:eastAsia="Calibri" w:hAnsi="Calibri" w:cs="Calibri"/>
          <w:sz w:val="20"/>
          <w:szCs w:val="20"/>
        </w:rPr>
        <w:t xml:space="preserve"> </w:t>
      </w:r>
    </w:p>
    <w:p w14:paraId="28A4C34E" w14:textId="53E53F75" w:rsidR="009B050B" w:rsidRDefault="009B050B" w:rsidP="00224AFC">
      <w:pPr>
        <w:spacing w:after="0" w:line="264" w:lineRule="auto"/>
        <w:ind w:firstLine="329"/>
        <w:jc w:val="both"/>
        <w:rPr>
          <w:rFonts w:ascii="Calibri" w:eastAsia="Calibri" w:hAnsi="Calibri" w:cs="Calibri"/>
          <w:sz w:val="20"/>
          <w:szCs w:val="20"/>
        </w:rPr>
      </w:pPr>
    </w:p>
    <w:p w14:paraId="1CC04738" w14:textId="59B2C3EF" w:rsidR="009B050B" w:rsidRDefault="009B050B" w:rsidP="009B050B">
      <w:pPr>
        <w:pStyle w:val="ListParagraph"/>
        <w:numPr>
          <w:ilvl w:val="0"/>
          <w:numId w:val="3"/>
        </w:numPr>
        <w:spacing w:after="0" w:line="264" w:lineRule="auto"/>
        <w:jc w:val="both"/>
        <w:rPr>
          <w:rFonts w:ascii="Calibri" w:eastAsia="Calibri" w:hAnsi="Calibri" w:cs="Calibri"/>
          <w:sz w:val="20"/>
          <w:szCs w:val="20"/>
        </w:rPr>
      </w:pPr>
      <w:r>
        <w:rPr>
          <w:rFonts w:ascii="Calibri" w:eastAsia="Calibri" w:hAnsi="Calibri" w:cs="Calibri"/>
          <w:sz w:val="20"/>
          <w:szCs w:val="20"/>
        </w:rPr>
        <w:t>Rise of CFD</w:t>
      </w:r>
    </w:p>
    <w:p w14:paraId="3A137CB8" w14:textId="4E7FE9D8" w:rsidR="009B050B" w:rsidRDefault="009B050B" w:rsidP="009B050B">
      <w:pPr>
        <w:pStyle w:val="ListParagraph"/>
        <w:numPr>
          <w:ilvl w:val="0"/>
          <w:numId w:val="3"/>
        </w:numPr>
        <w:spacing w:after="0" w:line="264" w:lineRule="auto"/>
        <w:jc w:val="both"/>
        <w:rPr>
          <w:rFonts w:ascii="Calibri" w:eastAsia="Calibri" w:hAnsi="Calibri" w:cs="Calibri"/>
          <w:sz w:val="20"/>
          <w:szCs w:val="20"/>
        </w:rPr>
      </w:pPr>
      <w:r>
        <w:rPr>
          <w:rFonts w:ascii="Calibri" w:eastAsia="Calibri" w:hAnsi="Calibri" w:cs="Calibri"/>
          <w:sz w:val="20"/>
          <w:szCs w:val="20"/>
        </w:rPr>
        <w:t>How did CFD aid in fluid app</w:t>
      </w:r>
      <w:r w:rsidR="00CF1D9A">
        <w:rPr>
          <w:rFonts w:ascii="Calibri" w:eastAsia="Calibri" w:hAnsi="Calibri" w:cs="Calibri"/>
          <w:sz w:val="20"/>
          <w:szCs w:val="20"/>
        </w:rPr>
        <w:t>l</w:t>
      </w:r>
      <w:r>
        <w:rPr>
          <w:rFonts w:ascii="Calibri" w:eastAsia="Calibri" w:hAnsi="Calibri" w:cs="Calibri"/>
          <w:sz w:val="20"/>
          <w:szCs w:val="20"/>
        </w:rPr>
        <w:t>ications</w:t>
      </w:r>
    </w:p>
    <w:p w14:paraId="2B28DB1F" w14:textId="0A5187DB" w:rsidR="009B050B" w:rsidRPr="009B050B" w:rsidRDefault="009B050B" w:rsidP="009B050B">
      <w:pPr>
        <w:pStyle w:val="ListParagraph"/>
        <w:numPr>
          <w:ilvl w:val="0"/>
          <w:numId w:val="3"/>
        </w:numPr>
        <w:spacing w:after="0" w:line="264" w:lineRule="auto"/>
        <w:jc w:val="both"/>
        <w:rPr>
          <w:rFonts w:ascii="Calibri" w:eastAsia="Calibri" w:hAnsi="Calibri" w:cs="Calibri"/>
          <w:sz w:val="20"/>
          <w:szCs w:val="20"/>
        </w:rPr>
      </w:pPr>
      <w:r>
        <w:rPr>
          <w:rFonts w:ascii="Calibri" w:eastAsia="Calibri" w:hAnsi="Calibri" w:cs="Calibri"/>
          <w:sz w:val="20"/>
          <w:szCs w:val="20"/>
        </w:rPr>
        <w:t xml:space="preserve">Report studied use of CFD in understanding protection against </w:t>
      </w:r>
      <w:proofErr w:type="spellStart"/>
      <w:r>
        <w:rPr>
          <w:rFonts w:ascii="Calibri" w:eastAsia="Calibri" w:hAnsi="Calibri" w:cs="Calibri"/>
          <w:sz w:val="20"/>
          <w:szCs w:val="20"/>
        </w:rPr>
        <w:t>covid</w:t>
      </w:r>
      <w:proofErr w:type="spellEnd"/>
    </w:p>
    <w:p w14:paraId="64E369AF" w14:textId="77777777" w:rsidR="00F52A55" w:rsidRDefault="00F52A55">
      <w:pPr>
        <w:spacing w:after="0" w:line="264" w:lineRule="auto"/>
        <w:rPr>
          <w:rFonts w:ascii="Calibri" w:eastAsia="Calibri" w:hAnsi="Calibri" w:cs="Calibri"/>
          <w:sz w:val="20"/>
          <w:szCs w:val="20"/>
        </w:rPr>
      </w:pPr>
    </w:p>
    <w:p w14:paraId="64E369B0" w14:textId="77777777" w:rsidR="00F52A55" w:rsidRDefault="003D1833">
      <w:pPr>
        <w:spacing w:after="0" w:line="264" w:lineRule="auto"/>
        <w:rPr>
          <w:rFonts w:ascii="Calibri" w:eastAsia="Calibri" w:hAnsi="Calibri" w:cs="Calibri"/>
          <w:b/>
          <w:color w:val="0270A3"/>
          <w:sz w:val="20"/>
          <w:szCs w:val="20"/>
        </w:rPr>
      </w:pPr>
      <w:r>
        <w:rPr>
          <w:rFonts w:ascii="Calibri" w:eastAsia="Calibri" w:hAnsi="Calibri" w:cs="Calibri"/>
          <w:b/>
          <w:color w:val="0270A3"/>
          <w:sz w:val="20"/>
          <w:szCs w:val="20"/>
        </w:rPr>
        <w:t>Literature Review</w:t>
      </w:r>
    </w:p>
    <w:p w14:paraId="64E369B1" w14:textId="77777777" w:rsidR="00F52A55" w:rsidRDefault="003D1833" w:rsidP="00D15B92">
      <w:pPr>
        <w:spacing w:after="0" w:line="264" w:lineRule="auto"/>
        <w:jc w:val="both"/>
        <w:rPr>
          <w:rFonts w:ascii="Calibri" w:eastAsia="Calibri" w:hAnsi="Calibri" w:cs="Calibri"/>
          <w:sz w:val="20"/>
          <w:szCs w:val="20"/>
        </w:rPr>
      </w:pPr>
      <w:r>
        <w:rPr>
          <w:rFonts w:ascii="Calibri" w:eastAsia="Calibri" w:hAnsi="Calibri" w:cs="Calibri"/>
          <w:sz w:val="20"/>
          <w:szCs w:val="20"/>
        </w:rPr>
        <w:t>Currently, there is ample evidence that the use of face masks is effective in reducing the spread of COVID-19 virus. Face masks are widely used globally as it has been proven to decrease the effective transmission rate within the mask-wearing-population. Statistics show that an adoption of the mask among 80% of the population could reduce the peak death rate by up to 45% of the predicted rate in New York City [5]. The effectiveness of the use of face masks has also been discussed by the Health Affairs</w:t>
      </w:r>
      <w:r>
        <w:rPr>
          <w:rFonts w:ascii="Calibri" w:eastAsia="Calibri" w:hAnsi="Calibri" w:cs="Calibri"/>
          <w:sz w:val="20"/>
          <w:szCs w:val="20"/>
          <w:vertAlign w:val="superscript"/>
        </w:rPr>
        <w:footnoteReference w:id="3"/>
      </w:r>
      <w:r>
        <w:rPr>
          <w:rFonts w:ascii="Calibri" w:eastAsia="Calibri" w:hAnsi="Calibri" w:cs="Calibri"/>
          <w:sz w:val="20"/>
          <w:szCs w:val="20"/>
        </w:rPr>
        <w:t>. The paper found that through the mask mandate issued by the local authority, the daily infection rate in 15 US states slowed down by 2% after 3 weeks [7].</w:t>
      </w:r>
    </w:p>
    <w:p w14:paraId="64E369B2" w14:textId="77777777" w:rsidR="00F52A55" w:rsidRDefault="003D1833" w:rsidP="00224AFC">
      <w:pPr>
        <w:spacing w:after="0" w:line="264" w:lineRule="auto"/>
        <w:ind w:firstLine="329"/>
        <w:jc w:val="both"/>
        <w:rPr>
          <w:rFonts w:ascii="Calibri" w:eastAsia="Calibri" w:hAnsi="Calibri" w:cs="Calibri"/>
          <w:sz w:val="20"/>
          <w:szCs w:val="20"/>
        </w:rPr>
      </w:pPr>
      <w:r>
        <w:rPr>
          <w:rFonts w:ascii="Calibri" w:eastAsia="Calibri" w:hAnsi="Calibri" w:cs="Calibri"/>
          <w:sz w:val="20"/>
          <w:szCs w:val="20"/>
        </w:rPr>
        <w:t xml:space="preserve">Face masks offer two modes of protection: personal protection and source control. Masks achieve personal protection by preventing infectious droplets from entering the user’s respiratory system. </w:t>
      </w:r>
      <w:sdt>
        <w:sdtPr>
          <w:tag w:val="goog_rdk_1"/>
          <w:id w:val="454218916"/>
        </w:sdtPr>
        <w:sdtEndPr/>
        <w:sdtContent>
          <w:commentRangeStart w:id="1"/>
        </w:sdtContent>
      </w:sdt>
      <w:sdt>
        <w:sdtPr>
          <w:tag w:val="goog_rdk_2"/>
          <w:id w:val="-242883533"/>
        </w:sdtPr>
        <w:sdtEndPr/>
        <w:sdtContent>
          <w:commentRangeStart w:id="2"/>
        </w:sdtContent>
      </w:sdt>
      <w:r>
        <w:rPr>
          <w:rFonts w:ascii="Calibri" w:eastAsia="Calibri" w:hAnsi="Calibri" w:cs="Calibri"/>
          <w:sz w:val="20"/>
          <w:szCs w:val="20"/>
        </w:rPr>
        <w:t xml:space="preserve">When an infected person exhales air, infectious agents present in the exhaled air </w:t>
      </w:r>
      <w:proofErr w:type="gramStart"/>
      <w:r>
        <w:rPr>
          <w:rFonts w:ascii="Calibri" w:eastAsia="Calibri" w:hAnsi="Calibri" w:cs="Calibri"/>
          <w:sz w:val="20"/>
          <w:szCs w:val="20"/>
        </w:rPr>
        <w:t>come into contact with</w:t>
      </w:r>
      <w:proofErr w:type="gramEnd"/>
      <w:r>
        <w:rPr>
          <w:rFonts w:ascii="Calibri" w:eastAsia="Calibri" w:hAnsi="Calibri" w:cs="Calibri"/>
          <w:sz w:val="20"/>
          <w:szCs w:val="20"/>
        </w:rPr>
        <w:t xml:space="preserve"> the surrounding air, generating infectious </w:t>
      </w:r>
      <w:commentRangeEnd w:id="1"/>
      <w:r>
        <w:commentReference w:id="1"/>
      </w:r>
      <w:commentRangeEnd w:id="2"/>
      <w:r>
        <w:commentReference w:id="2"/>
      </w:r>
      <w:r>
        <w:rPr>
          <w:rFonts w:ascii="Calibri" w:eastAsia="Calibri" w:hAnsi="Calibri" w:cs="Calibri"/>
          <w:sz w:val="20"/>
          <w:szCs w:val="20"/>
        </w:rPr>
        <w:t xml:space="preserve">aerosols [8]. </w:t>
      </w:r>
      <w:sdt>
        <w:sdtPr>
          <w:tag w:val="goog_rdk_3"/>
          <w:id w:val="2034529680"/>
        </w:sdtPr>
        <w:sdtEndPr/>
        <w:sdtContent>
          <w:commentRangeStart w:id="3"/>
        </w:sdtContent>
      </w:sdt>
      <w:sdt>
        <w:sdtPr>
          <w:tag w:val="goog_rdk_4"/>
          <w:id w:val="1623199186"/>
        </w:sdtPr>
        <w:sdtEndPr/>
        <w:sdtContent>
          <w:commentRangeStart w:id="4"/>
        </w:sdtContent>
      </w:sdt>
      <w:sdt>
        <w:sdtPr>
          <w:tag w:val="goog_rdk_5"/>
          <w:id w:val="1793318544"/>
        </w:sdtPr>
        <w:sdtEndPr/>
        <w:sdtContent>
          <w:commentRangeStart w:id="5"/>
        </w:sdtContent>
      </w:sdt>
      <w:sdt>
        <w:sdtPr>
          <w:tag w:val="goog_rdk_6"/>
          <w:id w:val="-1810238468"/>
        </w:sdtPr>
        <w:sdtEndPr/>
        <w:sdtContent>
          <w:commentRangeStart w:id="6"/>
        </w:sdtContent>
      </w:sdt>
      <w:r>
        <w:rPr>
          <w:rFonts w:ascii="Calibri" w:eastAsia="Calibri" w:hAnsi="Calibri" w:cs="Calibri"/>
          <w:sz w:val="20"/>
          <w:szCs w:val="20"/>
        </w:rPr>
        <w:t>If a person were to be in close contact with an infected other, transmission of infectious droplets could occur, causing the spread of the virus</w:t>
      </w:r>
      <w:commentRangeEnd w:id="3"/>
      <w:r>
        <w:commentReference w:id="3"/>
      </w:r>
      <w:commentRangeEnd w:id="4"/>
      <w:r>
        <w:commentReference w:id="4"/>
      </w:r>
      <w:commentRangeEnd w:id="5"/>
      <w:r>
        <w:commentReference w:id="5"/>
      </w:r>
      <w:commentRangeEnd w:id="6"/>
      <w:r>
        <w:commentReference w:id="6"/>
      </w:r>
      <w:r>
        <w:rPr>
          <w:rFonts w:ascii="Calibri" w:eastAsia="Calibri" w:hAnsi="Calibri" w:cs="Calibri"/>
          <w:sz w:val="20"/>
          <w:szCs w:val="20"/>
        </w:rPr>
        <w:t>. The use of face masks protects one against infectious diseases by blocking off the transmission route of potentially infectious respiratory droplets, so that pathogens are prevented from entering his respiratory tract [9]. Currently, COVID-19 virus is mainly transmitted through respiratory droplets at close contact. However, airborne transmis</w:t>
      </w:r>
      <w:bookmarkStart w:id="7" w:name="_GoBack"/>
      <w:bookmarkEnd w:id="7"/>
      <w:r>
        <w:rPr>
          <w:rFonts w:ascii="Calibri" w:eastAsia="Calibri" w:hAnsi="Calibri" w:cs="Calibri"/>
          <w:sz w:val="20"/>
          <w:szCs w:val="20"/>
        </w:rPr>
        <w:t>sion of the virus can still occur under special circumstances. These circumstances include being in an enclosed area with an infectious person at the same time or shortly after an infectious person has left the area, having prolonged exposure to virus carrier particles and insufficient ventilation [10].</w:t>
      </w:r>
    </w:p>
    <w:p w14:paraId="64E369B3" w14:textId="77777777" w:rsidR="00F52A55" w:rsidRDefault="003D1833" w:rsidP="00224AFC">
      <w:pPr>
        <w:spacing w:after="0" w:line="264" w:lineRule="auto"/>
        <w:ind w:firstLine="329"/>
        <w:jc w:val="both"/>
        <w:rPr>
          <w:rFonts w:ascii="Calibri" w:eastAsia="Calibri" w:hAnsi="Calibri" w:cs="Calibri"/>
          <w:sz w:val="20"/>
          <w:szCs w:val="20"/>
        </w:rPr>
      </w:pPr>
      <w:r>
        <w:rPr>
          <w:rFonts w:ascii="Calibri" w:eastAsia="Calibri" w:hAnsi="Calibri" w:cs="Calibri"/>
          <w:sz w:val="20"/>
          <w:szCs w:val="20"/>
        </w:rPr>
        <w:t xml:space="preserve">However, when attempting to implement source control, face masks are limited in guarding the user against finer particles. As the particle size decreases in diameter, the penetration increases — reaching 80 to 100 percent for particles ranging from 0.2 to 0.5 µm [11]. These escaped particles are spread through air carriage, and the particles’ </w:t>
      </w:r>
      <w:r>
        <w:rPr>
          <w:rFonts w:ascii="Calibri" w:eastAsia="Calibri" w:hAnsi="Calibri" w:cs="Calibri"/>
          <w:sz w:val="20"/>
          <w:szCs w:val="20"/>
        </w:rPr>
        <w:lastRenderedPageBreak/>
        <w:t>transmitted distance is directly impacted by the velocity of air leaving the mask. In this aspect, masks are not effective in preventing the transmission of virus particles ranging from 0.2 to 0.5 µm.</w:t>
      </w:r>
    </w:p>
    <w:p w14:paraId="64E369B4" w14:textId="77777777" w:rsidR="00F52A55" w:rsidRDefault="003D1833" w:rsidP="00224AFC">
      <w:pPr>
        <w:spacing w:after="0" w:line="264" w:lineRule="auto"/>
        <w:ind w:firstLine="329"/>
        <w:jc w:val="both"/>
        <w:rPr>
          <w:rFonts w:ascii="Calibri" w:eastAsia="Calibri" w:hAnsi="Calibri" w:cs="Calibri"/>
          <w:sz w:val="20"/>
          <w:szCs w:val="20"/>
        </w:rPr>
      </w:pPr>
      <w:r>
        <w:rPr>
          <w:rFonts w:ascii="Calibri" w:eastAsia="Calibri" w:hAnsi="Calibri" w:cs="Calibri"/>
          <w:sz w:val="20"/>
          <w:szCs w:val="20"/>
        </w:rPr>
        <w:t>In summary, the effectiveness of face masks has been shown and much research has been done to prove the blockage of droplets transmission route with the use of face masks. However, there are limited studies on the exit velocity of fine droplet particles. Thus, this study will further investigate this approach through CFD simulations of effective spread of Coronavirus through air.</w:t>
      </w:r>
    </w:p>
    <w:p w14:paraId="64E369B5" w14:textId="77777777" w:rsidR="00F52A55" w:rsidRDefault="00F52A55">
      <w:pPr>
        <w:spacing w:after="0" w:line="264" w:lineRule="auto"/>
        <w:rPr>
          <w:rFonts w:ascii="Calibri" w:eastAsia="Calibri" w:hAnsi="Calibri" w:cs="Calibri"/>
          <w:b/>
          <w:color w:val="0270A3"/>
          <w:sz w:val="20"/>
          <w:szCs w:val="20"/>
        </w:rPr>
      </w:pPr>
    </w:p>
    <w:p w14:paraId="64E369B6" w14:textId="77777777" w:rsidR="00F52A55" w:rsidRDefault="003D1833">
      <w:pPr>
        <w:spacing w:after="0" w:line="264" w:lineRule="auto"/>
        <w:rPr>
          <w:rFonts w:ascii="Calibri" w:eastAsia="Calibri" w:hAnsi="Calibri" w:cs="Calibri"/>
          <w:b/>
          <w:color w:val="0270A3"/>
          <w:sz w:val="20"/>
          <w:szCs w:val="20"/>
        </w:rPr>
      </w:pPr>
      <w:r>
        <w:rPr>
          <w:rFonts w:ascii="Calibri" w:eastAsia="Calibri" w:hAnsi="Calibri" w:cs="Calibri"/>
          <w:b/>
          <w:color w:val="0270A3"/>
          <w:sz w:val="20"/>
          <w:szCs w:val="20"/>
        </w:rPr>
        <w:t>Materials and Methods</w:t>
      </w:r>
    </w:p>
    <w:p w14:paraId="64E369B7" w14:textId="77777777" w:rsidR="00F52A55" w:rsidRDefault="003D1833">
      <w:pPr>
        <w:spacing w:after="0" w:line="264" w:lineRule="auto"/>
        <w:jc w:val="both"/>
        <w:rPr>
          <w:rFonts w:ascii="Calibri" w:eastAsia="Calibri" w:hAnsi="Calibri" w:cs="Calibri"/>
          <w:sz w:val="20"/>
          <w:szCs w:val="20"/>
          <w:u w:val="single"/>
        </w:rPr>
      </w:pPr>
      <w:r>
        <w:rPr>
          <w:rFonts w:ascii="Calibri" w:eastAsia="Calibri" w:hAnsi="Calibri" w:cs="Calibri"/>
          <w:sz w:val="20"/>
          <w:szCs w:val="20"/>
          <w:u w:val="single"/>
        </w:rPr>
        <w:t>Material</w:t>
      </w:r>
    </w:p>
    <w:p w14:paraId="64E369B8" w14:textId="44C89421" w:rsidR="00F52A55" w:rsidRDefault="003D1833" w:rsidP="00D15B92">
      <w:pPr>
        <w:spacing w:after="0" w:line="264" w:lineRule="auto"/>
        <w:jc w:val="both"/>
        <w:rPr>
          <w:rFonts w:ascii="Calibri" w:eastAsia="Calibri" w:hAnsi="Calibri" w:cs="Calibri"/>
          <w:sz w:val="20"/>
          <w:szCs w:val="20"/>
        </w:rPr>
      </w:pPr>
      <w:r>
        <w:rPr>
          <w:rFonts w:ascii="Calibri" w:eastAsia="Calibri" w:hAnsi="Calibri" w:cs="Calibri"/>
          <w:sz w:val="20"/>
          <w:szCs w:val="20"/>
        </w:rPr>
        <w:t>Our choice of CFD software, SIMSCALE, does not simulate the permeability of the material. Hence it is not possible to simulate or estimate the volume of air passing through the material. To simplify simulation, we are assuming walls are non</w:t>
      </w:r>
      <w:r w:rsidR="007B6A01">
        <w:rPr>
          <w:rFonts w:ascii="Calibri" w:eastAsia="Calibri" w:hAnsi="Calibri" w:cs="Calibri"/>
          <w:sz w:val="20"/>
          <w:szCs w:val="20"/>
        </w:rPr>
        <w:t>-</w:t>
      </w:r>
      <w:r>
        <w:rPr>
          <w:rFonts w:ascii="Calibri" w:eastAsia="Calibri" w:hAnsi="Calibri" w:cs="Calibri"/>
          <w:sz w:val="20"/>
          <w:szCs w:val="20"/>
        </w:rPr>
        <w:t xml:space="preserve">permeable, and all the fluids will not pass through the mask, rather, they travel along the boundary walls without passing through. </w:t>
      </w:r>
    </w:p>
    <w:p w14:paraId="7FC82101" w14:textId="77777777" w:rsidR="009E63F9" w:rsidRDefault="009E63F9">
      <w:pPr>
        <w:spacing w:after="0" w:line="264" w:lineRule="auto"/>
        <w:ind w:firstLine="330"/>
        <w:jc w:val="both"/>
        <w:rPr>
          <w:rFonts w:ascii="Calibri" w:eastAsia="Calibri" w:hAnsi="Calibri" w:cs="Calibri"/>
          <w:sz w:val="20"/>
          <w:szCs w:val="20"/>
        </w:rPr>
      </w:pPr>
    </w:p>
    <w:p w14:paraId="52E334B8" w14:textId="77777777" w:rsidR="009E63F9" w:rsidRDefault="009E63F9" w:rsidP="009E63F9">
      <w:pPr>
        <w:spacing w:after="0" w:line="264" w:lineRule="auto"/>
        <w:rPr>
          <w:rFonts w:ascii="Calibri" w:eastAsia="Calibri" w:hAnsi="Calibri" w:cs="Calibri"/>
          <w:sz w:val="20"/>
          <w:szCs w:val="20"/>
          <w:u w:val="single"/>
        </w:rPr>
      </w:pPr>
      <w:r>
        <w:rPr>
          <w:rFonts w:ascii="Calibri" w:eastAsia="Calibri" w:hAnsi="Calibri" w:cs="Calibri"/>
          <w:sz w:val="20"/>
          <w:szCs w:val="20"/>
          <w:u w:val="single"/>
        </w:rPr>
        <w:t>Simplification of Model - 2D</w:t>
      </w:r>
    </w:p>
    <w:p w14:paraId="75D51115" w14:textId="77777777" w:rsidR="009E63F9" w:rsidRDefault="009E63F9" w:rsidP="00D15B92">
      <w:pPr>
        <w:spacing w:after="0" w:line="264" w:lineRule="auto"/>
        <w:jc w:val="both"/>
        <w:rPr>
          <w:rFonts w:ascii="Calibri" w:eastAsia="Calibri" w:hAnsi="Calibri" w:cs="Calibri"/>
          <w:sz w:val="20"/>
          <w:szCs w:val="20"/>
        </w:rPr>
      </w:pPr>
      <w:r>
        <w:rPr>
          <w:rFonts w:ascii="Calibri" w:eastAsia="Calibri" w:hAnsi="Calibri" w:cs="Calibri"/>
          <w:sz w:val="20"/>
          <w:szCs w:val="20"/>
        </w:rPr>
        <w:t>We have simplified the simulation of our mask to a 2D model. After air leaves the nose and/or mouth, it travels along the plane of the mask; this is comparable to a</w:t>
      </w:r>
      <w:r>
        <w:rPr>
          <w:rFonts w:ascii="Calibri" w:eastAsia="Calibri" w:hAnsi="Calibri" w:cs="Calibri"/>
          <w:sz w:val="20"/>
          <w:szCs w:val="20"/>
        </w:rPr>
        <w:br/>
        <w:t xml:space="preserve">2-dimensional flow, with a centre inlet. Thus, a plane solution offers </w:t>
      </w:r>
      <w:proofErr w:type="gramStart"/>
      <w:r>
        <w:rPr>
          <w:rFonts w:ascii="Calibri" w:eastAsia="Calibri" w:hAnsi="Calibri" w:cs="Calibri"/>
          <w:sz w:val="20"/>
          <w:szCs w:val="20"/>
        </w:rPr>
        <w:t>sufficient</w:t>
      </w:r>
      <w:proofErr w:type="gramEnd"/>
      <w:r>
        <w:rPr>
          <w:rFonts w:ascii="Calibri" w:eastAsia="Calibri" w:hAnsi="Calibri" w:cs="Calibri"/>
          <w:sz w:val="20"/>
          <w:szCs w:val="20"/>
        </w:rPr>
        <w:t xml:space="preserve"> similarity to a 3D model.</w:t>
      </w:r>
    </w:p>
    <w:p w14:paraId="1110F712" w14:textId="46D33E0C" w:rsidR="009E63F9" w:rsidRDefault="009E63F9" w:rsidP="009E63F9">
      <w:pPr>
        <w:spacing w:after="0" w:line="264" w:lineRule="auto"/>
        <w:ind w:firstLine="330"/>
        <w:jc w:val="both"/>
        <w:rPr>
          <w:rFonts w:ascii="Calibri" w:eastAsia="Calibri" w:hAnsi="Calibri" w:cs="Calibri"/>
          <w:sz w:val="20"/>
          <w:szCs w:val="20"/>
        </w:rPr>
      </w:pPr>
      <w:r>
        <w:rPr>
          <w:rFonts w:ascii="Calibri" w:eastAsia="Calibri" w:hAnsi="Calibri" w:cs="Calibri"/>
          <w:sz w:val="20"/>
          <w:szCs w:val="20"/>
        </w:rPr>
        <w:t xml:space="preserve">Since </w:t>
      </w:r>
      <w:proofErr w:type="gramStart"/>
      <w:r>
        <w:rPr>
          <w:rFonts w:ascii="Calibri" w:eastAsia="Calibri" w:hAnsi="Calibri" w:cs="Calibri"/>
          <w:sz w:val="20"/>
          <w:szCs w:val="20"/>
        </w:rPr>
        <w:t>in reality the</w:t>
      </w:r>
      <w:proofErr w:type="gramEnd"/>
      <w:r>
        <w:rPr>
          <w:rFonts w:ascii="Calibri" w:eastAsia="Calibri" w:hAnsi="Calibri" w:cs="Calibri"/>
          <w:sz w:val="20"/>
          <w:szCs w:val="20"/>
        </w:rPr>
        <w:t xml:space="preserve"> contact spacing between face and mask is very small, we will be modelling our structure within the mask, which will slow down the fluid velocity, to be sandwiched between 2 closely spaced, neighbouring walls (~2 mm). One wall represents the face </w:t>
      </w:r>
      <w:proofErr w:type="gramStart"/>
      <w:r>
        <w:rPr>
          <w:rFonts w:ascii="Calibri" w:eastAsia="Calibri" w:hAnsi="Calibri" w:cs="Calibri"/>
          <w:sz w:val="20"/>
          <w:szCs w:val="20"/>
        </w:rPr>
        <w:t>surface</w:t>
      </w:r>
      <w:proofErr w:type="gramEnd"/>
      <w:r>
        <w:rPr>
          <w:rFonts w:ascii="Calibri" w:eastAsia="Calibri" w:hAnsi="Calibri" w:cs="Calibri"/>
          <w:sz w:val="20"/>
          <w:szCs w:val="20"/>
        </w:rPr>
        <w:t xml:space="preserve"> and another represents the surface of the ‘impermeable’ mask.</w:t>
      </w:r>
      <w:r w:rsidR="00DA5EAD" w:rsidRPr="00DA5EAD">
        <w:rPr>
          <w:rFonts w:ascii="Calibri" w:hAnsi="Calibri"/>
          <w:sz w:val="20"/>
          <w:szCs w:val="20"/>
          <w:lang w:val="en-US"/>
        </w:rPr>
        <w:t xml:space="preserve"> </w:t>
      </w:r>
    </w:p>
    <w:p w14:paraId="64E369B9" w14:textId="77777777" w:rsidR="00F52A55" w:rsidRDefault="00F52A55">
      <w:pPr>
        <w:spacing w:after="0" w:line="264" w:lineRule="auto"/>
        <w:jc w:val="both"/>
        <w:rPr>
          <w:rFonts w:ascii="Calibri" w:eastAsia="Calibri" w:hAnsi="Calibri" w:cs="Calibri"/>
          <w:sz w:val="20"/>
          <w:szCs w:val="20"/>
        </w:rPr>
      </w:pPr>
    </w:p>
    <w:p w14:paraId="64E369BA" w14:textId="77777777" w:rsidR="00F52A55" w:rsidRDefault="003D1833">
      <w:pPr>
        <w:spacing w:after="0" w:line="264" w:lineRule="auto"/>
        <w:jc w:val="both"/>
        <w:rPr>
          <w:rFonts w:ascii="Calibri" w:eastAsia="Calibri" w:hAnsi="Calibri" w:cs="Calibri"/>
          <w:sz w:val="20"/>
          <w:szCs w:val="20"/>
          <w:u w:val="single"/>
        </w:rPr>
      </w:pPr>
      <w:r>
        <w:rPr>
          <w:rFonts w:ascii="Calibri" w:eastAsia="Calibri" w:hAnsi="Calibri" w:cs="Calibri"/>
          <w:sz w:val="20"/>
          <w:szCs w:val="20"/>
          <w:u w:val="single"/>
        </w:rPr>
        <w:t>Design</w:t>
      </w:r>
    </w:p>
    <w:p w14:paraId="1AF4C1E2" w14:textId="7E750F72" w:rsidR="000274D5" w:rsidRPr="004B3928" w:rsidRDefault="00AC033B">
      <w:pPr>
        <w:spacing w:after="0" w:line="264" w:lineRule="auto"/>
        <w:jc w:val="both"/>
        <w:rPr>
          <w:rFonts w:ascii="Calibri" w:eastAsia="Calibri" w:hAnsi="Calibri" w:cs="Calibri"/>
          <w:sz w:val="20"/>
          <w:szCs w:val="20"/>
          <w:u w:val="single"/>
        </w:rPr>
      </w:pPr>
      <w:r>
        <w:rPr>
          <w:rFonts w:ascii="Calibri" w:hAnsi="Calibri"/>
          <w:sz w:val="20"/>
          <w:szCs w:val="20"/>
          <w:lang w:val="en-US"/>
        </w:rPr>
        <w:t xml:space="preserve">Following the 8 steps for generating a CFD simulation, a computational domain was first generated. </w:t>
      </w:r>
      <w:r w:rsidR="000417F1">
        <w:rPr>
          <w:rFonts w:ascii="Calibri" w:hAnsi="Calibri"/>
          <w:sz w:val="20"/>
          <w:szCs w:val="20"/>
          <w:lang w:val="en-US"/>
        </w:rPr>
        <w:t xml:space="preserve">Using </w:t>
      </w:r>
      <w:proofErr w:type="spellStart"/>
      <w:r w:rsidR="000274D5">
        <w:rPr>
          <w:rFonts w:ascii="Calibri" w:hAnsi="Calibri"/>
          <w:sz w:val="20"/>
          <w:szCs w:val="20"/>
          <w:lang w:val="en-US"/>
        </w:rPr>
        <w:t>On</w:t>
      </w:r>
      <w:r w:rsidR="00C315E3">
        <w:rPr>
          <w:rFonts w:ascii="Calibri" w:hAnsi="Calibri"/>
          <w:sz w:val="20"/>
          <w:szCs w:val="20"/>
          <w:lang w:val="en-US"/>
        </w:rPr>
        <w:t>s</w:t>
      </w:r>
      <w:r w:rsidR="000274D5">
        <w:rPr>
          <w:rFonts w:ascii="Calibri" w:hAnsi="Calibri"/>
          <w:sz w:val="20"/>
          <w:szCs w:val="20"/>
          <w:lang w:val="en-US"/>
        </w:rPr>
        <w:t>hape</w:t>
      </w:r>
      <w:proofErr w:type="spellEnd"/>
      <w:r w:rsidR="00EF4827">
        <w:rPr>
          <w:rStyle w:val="FootnoteReference"/>
          <w:rFonts w:ascii="Calibri" w:hAnsi="Calibri"/>
          <w:sz w:val="20"/>
          <w:szCs w:val="20"/>
          <w:lang w:val="en-US"/>
        </w:rPr>
        <w:footnoteReference w:id="4"/>
      </w:r>
      <w:r w:rsidR="000417F1">
        <w:rPr>
          <w:rFonts w:ascii="Calibri" w:hAnsi="Calibri"/>
          <w:sz w:val="20"/>
          <w:szCs w:val="20"/>
          <w:lang w:val="en-US"/>
        </w:rPr>
        <w:t xml:space="preserve">, </w:t>
      </w:r>
      <w:r w:rsidR="00D302AE">
        <w:rPr>
          <w:rFonts w:ascii="Calibri" w:hAnsi="Calibri"/>
          <w:sz w:val="20"/>
          <w:szCs w:val="20"/>
          <w:lang w:val="en-US"/>
        </w:rPr>
        <w:t xml:space="preserve">a rectangular </w:t>
      </w:r>
      <w:r w:rsidR="001355A4">
        <w:rPr>
          <w:rFonts w:ascii="Calibri" w:hAnsi="Calibri"/>
          <w:sz w:val="20"/>
          <w:szCs w:val="20"/>
          <w:lang w:val="en-US"/>
        </w:rPr>
        <w:t>box</w:t>
      </w:r>
      <w:r w:rsidR="00084020">
        <w:rPr>
          <w:rFonts w:ascii="Calibri" w:hAnsi="Calibri"/>
          <w:sz w:val="20"/>
          <w:szCs w:val="20"/>
          <w:lang w:val="en-US"/>
        </w:rPr>
        <w:t xml:space="preserve"> of length </w:t>
      </w:r>
      <w:r w:rsidR="002C150D">
        <w:rPr>
          <w:rFonts w:ascii="Calibri" w:hAnsi="Calibri"/>
          <w:sz w:val="20"/>
          <w:szCs w:val="20"/>
          <w:lang w:val="en-US"/>
        </w:rPr>
        <w:t xml:space="preserve">190 mm, height </w:t>
      </w:r>
      <w:r w:rsidR="006142F9">
        <w:rPr>
          <w:rFonts w:ascii="Calibri" w:hAnsi="Calibri"/>
          <w:sz w:val="20"/>
          <w:szCs w:val="20"/>
          <w:lang w:val="en-US"/>
        </w:rPr>
        <w:t>130 mm and thickness 9 mm</w:t>
      </w:r>
      <w:r w:rsidR="00B83521">
        <w:rPr>
          <w:rFonts w:ascii="Calibri" w:hAnsi="Calibri"/>
          <w:sz w:val="20"/>
          <w:szCs w:val="20"/>
          <w:lang w:val="en-US"/>
        </w:rPr>
        <w:t xml:space="preserve">, with </w:t>
      </w:r>
      <w:r w:rsidR="00ED740B">
        <w:rPr>
          <w:rFonts w:ascii="Calibri" w:hAnsi="Calibri"/>
          <w:sz w:val="20"/>
          <w:szCs w:val="20"/>
          <w:lang w:val="en-US"/>
        </w:rPr>
        <w:t>a circular cylinder of diameter 30 mm and thickness 9</w:t>
      </w:r>
      <w:r w:rsidR="00820DB5">
        <w:rPr>
          <w:rFonts w:ascii="Calibri" w:hAnsi="Calibri"/>
          <w:sz w:val="20"/>
          <w:szCs w:val="20"/>
          <w:lang w:val="en-US"/>
        </w:rPr>
        <w:t xml:space="preserve"> </w:t>
      </w:r>
      <w:r w:rsidR="00ED740B">
        <w:rPr>
          <w:rFonts w:ascii="Calibri" w:hAnsi="Calibri"/>
          <w:sz w:val="20"/>
          <w:szCs w:val="20"/>
          <w:lang w:val="en-US"/>
        </w:rPr>
        <w:t xml:space="preserve">mm </w:t>
      </w:r>
      <w:r w:rsidR="00AB57B9">
        <w:rPr>
          <w:rFonts w:ascii="Calibri" w:hAnsi="Calibri"/>
          <w:sz w:val="20"/>
          <w:szCs w:val="20"/>
          <w:lang w:val="en-US"/>
        </w:rPr>
        <w:t>at</w:t>
      </w:r>
      <w:r w:rsidR="00ED740B">
        <w:rPr>
          <w:rFonts w:ascii="Calibri" w:hAnsi="Calibri"/>
          <w:sz w:val="20"/>
          <w:szCs w:val="20"/>
          <w:lang w:val="en-US"/>
        </w:rPr>
        <w:t xml:space="preserve"> the cent</w:t>
      </w:r>
      <w:r w:rsidR="00820DB5">
        <w:rPr>
          <w:rFonts w:ascii="Calibri" w:hAnsi="Calibri"/>
          <w:sz w:val="20"/>
          <w:szCs w:val="20"/>
          <w:lang w:val="en-US"/>
        </w:rPr>
        <w:t>er of the box was constructed.</w:t>
      </w:r>
      <w:r w:rsidR="00B83521">
        <w:rPr>
          <w:rFonts w:ascii="Calibri" w:hAnsi="Calibri"/>
          <w:sz w:val="20"/>
          <w:szCs w:val="20"/>
          <w:lang w:val="en-US"/>
        </w:rPr>
        <w:t xml:space="preserve"> </w:t>
      </w:r>
    </w:p>
    <w:p w14:paraId="495B7BA5" w14:textId="77777777" w:rsidR="000274D5" w:rsidRDefault="000274D5">
      <w:pPr>
        <w:spacing w:after="0" w:line="264" w:lineRule="auto"/>
        <w:jc w:val="both"/>
        <w:rPr>
          <w:rFonts w:ascii="Calibri" w:eastAsia="Calibri" w:hAnsi="Calibri" w:cs="Calibri"/>
          <w:sz w:val="20"/>
          <w:szCs w:val="20"/>
          <w:u w:val="single"/>
        </w:rPr>
      </w:pPr>
    </w:p>
    <w:p w14:paraId="599E978B" w14:textId="77777777" w:rsidR="000274D5" w:rsidRDefault="000274D5" w:rsidP="000274D5">
      <w:pPr>
        <w:keepNext/>
        <w:spacing w:after="0" w:line="264" w:lineRule="auto"/>
        <w:jc w:val="center"/>
      </w:pPr>
      <w:r>
        <w:rPr>
          <w:rFonts w:ascii="Calibri" w:eastAsia="Calibri" w:hAnsi="Calibri" w:cs="Calibri"/>
          <w:noProof/>
          <w:sz w:val="20"/>
          <w:szCs w:val="20"/>
        </w:rPr>
        <w:drawing>
          <wp:inline distT="114300" distB="114300" distL="114300" distR="114300" wp14:anchorId="12A7F43A" wp14:editId="50511296">
            <wp:extent cx="3105150" cy="2349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105150" cy="2349500"/>
                    </a:xfrm>
                    <a:prstGeom prst="rect">
                      <a:avLst/>
                    </a:prstGeom>
                    <a:ln/>
                  </pic:spPr>
                </pic:pic>
              </a:graphicData>
            </a:graphic>
          </wp:inline>
        </w:drawing>
      </w:r>
    </w:p>
    <w:p w14:paraId="4D83F018" w14:textId="0BC5C182" w:rsidR="000274D5" w:rsidRPr="000274D5" w:rsidRDefault="000274D5" w:rsidP="00224AFC">
      <w:pPr>
        <w:pStyle w:val="Caption"/>
        <w:spacing w:line="264" w:lineRule="auto"/>
        <w:jc w:val="center"/>
        <w:rPr>
          <w:rFonts w:ascii="Calibri" w:eastAsia="Calibri" w:hAnsi="Calibri" w:cs="Calibri"/>
          <w:b w:val="0"/>
        </w:rPr>
      </w:pPr>
      <w:r w:rsidRPr="00503F6D">
        <w:rPr>
          <w:rFonts w:ascii="Calibri" w:hAnsi="Calibri" w:cs="Calibri"/>
          <w:b w:val="0"/>
        </w:rPr>
        <w:t xml:space="preserve">Figure </w:t>
      </w:r>
      <w:r w:rsidRPr="00503F6D">
        <w:rPr>
          <w:rFonts w:ascii="Calibri" w:hAnsi="Calibri" w:cs="Calibri"/>
          <w:b w:val="0"/>
        </w:rPr>
        <w:fldChar w:fldCharType="begin"/>
      </w:r>
      <w:r>
        <w:instrText xml:space="preserve"> SEQ Figure \* ARABIC </w:instrText>
      </w:r>
      <w:r w:rsidRPr="00503F6D">
        <w:rPr>
          <w:rFonts w:ascii="Calibri" w:hAnsi="Calibri" w:cs="Calibri"/>
          <w:b w:val="0"/>
        </w:rPr>
        <w:fldChar w:fldCharType="separate"/>
      </w:r>
      <w:r>
        <w:rPr>
          <w:noProof/>
        </w:rPr>
        <w:t>1</w:t>
      </w:r>
      <w:r w:rsidRPr="00503F6D">
        <w:rPr>
          <w:rFonts w:ascii="Calibri" w:hAnsi="Calibri" w:cs="Calibri"/>
          <w:b w:val="0"/>
        </w:rPr>
        <w:fldChar w:fldCharType="end"/>
      </w:r>
      <w:r w:rsidRPr="00503F6D">
        <w:rPr>
          <w:rFonts w:ascii="Calibri" w:hAnsi="Calibri" w:cs="Calibri"/>
          <w:b w:val="0"/>
          <w:bCs w:val="0"/>
        </w:rPr>
        <w:t>:</w:t>
      </w:r>
      <w:r w:rsidRPr="00503F6D">
        <w:rPr>
          <w:rFonts w:ascii="Calibri" w:hAnsi="Calibri" w:cs="Calibri"/>
          <w:b w:val="0"/>
        </w:rPr>
        <w:t xml:space="preserve">  Design of face mask</w:t>
      </w:r>
    </w:p>
    <w:p w14:paraId="04F55538" w14:textId="78AF6F4A" w:rsidR="00EF4827" w:rsidRDefault="003D1833">
      <w:pPr>
        <w:spacing w:after="0" w:line="264" w:lineRule="auto"/>
        <w:ind w:firstLine="330"/>
        <w:jc w:val="both"/>
        <w:rPr>
          <w:rFonts w:ascii="Calibri" w:eastAsia="Calibri" w:hAnsi="Calibri" w:cs="Calibri"/>
          <w:sz w:val="20"/>
          <w:szCs w:val="20"/>
        </w:rPr>
      </w:pPr>
      <w:r>
        <w:rPr>
          <w:rFonts w:ascii="Calibri" w:eastAsia="Calibri" w:hAnsi="Calibri" w:cs="Calibri"/>
          <w:sz w:val="20"/>
          <w:szCs w:val="20"/>
        </w:rPr>
        <w:t>As seen in Fig</w:t>
      </w:r>
      <w:r w:rsidR="00AC033B">
        <w:rPr>
          <w:rFonts w:ascii="Calibri" w:eastAsia="Calibri" w:hAnsi="Calibri" w:cs="Calibri"/>
          <w:sz w:val="20"/>
          <w:szCs w:val="20"/>
        </w:rPr>
        <w:t>ure</w:t>
      </w:r>
      <w:r>
        <w:rPr>
          <w:rFonts w:ascii="Calibri" w:eastAsia="Calibri" w:hAnsi="Calibri" w:cs="Calibri"/>
          <w:sz w:val="20"/>
          <w:szCs w:val="20"/>
        </w:rPr>
        <w:t xml:space="preserve"> 1, the internal layer between the two surfaces of the face mask has multiple Tesla Valve structures that extend radially from the centre inlet to the four outlets at the borders of the face mask.</w:t>
      </w:r>
    </w:p>
    <w:p w14:paraId="64E369BB" w14:textId="5648F6F4" w:rsidR="00F52A55" w:rsidRDefault="003D1833">
      <w:pPr>
        <w:spacing w:after="0" w:line="264" w:lineRule="auto"/>
        <w:ind w:firstLine="330"/>
        <w:jc w:val="both"/>
        <w:rPr>
          <w:rFonts w:ascii="Calibri" w:eastAsia="Calibri" w:hAnsi="Calibri" w:cs="Calibri"/>
          <w:sz w:val="20"/>
          <w:szCs w:val="20"/>
        </w:rPr>
      </w:pPr>
      <w:r>
        <w:rPr>
          <w:rFonts w:ascii="Calibri" w:eastAsia="Calibri" w:hAnsi="Calibri" w:cs="Calibri"/>
          <w:sz w:val="20"/>
          <w:szCs w:val="20"/>
        </w:rPr>
        <w:t xml:space="preserve">With reference to the </w:t>
      </w:r>
      <w:sdt>
        <w:sdtPr>
          <w:tag w:val="goog_rdk_7"/>
          <w:id w:val="-540205513"/>
        </w:sdtPr>
        <w:sdtEndPr/>
        <w:sdtContent>
          <w:commentRangeStart w:id="8"/>
        </w:sdtContent>
      </w:sdt>
      <w:sdt>
        <w:sdtPr>
          <w:tag w:val="goog_rdk_8"/>
          <w:id w:val="1598761185"/>
        </w:sdtPr>
        <w:sdtEndPr/>
        <w:sdtContent>
          <w:commentRangeStart w:id="9"/>
        </w:sdtContent>
      </w:sdt>
      <w:r>
        <w:rPr>
          <w:rFonts w:ascii="Calibri" w:eastAsia="Calibri" w:hAnsi="Calibri" w:cs="Calibri"/>
          <w:sz w:val="20"/>
          <w:szCs w:val="20"/>
        </w:rPr>
        <w:t xml:space="preserve">Tesla Valve </w:t>
      </w:r>
      <w:commentRangeEnd w:id="8"/>
      <w:r>
        <w:commentReference w:id="8"/>
      </w:r>
      <w:commentRangeEnd w:id="9"/>
      <w:r>
        <w:commentReference w:id="9"/>
      </w:r>
      <w:r>
        <w:rPr>
          <w:rFonts w:ascii="Calibri" w:eastAsia="Calibri" w:hAnsi="Calibri" w:cs="Calibri"/>
          <w:sz w:val="20"/>
          <w:szCs w:val="20"/>
        </w:rPr>
        <w:t>structure, the air flowing into the mask will not be hindered but the air flowing out from the mask will face resistance as the stream is broken up and diverted into circular paths that will interfere with each other, resisting flow in that direction [1</w:t>
      </w:r>
      <w:r w:rsidR="000274D5">
        <w:rPr>
          <w:rFonts w:ascii="Calibri" w:eastAsia="Calibri" w:hAnsi="Calibri" w:cs="Calibri"/>
          <w:sz w:val="20"/>
          <w:szCs w:val="20"/>
        </w:rPr>
        <w:t>3</w:t>
      </w:r>
      <w:r>
        <w:rPr>
          <w:rFonts w:ascii="Calibri" w:eastAsia="Calibri" w:hAnsi="Calibri" w:cs="Calibri"/>
          <w:sz w:val="20"/>
          <w:szCs w:val="20"/>
        </w:rPr>
        <w:t>] and thus reducing the velocity of the air flowing out.</w:t>
      </w:r>
    </w:p>
    <w:p w14:paraId="1CC4D8C4" w14:textId="77777777" w:rsidR="009C07ED" w:rsidRDefault="009C07ED" w:rsidP="009C07ED">
      <w:pPr>
        <w:spacing w:after="0" w:line="264" w:lineRule="auto"/>
        <w:jc w:val="both"/>
        <w:rPr>
          <w:rFonts w:ascii="Calibri" w:eastAsia="Calibri" w:hAnsi="Calibri" w:cs="Calibri"/>
          <w:sz w:val="20"/>
          <w:szCs w:val="20"/>
        </w:rPr>
      </w:pPr>
    </w:p>
    <w:p w14:paraId="01A6BEA9" w14:textId="77777777" w:rsidR="00F52A55" w:rsidRDefault="003D1833">
      <w:pPr>
        <w:spacing w:after="0" w:line="264" w:lineRule="auto"/>
        <w:rPr>
          <w:rFonts w:ascii="Calibri" w:eastAsia="Calibri" w:hAnsi="Calibri" w:cs="Calibri"/>
          <w:sz w:val="20"/>
          <w:szCs w:val="20"/>
          <w:u w:val="single"/>
        </w:rPr>
      </w:pPr>
      <w:r>
        <w:rPr>
          <w:rFonts w:ascii="Calibri" w:eastAsia="Calibri" w:hAnsi="Calibri" w:cs="Calibri"/>
          <w:sz w:val="20"/>
          <w:szCs w:val="20"/>
          <w:u w:val="single"/>
        </w:rPr>
        <w:t>Parameters</w:t>
      </w:r>
    </w:p>
    <w:p w14:paraId="41BEE5A1" w14:textId="0F20E981" w:rsidR="00F52A55" w:rsidRDefault="00347BDD" w:rsidP="004B3928">
      <w:pPr>
        <w:spacing w:after="0" w:line="264" w:lineRule="auto"/>
        <w:jc w:val="both"/>
        <w:rPr>
          <w:rFonts w:ascii="Calibri" w:eastAsia="Calibri" w:hAnsi="Calibri" w:cs="Calibri"/>
          <w:sz w:val="20"/>
          <w:szCs w:val="20"/>
        </w:rPr>
      </w:pPr>
      <w:r>
        <w:rPr>
          <w:rFonts w:ascii="Calibri" w:hAnsi="Calibri"/>
          <w:sz w:val="20"/>
          <w:szCs w:val="20"/>
          <w:lang w:val="en-US"/>
        </w:rPr>
        <w:t>Next, specific physical parameters of the fluid system were set, such that the incompressible air flow is laminar and steady. The software used default density and kinematic viscosity values of 1.196 kg/m</w:t>
      </w:r>
      <w:r w:rsidRPr="00611D52">
        <w:rPr>
          <w:rFonts w:ascii="Calibri" w:hAnsi="Calibri"/>
          <w:sz w:val="20"/>
          <w:szCs w:val="20"/>
          <w:vertAlign w:val="superscript"/>
          <w:lang w:val="en-US"/>
        </w:rPr>
        <w:t>3</w:t>
      </w:r>
      <w:r>
        <w:rPr>
          <w:rFonts w:ascii="Calibri" w:hAnsi="Calibri"/>
          <w:sz w:val="20"/>
          <w:szCs w:val="20"/>
          <w:lang w:val="en-US"/>
        </w:rPr>
        <w:t xml:space="preserve"> and </w:t>
      </w:r>
      <w:r>
        <w:rPr>
          <w:rFonts w:ascii="Calibri" w:eastAsia="Calibri" w:hAnsi="Calibri" w:cs="Calibri"/>
          <w:sz w:val="20"/>
          <w:szCs w:val="20"/>
        </w:rPr>
        <w:t>1.57 x 10</w:t>
      </w:r>
      <w:r>
        <w:rPr>
          <w:rFonts w:ascii="Calibri" w:eastAsia="Calibri" w:hAnsi="Calibri" w:cs="Calibri"/>
          <w:sz w:val="20"/>
          <w:szCs w:val="20"/>
          <w:vertAlign w:val="superscript"/>
        </w:rPr>
        <w:t>-5</w:t>
      </w:r>
      <w:r>
        <w:rPr>
          <w:rFonts w:ascii="Calibri" w:eastAsia="Calibri" w:hAnsi="Calibri" w:cs="Calibri"/>
          <w:sz w:val="20"/>
          <w:szCs w:val="20"/>
        </w:rPr>
        <w:t xml:space="preserve"> m</w:t>
      </w:r>
      <w:r>
        <w:rPr>
          <w:rFonts w:ascii="Calibri" w:eastAsia="Calibri" w:hAnsi="Calibri" w:cs="Calibri"/>
          <w:sz w:val="20"/>
          <w:szCs w:val="20"/>
          <w:vertAlign w:val="superscript"/>
        </w:rPr>
        <w:t>2</w:t>
      </w:r>
      <w:r>
        <w:rPr>
          <w:rFonts w:ascii="Calibri" w:eastAsia="Calibri" w:hAnsi="Calibri" w:cs="Calibri"/>
          <w:sz w:val="20"/>
          <w:szCs w:val="20"/>
        </w:rPr>
        <w:t>/s</w:t>
      </w:r>
      <w:r>
        <w:rPr>
          <w:rFonts w:ascii="Calibri" w:hAnsi="Calibri"/>
          <w:sz w:val="20"/>
          <w:szCs w:val="20"/>
          <w:lang w:val="en-US"/>
        </w:rPr>
        <w:t xml:space="preserve"> respectively for air.</w:t>
      </w:r>
      <w:r w:rsidR="00DA5EAD" w:rsidRPr="00DA5EAD">
        <w:rPr>
          <w:rFonts w:ascii="Calibri" w:eastAsia="Calibri" w:hAnsi="Calibri" w:cs="Calibri"/>
          <w:sz w:val="20"/>
          <w:szCs w:val="20"/>
        </w:rPr>
        <w:t xml:space="preserve"> </w:t>
      </w:r>
    </w:p>
    <w:p w14:paraId="64E369C6" w14:textId="77777777" w:rsidR="00F52A55" w:rsidRDefault="00F52A55">
      <w:pPr>
        <w:spacing w:after="0" w:line="264" w:lineRule="auto"/>
        <w:jc w:val="both"/>
        <w:rPr>
          <w:rFonts w:ascii="Calibri" w:eastAsia="Calibri" w:hAnsi="Calibri" w:cs="Calibri"/>
          <w:sz w:val="20"/>
          <w:szCs w:val="20"/>
        </w:rPr>
      </w:pPr>
    </w:p>
    <w:p w14:paraId="64E369C7" w14:textId="5F00CDC9" w:rsidR="007B0E5D" w:rsidRPr="007B0E5D" w:rsidRDefault="003D1833" w:rsidP="007B0E5D">
      <w:pPr>
        <w:spacing w:after="0" w:line="264" w:lineRule="auto"/>
        <w:rPr>
          <w:rFonts w:ascii="Calibri" w:eastAsia="Calibri" w:hAnsi="Calibri" w:cs="Calibri"/>
          <w:sz w:val="20"/>
          <w:szCs w:val="20"/>
          <w:u w:val="single"/>
        </w:rPr>
      </w:pPr>
      <w:r>
        <w:rPr>
          <w:rFonts w:ascii="Calibri" w:eastAsia="Calibri" w:hAnsi="Calibri" w:cs="Calibri"/>
          <w:sz w:val="20"/>
          <w:szCs w:val="20"/>
          <w:u w:val="single"/>
        </w:rPr>
        <w:t xml:space="preserve">The </w:t>
      </w:r>
      <w:r w:rsidR="00DA68B0">
        <w:rPr>
          <w:rFonts w:ascii="Calibri" w:eastAsia="Calibri" w:hAnsi="Calibri" w:cs="Calibri"/>
          <w:sz w:val="20"/>
          <w:szCs w:val="20"/>
          <w:u w:val="single"/>
        </w:rPr>
        <w:t>M</w:t>
      </w:r>
      <w:r>
        <w:rPr>
          <w:rFonts w:ascii="Calibri" w:eastAsia="Calibri" w:hAnsi="Calibri" w:cs="Calibri"/>
          <w:sz w:val="20"/>
          <w:szCs w:val="20"/>
          <w:u w:val="single"/>
        </w:rPr>
        <w:t>ode</w:t>
      </w:r>
    </w:p>
    <w:p w14:paraId="7623DDCC" w14:textId="73C89EBC" w:rsidR="00DA5EAD" w:rsidRPr="00DA5EAD" w:rsidRDefault="00DA5EAD" w:rsidP="004B3928">
      <w:pPr>
        <w:spacing w:after="0" w:line="264" w:lineRule="auto"/>
        <w:jc w:val="both"/>
        <w:rPr>
          <w:rFonts w:ascii="Calibri" w:eastAsia="Calibri" w:hAnsi="Calibri" w:cs="Calibri"/>
          <w:sz w:val="20"/>
          <w:szCs w:val="20"/>
        </w:rPr>
      </w:pPr>
      <w:r>
        <w:rPr>
          <w:rFonts w:ascii="Calibri" w:eastAsia="Calibri" w:hAnsi="Calibri" w:cs="Calibri"/>
          <w:sz w:val="20"/>
          <w:szCs w:val="20"/>
        </w:rPr>
        <w:t xml:space="preserve">The different flow velocities of air when </w:t>
      </w:r>
      <w:r w:rsidR="002837E9">
        <w:rPr>
          <w:rFonts w:ascii="Calibri" w:eastAsia="Calibri" w:hAnsi="Calibri" w:cs="Calibri"/>
          <w:sz w:val="20"/>
          <w:szCs w:val="20"/>
        </w:rPr>
        <w:t xml:space="preserve">one is </w:t>
      </w:r>
      <w:r>
        <w:rPr>
          <w:rFonts w:ascii="Calibri" w:eastAsia="Calibri" w:hAnsi="Calibri" w:cs="Calibri"/>
          <w:sz w:val="20"/>
          <w:szCs w:val="20"/>
        </w:rPr>
        <w:t xml:space="preserve">talking, coughing and sneezing </w:t>
      </w:r>
      <w:r w:rsidR="00E85E03">
        <w:rPr>
          <w:rFonts w:ascii="Calibri" w:eastAsia="Calibri" w:hAnsi="Calibri" w:cs="Calibri"/>
          <w:sz w:val="20"/>
          <w:szCs w:val="20"/>
        </w:rPr>
        <w:t>are</w:t>
      </w:r>
      <w:r>
        <w:rPr>
          <w:rFonts w:ascii="Calibri" w:eastAsia="Calibri" w:hAnsi="Calibri" w:cs="Calibri"/>
          <w:sz w:val="20"/>
          <w:szCs w:val="20"/>
        </w:rPr>
        <w:t xml:space="preserve"> obtained </w:t>
      </w:r>
      <w:r w:rsidR="00E85E03">
        <w:rPr>
          <w:rFonts w:ascii="Calibri" w:eastAsia="Calibri" w:hAnsi="Calibri" w:cs="Calibri"/>
          <w:sz w:val="20"/>
          <w:szCs w:val="20"/>
        </w:rPr>
        <w:t xml:space="preserve">and recorded </w:t>
      </w:r>
      <w:r w:rsidR="00725589">
        <w:rPr>
          <w:rFonts w:ascii="Calibri" w:eastAsia="Calibri" w:hAnsi="Calibri" w:cs="Calibri"/>
          <w:sz w:val="20"/>
          <w:szCs w:val="20"/>
        </w:rPr>
        <w:t xml:space="preserve">in Table 1 </w:t>
      </w:r>
      <w:r>
        <w:rPr>
          <w:rFonts w:ascii="Calibri" w:eastAsia="Calibri" w:hAnsi="Calibri" w:cs="Calibri"/>
          <w:sz w:val="20"/>
          <w:szCs w:val="20"/>
        </w:rPr>
        <w:t xml:space="preserve">for the simulations [14,15,16]. </w:t>
      </w:r>
    </w:p>
    <w:p w14:paraId="394A657A" w14:textId="77777777" w:rsidR="002918D7" w:rsidRDefault="002918D7">
      <w:pPr>
        <w:spacing w:after="0" w:line="264" w:lineRule="auto"/>
        <w:rPr>
          <w:rFonts w:ascii="Calibri" w:eastAsia="Calibri" w:hAnsi="Calibri" w:cs="Calibri"/>
          <w:sz w:val="20"/>
          <w:szCs w:val="20"/>
          <w:u w:val="single"/>
        </w:rPr>
      </w:pPr>
    </w:p>
    <w:p w14:paraId="4095B3EE" w14:textId="77777777" w:rsidR="002918D7" w:rsidRDefault="002918D7" w:rsidP="002918D7">
      <w:pPr>
        <w:spacing w:after="0" w:line="264" w:lineRule="auto"/>
        <w:jc w:val="center"/>
        <w:rPr>
          <w:rFonts w:ascii="Calibri" w:eastAsia="Calibri" w:hAnsi="Calibri" w:cs="Calibri"/>
          <w:sz w:val="20"/>
          <w:szCs w:val="20"/>
        </w:rPr>
      </w:pPr>
      <w:r>
        <w:rPr>
          <w:rFonts w:ascii="Calibri" w:eastAsia="Calibri" w:hAnsi="Calibri" w:cs="Calibri"/>
          <w:sz w:val="20"/>
          <w:szCs w:val="20"/>
        </w:rPr>
        <w:t>Table 1: Flow velocities for the different mode of air propagation</w:t>
      </w:r>
    </w:p>
    <w:tbl>
      <w:tblPr>
        <w:tblW w:w="48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42"/>
        <w:gridCol w:w="2442"/>
      </w:tblGrid>
      <w:tr w:rsidR="002918D7" w14:paraId="0ACE96D4" w14:textId="77777777" w:rsidTr="003A0658">
        <w:tc>
          <w:tcPr>
            <w:tcW w:w="2442" w:type="dxa"/>
            <w:shd w:val="clear" w:color="auto" w:fill="auto"/>
            <w:tcMar>
              <w:top w:w="100" w:type="dxa"/>
              <w:left w:w="100" w:type="dxa"/>
              <w:bottom w:w="100" w:type="dxa"/>
              <w:right w:w="100" w:type="dxa"/>
            </w:tcMar>
          </w:tcPr>
          <w:p w14:paraId="4A247F50" w14:textId="77777777" w:rsidR="002918D7" w:rsidRDefault="000B676A" w:rsidP="00224AFC">
            <w:pPr>
              <w:widowControl w:val="0"/>
              <w:pBdr>
                <w:top w:val="nil"/>
                <w:left w:val="nil"/>
                <w:bottom w:val="nil"/>
                <w:right w:val="nil"/>
                <w:between w:val="nil"/>
              </w:pBdr>
              <w:spacing w:after="0" w:line="264" w:lineRule="auto"/>
              <w:rPr>
                <w:rFonts w:ascii="Calibri" w:eastAsia="Calibri" w:hAnsi="Calibri" w:cs="Calibri"/>
                <w:sz w:val="20"/>
                <w:szCs w:val="20"/>
                <w:highlight w:val="white"/>
              </w:rPr>
            </w:pPr>
            <w:sdt>
              <w:sdtPr>
                <w:tag w:val="goog_rdk_9"/>
                <w:id w:val="-91011515"/>
              </w:sdtPr>
              <w:sdtEndPr/>
              <w:sdtContent>
                <w:commentRangeStart w:id="10"/>
              </w:sdtContent>
            </w:sdt>
            <w:r w:rsidR="002918D7">
              <w:rPr>
                <w:rFonts w:ascii="Calibri" w:eastAsia="Calibri" w:hAnsi="Calibri" w:cs="Calibri"/>
                <w:sz w:val="20"/>
                <w:szCs w:val="20"/>
                <w:highlight w:val="white"/>
              </w:rPr>
              <w:t>Mode of Propagation</w:t>
            </w:r>
            <w:commentRangeEnd w:id="10"/>
            <w:r w:rsidR="002918D7">
              <w:commentReference w:id="10"/>
            </w:r>
          </w:p>
        </w:tc>
        <w:tc>
          <w:tcPr>
            <w:tcW w:w="2442" w:type="dxa"/>
            <w:shd w:val="clear" w:color="auto" w:fill="auto"/>
            <w:tcMar>
              <w:top w:w="100" w:type="dxa"/>
              <w:left w:w="100" w:type="dxa"/>
              <w:bottom w:w="100" w:type="dxa"/>
              <w:right w:w="100" w:type="dxa"/>
            </w:tcMar>
          </w:tcPr>
          <w:p w14:paraId="7534EF55" w14:textId="77777777" w:rsidR="002918D7" w:rsidRDefault="002918D7" w:rsidP="00224AFC">
            <w:pPr>
              <w:widowControl w:val="0"/>
              <w:pBdr>
                <w:top w:val="nil"/>
                <w:left w:val="nil"/>
                <w:bottom w:val="nil"/>
                <w:right w:val="nil"/>
                <w:between w:val="nil"/>
              </w:pBdr>
              <w:spacing w:after="0" w:line="264" w:lineRule="auto"/>
              <w:rPr>
                <w:rFonts w:ascii="Calibri" w:eastAsia="Calibri" w:hAnsi="Calibri" w:cs="Calibri"/>
                <w:sz w:val="20"/>
                <w:szCs w:val="20"/>
                <w:highlight w:val="white"/>
              </w:rPr>
            </w:pPr>
            <w:r>
              <w:rPr>
                <w:rFonts w:ascii="Calibri" w:eastAsia="Calibri" w:hAnsi="Calibri" w:cs="Calibri"/>
                <w:sz w:val="20"/>
                <w:szCs w:val="20"/>
                <w:highlight w:val="white"/>
              </w:rPr>
              <w:t>Velocity (m/s)</w:t>
            </w:r>
          </w:p>
        </w:tc>
      </w:tr>
      <w:tr w:rsidR="002918D7" w14:paraId="41301026" w14:textId="77777777" w:rsidTr="003A0658">
        <w:tc>
          <w:tcPr>
            <w:tcW w:w="2442" w:type="dxa"/>
            <w:shd w:val="clear" w:color="auto" w:fill="auto"/>
            <w:tcMar>
              <w:top w:w="100" w:type="dxa"/>
              <w:left w:w="100" w:type="dxa"/>
              <w:bottom w:w="100" w:type="dxa"/>
              <w:right w:w="100" w:type="dxa"/>
            </w:tcMar>
          </w:tcPr>
          <w:p w14:paraId="327CFBBD" w14:textId="77777777" w:rsidR="002918D7" w:rsidRDefault="002918D7" w:rsidP="00224AFC">
            <w:pPr>
              <w:widowControl w:val="0"/>
              <w:pBdr>
                <w:top w:val="nil"/>
                <w:left w:val="nil"/>
                <w:bottom w:val="nil"/>
                <w:right w:val="nil"/>
                <w:between w:val="nil"/>
              </w:pBdr>
              <w:spacing w:after="0" w:line="264" w:lineRule="auto"/>
              <w:rPr>
                <w:rFonts w:ascii="Calibri" w:eastAsia="Calibri" w:hAnsi="Calibri" w:cs="Calibri"/>
                <w:sz w:val="20"/>
                <w:szCs w:val="20"/>
                <w:highlight w:val="white"/>
              </w:rPr>
            </w:pPr>
            <w:r>
              <w:rPr>
                <w:rFonts w:ascii="Calibri" w:eastAsia="Calibri" w:hAnsi="Calibri" w:cs="Calibri"/>
                <w:sz w:val="20"/>
                <w:szCs w:val="20"/>
                <w:highlight w:val="white"/>
              </w:rPr>
              <w:t>Talking</w:t>
            </w:r>
          </w:p>
        </w:tc>
        <w:tc>
          <w:tcPr>
            <w:tcW w:w="2442" w:type="dxa"/>
            <w:shd w:val="clear" w:color="auto" w:fill="auto"/>
            <w:tcMar>
              <w:top w:w="100" w:type="dxa"/>
              <w:left w:w="100" w:type="dxa"/>
              <w:bottom w:w="100" w:type="dxa"/>
              <w:right w:w="100" w:type="dxa"/>
            </w:tcMar>
          </w:tcPr>
          <w:p w14:paraId="7FD24864" w14:textId="77777777" w:rsidR="002918D7" w:rsidRDefault="002918D7" w:rsidP="003A0658">
            <w:pPr>
              <w:spacing w:after="0" w:line="264" w:lineRule="auto"/>
              <w:rPr>
                <w:rFonts w:ascii="Calibri" w:eastAsia="Calibri" w:hAnsi="Calibri" w:cs="Calibri"/>
                <w:sz w:val="20"/>
                <w:szCs w:val="20"/>
                <w:highlight w:val="white"/>
              </w:rPr>
            </w:pPr>
            <w:r>
              <w:rPr>
                <w:rFonts w:ascii="Calibri" w:eastAsia="Calibri" w:hAnsi="Calibri" w:cs="Calibri"/>
                <w:sz w:val="20"/>
                <w:szCs w:val="20"/>
              </w:rPr>
              <w:t>3.1</w:t>
            </w:r>
          </w:p>
        </w:tc>
      </w:tr>
      <w:tr w:rsidR="002918D7" w14:paraId="21F16526" w14:textId="77777777" w:rsidTr="003A0658">
        <w:tc>
          <w:tcPr>
            <w:tcW w:w="2442" w:type="dxa"/>
            <w:shd w:val="clear" w:color="auto" w:fill="auto"/>
            <w:tcMar>
              <w:top w:w="100" w:type="dxa"/>
              <w:left w:w="100" w:type="dxa"/>
              <w:bottom w:w="100" w:type="dxa"/>
              <w:right w:w="100" w:type="dxa"/>
            </w:tcMar>
          </w:tcPr>
          <w:p w14:paraId="6BE86A54" w14:textId="77777777" w:rsidR="002918D7" w:rsidRDefault="002918D7" w:rsidP="00224AFC">
            <w:pPr>
              <w:widowControl w:val="0"/>
              <w:pBdr>
                <w:top w:val="nil"/>
                <w:left w:val="nil"/>
                <w:bottom w:val="nil"/>
                <w:right w:val="nil"/>
                <w:between w:val="nil"/>
              </w:pBdr>
              <w:spacing w:after="0" w:line="264" w:lineRule="auto"/>
              <w:rPr>
                <w:rFonts w:ascii="Calibri" w:eastAsia="Calibri" w:hAnsi="Calibri" w:cs="Calibri"/>
                <w:sz w:val="20"/>
                <w:szCs w:val="20"/>
                <w:highlight w:val="white"/>
              </w:rPr>
            </w:pPr>
            <w:r>
              <w:rPr>
                <w:rFonts w:ascii="Calibri" w:eastAsia="Calibri" w:hAnsi="Calibri" w:cs="Calibri"/>
                <w:sz w:val="20"/>
                <w:szCs w:val="20"/>
                <w:highlight w:val="white"/>
              </w:rPr>
              <w:t>Coughing</w:t>
            </w:r>
          </w:p>
        </w:tc>
        <w:tc>
          <w:tcPr>
            <w:tcW w:w="2442" w:type="dxa"/>
            <w:shd w:val="clear" w:color="auto" w:fill="auto"/>
            <w:tcMar>
              <w:top w:w="100" w:type="dxa"/>
              <w:left w:w="100" w:type="dxa"/>
              <w:bottom w:w="100" w:type="dxa"/>
              <w:right w:w="100" w:type="dxa"/>
            </w:tcMar>
          </w:tcPr>
          <w:p w14:paraId="4E440144" w14:textId="77777777" w:rsidR="002918D7" w:rsidRDefault="002918D7" w:rsidP="00224AFC">
            <w:pPr>
              <w:widowControl w:val="0"/>
              <w:pBdr>
                <w:top w:val="nil"/>
                <w:left w:val="nil"/>
                <w:bottom w:val="nil"/>
                <w:right w:val="nil"/>
                <w:between w:val="nil"/>
              </w:pBdr>
              <w:spacing w:after="0" w:line="264" w:lineRule="auto"/>
              <w:rPr>
                <w:rFonts w:ascii="Calibri" w:eastAsia="Calibri" w:hAnsi="Calibri" w:cs="Calibri"/>
                <w:sz w:val="20"/>
                <w:szCs w:val="20"/>
                <w:highlight w:val="white"/>
              </w:rPr>
            </w:pPr>
            <w:r>
              <w:rPr>
                <w:rFonts w:ascii="Calibri" w:eastAsia="Calibri" w:hAnsi="Calibri" w:cs="Calibri"/>
                <w:sz w:val="20"/>
                <w:szCs w:val="20"/>
                <w:highlight w:val="white"/>
              </w:rPr>
              <w:t>11.7</w:t>
            </w:r>
          </w:p>
        </w:tc>
      </w:tr>
      <w:tr w:rsidR="002918D7" w14:paraId="0ACFD2D4" w14:textId="77777777" w:rsidTr="003A0658">
        <w:tc>
          <w:tcPr>
            <w:tcW w:w="2442" w:type="dxa"/>
            <w:shd w:val="clear" w:color="auto" w:fill="auto"/>
            <w:tcMar>
              <w:top w:w="100" w:type="dxa"/>
              <w:left w:w="100" w:type="dxa"/>
              <w:bottom w:w="100" w:type="dxa"/>
              <w:right w:w="100" w:type="dxa"/>
            </w:tcMar>
          </w:tcPr>
          <w:p w14:paraId="44C2154E" w14:textId="77777777" w:rsidR="002918D7" w:rsidRDefault="002918D7" w:rsidP="00224AFC">
            <w:pPr>
              <w:widowControl w:val="0"/>
              <w:pBdr>
                <w:top w:val="nil"/>
                <w:left w:val="nil"/>
                <w:bottom w:val="nil"/>
                <w:right w:val="nil"/>
                <w:between w:val="nil"/>
              </w:pBdr>
              <w:spacing w:after="0" w:line="264" w:lineRule="auto"/>
              <w:rPr>
                <w:rFonts w:ascii="Calibri" w:eastAsia="Calibri" w:hAnsi="Calibri" w:cs="Calibri"/>
                <w:sz w:val="20"/>
                <w:szCs w:val="20"/>
                <w:highlight w:val="white"/>
              </w:rPr>
            </w:pPr>
            <w:r>
              <w:rPr>
                <w:rFonts w:ascii="Calibri" w:eastAsia="Calibri" w:hAnsi="Calibri" w:cs="Calibri"/>
                <w:sz w:val="20"/>
                <w:szCs w:val="20"/>
                <w:highlight w:val="white"/>
              </w:rPr>
              <w:t>Sneezing</w:t>
            </w:r>
          </w:p>
        </w:tc>
        <w:tc>
          <w:tcPr>
            <w:tcW w:w="2442" w:type="dxa"/>
            <w:shd w:val="clear" w:color="auto" w:fill="auto"/>
            <w:tcMar>
              <w:top w:w="100" w:type="dxa"/>
              <w:left w:w="100" w:type="dxa"/>
              <w:bottom w:w="100" w:type="dxa"/>
              <w:right w:w="100" w:type="dxa"/>
            </w:tcMar>
          </w:tcPr>
          <w:p w14:paraId="64B83B82" w14:textId="77777777" w:rsidR="002918D7" w:rsidRDefault="002918D7" w:rsidP="00224AFC">
            <w:pPr>
              <w:widowControl w:val="0"/>
              <w:pBdr>
                <w:top w:val="nil"/>
                <w:left w:val="nil"/>
                <w:bottom w:val="nil"/>
                <w:right w:val="nil"/>
                <w:between w:val="nil"/>
              </w:pBdr>
              <w:spacing w:after="0" w:line="264" w:lineRule="auto"/>
              <w:rPr>
                <w:rFonts w:ascii="Calibri" w:eastAsia="Calibri" w:hAnsi="Calibri" w:cs="Calibri"/>
                <w:sz w:val="20"/>
                <w:szCs w:val="20"/>
                <w:highlight w:val="white"/>
              </w:rPr>
            </w:pPr>
            <w:r>
              <w:rPr>
                <w:rFonts w:ascii="Calibri" w:eastAsia="Calibri" w:hAnsi="Calibri" w:cs="Calibri"/>
                <w:sz w:val="20"/>
                <w:szCs w:val="20"/>
                <w:highlight w:val="white"/>
              </w:rPr>
              <w:t>15</w:t>
            </w:r>
          </w:p>
        </w:tc>
      </w:tr>
    </w:tbl>
    <w:p w14:paraId="321A9367" w14:textId="77777777" w:rsidR="002918D7" w:rsidRDefault="002918D7">
      <w:pPr>
        <w:spacing w:after="0" w:line="264" w:lineRule="auto"/>
        <w:rPr>
          <w:rFonts w:ascii="Calibri" w:eastAsia="Calibri" w:hAnsi="Calibri" w:cs="Calibri"/>
          <w:sz w:val="20"/>
          <w:szCs w:val="20"/>
          <w:u w:val="single"/>
        </w:rPr>
      </w:pPr>
    </w:p>
    <w:p w14:paraId="64E369CA" w14:textId="2D5E7757" w:rsidR="00F52A55" w:rsidRDefault="00A857B5" w:rsidP="004B3C72">
      <w:pPr>
        <w:spacing w:after="0" w:line="264" w:lineRule="auto"/>
        <w:ind w:firstLine="330"/>
        <w:jc w:val="both"/>
        <w:rPr>
          <w:rFonts w:ascii="Calibri" w:eastAsia="Calibri" w:hAnsi="Calibri" w:cs="Calibri"/>
          <w:sz w:val="20"/>
          <w:szCs w:val="20"/>
        </w:rPr>
      </w:pPr>
      <w:r>
        <w:rPr>
          <w:rFonts w:ascii="Calibri" w:hAnsi="Calibri"/>
          <w:sz w:val="20"/>
          <w:szCs w:val="20"/>
          <w:lang w:val="en-US"/>
        </w:rPr>
        <w:lastRenderedPageBreak/>
        <w:t xml:space="preserve">Boundary and initial conditions were then set. </w:t>
      </w:r>
      <w:r w:rsidR="007C607E">
        <w:rPr>
          <w:rFonts w:ascii="Calibri" w:hAnsi="Calibri"/>
          <w:sz w:val="20"/>
          <w:szCs w:val="20"/>
          <w:lang w:val="en-US"/>
        </w:rPr>
        <w:t>On th</w:t>
      </w:r>
      <w:r w:rsidR="00CE23F2">
        <w:rPr>
          <w:rFonts w:ascii="Calibri" w:hAnsi="Calibri"/>
          <w:sz w:val="20"/>
          <w:szCs w:val="20"/>
          <w:lang w:val="en-US"/>
        </w:rPr>
        <w:t>e surface of</w:t>
      </w:r>
      <w:r w:rsidR="007C607E">
        <w:rPr>
          <w:rFonts w:ascii="Calibri" w:hAnsi="Calibri"/>
          <w:sz w:val="20"/>
          <w:szCs w:val="20"/>
          <w:lang w:val="en-US"/>
        </w:rPr>
        <w:t xml:space="preserve"> the center </w:t>
      </w:r>
      <w:r w:rsidR="003C0E8A">
        <w:rPr>
          <w:rFonts w:ascii="Calibri" w:hAnsi="Calibri"/>
          <w:sz w:val="20"/>
          <w:szCs w:val="20"/>
          <w:lang w:val="en-US"/>
        </w:rPr>
        <w:t>circ</w:t>
      </w:r>
      <w:r w:rsidR="003F5656">
        <w:rPr>
          <w:rFonts w:ascii="Calibri" w:hAnsi="Calibri"/>
          <w:sz w:val="20"/>
          <w:szCs w:val="20"/>
          <w:lang w:val="en-US"/>
        </w:rPr>
        <w:t>ular cylinder,</w:t>
      </w:r>
      <w:r w:rsidR="008F4C47">
        <w:rPr>
          <w:rFonts w:ascii="Calibri" w:hAnsi="Calibri"/>
          <w:sz w:val="20"/>
          <w:szCs w:val="20"/>
          <w:lang w:val="en-US"/>
        </w:rPr>
        <w:t xml:space="preserve"> a velocity inlet</w:t>
      </w:r>
      <w:r w:rsidR="00C073DB">
        <w:rPr>
          <w:rFonts w:ascii="Calibri" w:hAnsi="Calibri"/>
          <w:sz w:val="20"/>
          <w:szCs w:val="20"/>
          <w:lang w:val="en-US"/>
        </w:rPr>
        <w:t>,</w:t>
      </w:r>
      <w:r w:rsidR="008F4C47">
        <w:rPr>
          <w:rFonts w:ascii="Calibri" w:hAnsi="Calibri"/>
          <w:sz w:val="20"/>
          <w:szCs w:val="20"/>
          <w:lang w:val="en-US"/>
        </w:rPr>
        <w:t xml:space="preserve"> of </w:t>
      </w:r>
      <w:r w:rsidR="00C073DB">
        <w:rPr>
          <w:rFonts w:ascii="Calibri" w:hAnsi="Calibri"/>
          <w:sz w:val="20"/>
          <w:szCs w:val="20"/>
          <w:lang w:val="en-US"/>
        </w:rPr>
        <w:t xml:space="preserve">values </w:t>
      </w:r>
      <w:r w:rsidR="005311DC">
        <w:rPr>
          <w:rFonts w:ascii="Calibri" w:hAnsi="Calibri"/>
          <w:sz w:val="20"/>
          <w:szCs w:val="20"/>
          <w:lang w:val="en-US"/>
        </w:rPr>
        <w:t>that vary with</w:t>
      </w:r>
      <w:r w:rsidR="00C073DB">
        <w:rPr>
          <w:rFonts w:ascii="Calibri" w:hAnsi="Calibri"/>
          <w:sz w:val="20"/>
          <w:szCs w:val="20"/>
          <w:lang w:val="en-US"/>
        </w:rPr>
        <w:t xml:space="preserve"> the mode of air propagation (refer to Table </w:t>
      </w:r>
      <w:r w:rsidR="008F4C47">
        <w:rPr>
          <w:rFonts w:ascii="Calibri" w:hAnsi="Calibri"/>
          <w:sz w:val="20"/>
          <w:szCs w:val="20"/>
          <w:lang w:val="en-US"/>
        </w:rPr>
        <w:t>1</w:t>
      </w:r>
      <w:r w:rsidR="00C073DB">
        <w:rPr>
          <w:rFonts w:ascii="Calibri" w:hAnsi="Calibri"/>
          <w:sz w:val="20"/>
          <w:szCs w:val="20"/>
          <w:lang w:val="en-US"/>
        </w:rPr>
        <w:t>),</w:t>
      </w:r>
      <w:r w:rsidR="008F4C47">
        <w:rPr>
          <w:rFonts w:ascii="Calibri" w:hAnsi="Calibri"/>
          <w:sz w:val="20"/>
          <w:szCs w:val="20"/>
          <w:lang w:val="en-US"/>
        </w:rPr>
        <w:t xml:space="preserve"> in the </w:t>
      </w:r>
      <w:r w:rsidR="00C073DB">
        <w:rPr>
          <w:rFonts w:ascii="Calibri" w:hAnsi="Calibri"/>
          <w:sz w:val="20"/>
          <w:szCs w:val="20"/>
          <w:lang w:val="en-US"/>
        </w:rPr>
        <w:t>negative</w:t>
      </w:r>
      <w:r w:rsidR="008F4C47">
        <w:rPr>
          <w:rFonts w:ascii="Calibri" w:hAnsi="Calibri"/>
          <w:sz w:val="20"/>
          <w:szCs w:val="20"/>
          <w:lang w:val="en-US"/>
        </w:rPr>
        <w:t xml:space="preserve"> </w:t>
      </w:r>
      <w:r w:rsidR="00C073DB">
        <w:rPr>
          <w:rFonts w:ascii="Calibri" w:hAnsi="Calibri"/>
          <w:sz w:val="20"/>
          <w:szCs w:val="20"/>
          <w:lang w:val="en-US"/>
        </w:rPr>
        <w:t>z</w:t>
      </w:r>
      <w:r w:rsidR="008F4C47">
        <w:rPr>
          <w:rFonts w:ascii="Calibri" w:hAnsi="Calibri"/>
          <w:sz w:val="20"/>
          <w:szCs w:val="20"/>
          <w:lang w:val="en-US"/>
        </w:rPr>
        <w:t>-direction was fixed</w:t>
      </w:r>
      <w:r w:rsidR="00754796">
        <w:rPr>
          <w:rFonts w:ascii="Calibri" w:hAnsi="Calibri"/>
          <w:sz w:val="20"/>
          <w:szCs w:val="20"/>
          <w:lang w:val="en-US"/>
        </w:rPr>
        <w:t>. Pressure</w:t>
      </w:r>
      <w:r w:rsidR="008F4C47">
        <w:rPr>
          <w:rFonts w:ascii="Calibri" w:hAnsi="Calibri"/>
          <w:sz w:val="20"/>
          <w:szCs w:val="20"/>
          <w:lang w:val="en-US"/>
        </w:rPr>
        <w:t xml:space="preserve"> outlet</w:t>
      </w:r>
      <w:r w:rsidR="002E4876">
        <w:rPr>
          <w:rFonts w:ascii="Calibri" w:hAnsi="Calibri"/>
          <w:sz w:val="20"/>
          <w:szCs w:val="20"/>
          <w:lang w:val="en-US"/>
        </w:rPr>
        <w:t>s</w:t>
      </w:r>
      <w:r w:rsidR="008F4C47">
        <w:rPr>
          <w:rFonts w:ascii="Calibri" w:hAnsi="Calibri"/>
          <w:sz w:val="20"/>
          <w:szCs w:val="20"/>
          <w:lang w:val="en-US"/>
        </w:rPr>
        <w:t xml:space="preserve"> of 0 Pa w</w:t>
      </w:r>
      <w:r w:rsidR="004B39A5">
        <w:rPr>
          <w:rFonts w:ascii="Calibri" w:hAnsi="Calibri"/>
          <w:sz w:val="20"/>
          <w:szCs w:val="20"/>
          <w:lang w:val="en-US"/>
        </w:rPr>
        <w:t>ere</w:t>
      </w:r>
      <w:r w:rsidR="008F4C47">
        <w:rPr>
          <w:rFonts w:ascii="Calibri" w:hAnsi="Calibri"/>
          <w:sz w:val="20"/>
          <w:szCs w:val="20"/>
          <w:lang w:val="en-US"/>
        </w:rPr>
        <w:t xml:space="preserve"> </w:t>
      </w:r>
      <w:r w:rsidR="00754796">
        <w:rPr>
          <w:rFonts w:ascii="Calibri" w:hAnsi="Calibri"/>
          <w:sz w:val="20"/>
          <w:szCs w:val="20"/>
          <w:lang w:val="en-US"/>
        </w:rPr>
        <w:t xml:space="preserve">also </w:t>
      </w:r>
      <w:r w:rsidR="008F4C47">
        <w:rPr>
          <w:rFonts w:ascii="Calibri" w:hAnsi="Calibri"/>
          <w:sz w:val="20"/>
          <w:szCs w:val="20"/>
          <w:lang w:val="en-US"/>
        </w:rPr>
        <w:t xml:space="preserve">assigned at </w:t>
      </w:r>
      <w:r w:rsidR="004B39A5">
        <w:rPr>
          <w:rFonts w:ascii="Calibri" w:hAnsi="Calibri"/>
          <w:sz w:val="20"/>
          <w:szCs w:val="20"/>
          <w:lang w:val="en-US"/>
        </w:rPr>
        <w:t xml:space="preserve">each of the four </w:t>
      </w:r>
      <w:r w:rsidR="006057F3">
        <w:rPr>
          <w:rFonts w:ascii="Calibri" w:hAnsi="Calibri"/>
          <w:sz w:val="20"/>
          <w:szCs w:val="20"/>
          <w:lang w:val="en-US"/>
        </w:rPr>
        <w:t>edges of the rectangular box</w:t>
      </w:r>
      <w:r w:rsidR="008F4C47">
        <w:rPr>
          <w:rFonts w:ascii="Calibri" w:hAnsi="Calibri"/>
          <w:sz w:val="20"/>
          <w:szCs w:val="20"/>
          <w:lang w:val="en-US"/>
        </w:rPr>
        <w:t xml:space="preserve">. Lastly, observations were noted down </w:t>
      </w:r>
      <w:r w:rsidR="002918D7">
        <w:rPr>
          <w:rFonts w:ascii="Calibri" w:hAnsi="Calibri"/>
          <w:sz w:val="20"/>
          <w:szCs w:val="20"/>
          <w:lang w:val="en-US"/>
        </w:rPr>
        <w:t xml:space="preserve">for the simulations </w:t>
      </w:r>
      <w:r w:rsidR="006009F0">
        <w:rPr>
          <w:rFonts w:ascii="Calibri" w:hAnsi="Calibri"/>
          <w:sz w:val="20"/>
          <w:szCs w:val="20"/>
          <w:lang w:val="en-US"/>
        </w:rPr>
        <w:t xml:space="preserve">using </w:t>
      </w:r>
      <w:r w:rsidR="00E13CA4">
        <w:rPr>
          <w:rFonts w:ascii="Calibri" w:hAnsi="Calibri"/>
          <w:sz w:val="20"/>
          <w:szCs w:val="20"/>
          <w:lang w:val="en-US"/>
        </w:rPr>
        <w:t xml:space="preserve">the different velocity </w:t>
      </w:r>
      <w:r w:rsidR="00907668">
        <w:rPr>
          <w:rFonts w:ascii="Calibri" w:hAnsi="Calibri"/>
          <w:sz w:val="20"/>
          <w:szCs w:val="20"/>
          <w:lang w:val="en-US"/>
        </w:rPr>
        <w:t>inlet values</w:t>
      </w:r>
      <w:r w:rsidR="00DA5EAD">
        <w:rPr>
          <w:rFonts w:ascii="Calibri" w:hAnsi="Calibri"/>
          <w:sz w:val="20"/>
          <w:szCs w:val="20"/>
          <w:lang w:val="en-US"/>
        </w:rPr>
        <w:t xml:space="preserve"> </w:t>
      </w:r>
      <w:r w:rsidR="005C5968">
        <w:rPr>
          <w:rFonts w:ascii="Calibri" w:hAnsi="Calibri"/>
          <w:sz w:val="20"/>
          <w:szCs w:val="20"/>
          <w:lang w:val="en-US"/>
        </w:rPr>
        <w:t xml:space="preserve">for talking, coughing and sneezing, </w:t>
      </w:r>
      <w:r w:rsidR="00754796">
        <w:rPr>
          <w:rFonts w:ascii="Calibri" w:hAnsi="Calibri"/>
          <w:sz w:val="20"/>
          <w:szCs w:val="20"/>
          <w:lang w:val="en-US"/>
        </w:rPr>
        <w:t xml:space="preserve">with </w:t>
      </w:r>
      <w:r w:rsidR="00942D16">
        <w:rPr>
          <w:rFonts w:ascii="Calibri" w:hAnsi="Calibri"/>
          <w:sz w:val="20"/>
          <w:szCs w:val="20"/>
          <w:lang w:val="en-US"/>
        </w:rPr>
        <w:t xml:space="preserve">very coarse mesh. </w:t>
      </w:r>
    </w:p>
    <w:p w14:paraId="79B69C70" w14:textId="77777777" w:rsidR="004B3C72" w:rsidRDefault="004B3C72" w:rsidP="004B3C72">
      <w:pPr>
        <w:spacing w:after="0" w:line="264" w:lineRule="auto"/>
        <w:ind w:firstLine="330"/>
        <w:jc w:val="both"/>
        <w:rPr>
          <w:rFonts w:ascii="Calibri" w:eastAsia="Calibri" w:hAnsi="Calibri" w:cs="Calibri"/>
          <w:sz w:val="20"/>
          <w:szCs w:val="20"/>
        </w:rPr>
      </w:pPr>
    </w:p>
    <w:p w14:paraId="3595AC5D" w14:textId="77777777" w:rsidR="004B3C72" w:rsidRDefault="004B3C72" w:rsidP="004B3C72">
      <w:pPr>
        <w:spacing w:after="0" w:line="264" w:lineRule="auto"/>
        <w:jc w:val="center"/>
        <w:rPr>
          <w:rFonts w:ascii="Calibri" w:eastAsia="Calibri" w:hAnsi="Calibri" w:cs="Calibri"/>
          <w:sz w:val="20"/>
          <w:szCs w:val="20"/>
        </w:rPr>
      </w:pPr>
    </w:p>
    <w:p w14:paraId="64E369E5" w14:textId="143FF2B9" w:rsidR="00F52A55" w:rsidRPr="00EA2A35" w:rsidRDefault="003D1833">
      <w:pPr>
        <w:spacing w:after="0" w:line="264" w:lineRule="auto"/>
        <w:rPr>
          <w:rFonts w:ascii="Calibri" w:eastAsia="Calibri" w:hAnsi="Calibri" w:cs="Calibri"/>
          <w:b/>
          <w:color w:val="0270A3"/>
          <w:sz w:val="20"/>
          <w:szCs w:val="20"/>
        </w:rPr>
      </w:pPr>
      <w:r>
        <w:rPr>
          <w:rFonts w:ascii="Calibri" w:eastAsia="Calibri" w:hAnsi="Calibri" w:cs="Calibri"/>
          <w:b/>
          <w:color w:val="0270A3"/>
          <w:sz w:val="20"/>
          <w:szCs w:val="20"/>
        </w:rPr>
        <w:t>Results and Discussion</w:t>
      </w:r>
    </w:p>
    <w:p w14:paraId="29219F83" w14:textId="65BAE033" w:rsidR="00436B26" w:rsidRDefault="00624861" w:rsidP="004B3928">
      <w:pPr>
        <w:spacing w:after="0" w:line="264" w:lineRule="auto"/>
        <w:jc w:val="both"/>
        <w:rPr>
          <w:rFonts w:ascii="Calibri" w:eastAsia="Calibri" w:hAnsi="Calibri" w:cs="Calibri"/>
          <w:bCs/>
          <w:sz w:val="20"/>
          <w:szCs w:val="20"/>
        </w:rPr>
      </w:pPr>
      <w:r w:rsidRPr="00304D48">
        <w:rPr>
          <w:rFonts w:ascii="Calibri" w:eastAsia="Calibri" w:hAnsi="Calibri" w:cs="Calibri"/>
          <w:sz w:val="20"/>
          <w:szCs w:val="20"/>
          <w:lang w:val="en-GB"/>
        </w:rPr>
        <w:t xml:space="preserve">Using </w:t>
      </w:r>
      <w:r w:rsidR="0082758E" w:rsidRPr="00304D48">
        <w:rPr>
          <w:rFonts w:ascii="Calibri" w:eastAsia="Calibri" w:hAnsi="Calibri" w:cs="Calibri"/>
          <w:sz w:val="20"/>
          <w:szCs w:val="20"/>
          <w:lang w:val="en-GB"/>
        </w:rPr>
        <w:t xml:space="preserve">very coarse mesh, </w:t>
      </w:r>
      <w:r w:rsidR="001A3EC0" w:rsidRPr="00304D48">
        <w:rPr>
          <w:rFonts w:ascii="Calibri" w:eastAsia="Calibri" w:hAnsi="Calibri" w:cs="Calibri"/>
          <w:sz w:val="20"/>
          <w:szCs w:val="20"/>
          <w:lang w:val="en-GB"/>
        </w:rPr>
        <w:t xml:space="preserve">a cutting plane normal to the x-axis was </w:t>
      </w:r>
      <w:r w:rsidR="00A8461D" w:rsidRPr="00304D48">
        <w:rPr>
          <w:rFonts w:ascii="Calibri" w:eastAsia="Calibri" w:hAnsi="Calibri" w:cs="Calibri"/>
          <w:sz w:val="20"/>
          <w:szCs w:val="20"/>
          <w:lang w:val="en-GB"/>
        </w:rPr>
        <w:t xml:space="preserve">created </w:t>
      </w:r>
      <w:r w:rsidR="00467C7E">
        <w:rPr>
          <w:rFonts w:ascii="Calibri" w:eastAsia="Calibri" w:hAnsi="Calibri" w:cs="Calibri"/>
          <w:sz w:val="20"/>
          <w:szCs w:val="20"/>
          <w:lang w:val="en-GB"/>
        </w:rPr>
        <w:t>on</w:t>
      </w:r>
      <w:r w:rsidR="00A8461D" w:rsidRPr="00304D48">
        <w:rPr>
          <w:rFonts w:ascii="Calibri" w:eastAsia="Calibri" w:hAnsi="Calibri" w:cs="Calibri"/>
          <w:sz w:val="20"/>
          <w:szCs w:val="20"/>
          <w:lang w:val="en-GB"/>
        </w:rPr>
        <w:t xml:space="preserve"> the </w:t>
      </w:r>
      <w:r w:rsidR="004C79E4">
        <w:rPr>
          <w:rFonts w:ascii="Calibri" w:eastAsia="Calibri" w:hAnsi="Calibri" w:cs="Calibri"/>
          <w:bCs/>
          <w:sz w:val="20"/>
          <w:szCs w:val="20"/>
        </w:rPr>
        <w:t>CFD simulations for</w:t>
      </w:r>
      <w:r w:rsidR="004C79E4" w:rsidRPr="00304D48">
        <w:rPr>
          <w:rFonts w:ascii="Calibri" w:eastAsia="Calibri" w:hAnsi="Calibri" w:cs="Calibri"/>
          <w:sz w:val="20"/>
          <w:szCs w:val="20"/>
          <w:lang w:val="en-GB"/>
        </w:rPr>
        <w:t xml:space="preserve"> </w:t>
      </w:r>
      <w:r w:rsidR="00F8082F" w:rsidRPr="00304D48">
        <w:rPr>
          <w:rFonts w:ascii="Calibri" w:eastAsia="Calibri" w:hAnsi="Calibri" w:cs="Calibri"/>
          <w:sz w:val="20"/>
          <w:szCs w:val="20"/>
          <w:lang w:val="en-GB"/>
        </w:rPr>
        <w:t xml:space="preserve">the </w:t>
      </w:r>
      <w:r w:rsidR="00F8082F">
        <w:rPr>
          <w:rFonts w:ascii="Calibri" w:eastAsia="Calibri" w:hAnsi="Calibri" w:cs="Calibri"/>
          <w:bCs/>
          <w:sz w:val="20"/>
          <w:szCs w:val="20"/>
        </w:rPr>
        <w:t>face mask</w:t>
      </w:r>
      <w:r w:rsidR="00FD7CD7">
        <w:rPr>
          <w:rFonts w:ascii="Calibri" w:eastAsia="Calibri" w:hAnsi="Calibri" w:cs="Calibri"/>
          <w:bCs/>
          <w:sz w:val="20"/>
          <w:szCs w:val="20"/>
        </w:rPr>
        <w:t xml:space="preserve"> with various </w:t>
      </w:r>
      <w:r w:rsidR="002A3D17">
        <w:rPr>
          <w:rFonts w:ascii="Calibri" w:eastAsia="Calibri" w:hAnsi="Calibri" w:cs="Calibri"/>
          <w:bCs/>
          <w:sz w:val="20"/>
          <w:szCs w:val="20"/>
        </w:rPr>
        <w:t>velocity</w:t>
      </w:r>
      <w:r w:rsidR="00BE45E0">
        <w:rPr>
          <w:rFonts w:ascii="Calibri" w:eastAsia="Calibri" w:hAnsi="Calibri" w:cs="Calibri"/>
          <w:bCs/>
          <w:sz w:val="20"/>
          <w:szCs w:val="20"/>
        </w:rPr>
        <w:t xml:space="preserve"> inlet </w:t>
      </w:r>
      <w:r w:rsidR="00261738">
        <w:rPr>
          <w:rFonts w:ascii="Calibri" w:eastAsia="Calibri" w:hAnsi="Calibri" w:cs="Calibri"/>
          <w:bCs/>
          <w:sz w:val="20"/>
          <w:szCs w:val="20"/>
        </w:rPr>
        <w:t>for</w:t>
      </w:r>
      <w:r w:rsidR="00261738" w:rsidRPr="00304D48">
        <w:rPr>
          <w:rFonts w:ascii="Calibri" w:eastAsia="Calibri" w:hAnsi="Calibri" w:cs="Calibri"/>
          <w:sz w:val="20"/>
          <w:szCs w:val="20"/>
          <w:lang w:val="en-GB"/>
        </w:rPr>
        <w:t xml:space="preserve"> the </w:t>
      </w:r>
      <w:r w:rsidR="00261738">
        <w:rPr>
          <w:rFonts w:ascii="Calibri" w:eastAsia="Calibri" w:hAnsi="Calibri" w:cs="Calibri"/>
          <w:bCs/>
          <w:sz w:val="20"/>
          <w:szCs w:val="20"/>
        </w:rPr>
        <w:t>scenarios of talking, coughing and sneezing</w:t>
      </w:r>
      <w:r w:rsidR="0020747A">
        <w:rPr>
          <w:rFonts w:ascii="Calibri" w:eastAsia="Calibri" w:hAnsi="Calibri" w:cs="Calibri"/>
          <w:bCs/>
          <w:sz w:val="20"/>
          <w:szCs w:val="20"/>
        </w:rPr>
        <w:t xml:space="preserve"> (Figures 2, 3 and 4 respectively).</w:t>
      </w:r>
    </w:p>
    <w:p w14:paraId="500CA6F7" w14:textId="77777777" w:rsidR="005617E6" w:rsidRPr="00261738" w:rsidRDefault="005617E6" w:rsidP="00261738">
      <w:pPr>
        <w:spacing w:after="0" w:line="264" w:lineRule="auto"/>
        <w:ind w:firstLine="330"/>
        <w:jc w:val="both"/>
        <w:rPr>
          <w:rFonts w:ascii="Calibri" w:eastAsia="Calibri" w:hAnsi="Calibri" w:cs="Calibri"/>
          <w:sz w:val="20"/>
          <w:szCs w:val="20"/>
        </w:rPr>
      </w:pPr>
    </w:p>
    <w:p w14:paraId="11C0097D" w14:textId="54FBC9CB" w:rsidR="008F1A67" w:rsidRPr="00E64EC2" w:rsidRDefault="00A42436" w:rsidP="008F1A67">
      <w:pPr>
        <w:keepNext/>
        <w:spacing w:after="0" w:line="264" w:lineRule="auto"/>
        <w:jc w:val="center"/>
        <w:rPr>
          <w:rFonts w:ascii="Calibri" w:hAnsi="Calibri"/>
          <w:sz w:val="20"/>
          <w:szCs w:val="20"/>
        </w:rPr>
      </w:pPr>
      <w:r w:rsidRPr="00E64EC2">
        <w:rPr>
          <w:rFonts w:ascii="Calibri" w:hAnsi="Calibri"/>
          <w:noProof/>
          <w:sz w:val="20"/>
          <w:szCs w:val="20"/>
        </w:rPr>
        <w:drawing>
          <wp:inline distT="0" distB="0" distL="0" distR="0" wp14:anchorId="21D57A1C" wp14:editId="56B51319">
            <wp:extent cx="2837388" cy="2575348"/>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0" cstate="print">
                      <a:extLst>
                        <a:ext uri="{28A0092B-C50C-407E-A947-70E740481C1C}">
                          <a14:useLocalDpi xmlns:a14="http://schemas.microsoft.com/office/drawing/2010/main" val="0"/>
                        </a:ext>
                      </a:extLst>
                    </a:blip>
                    <a:srcRect r="17369"/>
                    <a:stretch/>
                  </pic:blipFill>
                  <pic:spPr bwMode="auto">
                    <a:xfrm>
                      <a:off x="0" y="0"/>
                      <a:ext cx="2858285" cy="2594315"/>
                    </a:xfrm>
                    <a:prstGeom prst="rect">
                      <a:avLst/>
                    </a:prstGeom>
                    <a:ln>
                      <a:noFill/>
                    </a:ln>
                    <a:extLst>
                      <a:ext uri="{53640926-AAD7-44D8-BBD7-CCE9431645EC}">
                        <a14:shadowObscured xmlns:a14="http://schemas.microsoft.com/office/drawing/2010/main"/>
                      </a:ext>
                    </a:extLst>
                  </pic:spPr>
                </pic:pic>
              </a:graphicData>
            </a:graphic>
          </wp:inline>
        </w:drawing>
      </w:r>
    </w:p>
    <w:p w14:paraId="64E369E6" w14:textId="0C6AF899" w:rsidR="00F52A55" w:rsidRPr="00503F6D" w:rsidRDefault="008F1A67" w:rsidP="00224AFC">
      <w:pPr>
        <w:pStyle w:val="Caption"/>
        <w:spacing w:line="264" w:lineRule="auto"/>
        <w:jc w:val="center"/>
        <w:rPr>
          <w:rFonts w:ascii="Calibri" w:eastAsia="Calibri" w:hAnsi="Calibri" w:cs="Calibri"/>
          <w:b w:val="0"/>
        </w:rPr>
      </w:pPr>
      <w:r w:rsidRPr="00503F6D">
        <w:rPr>
          <w:rFonts w:ascii="Calibri" w:hAnsi="Calibri" w:cs="Calibri"/>
          <w:b w:val="0"/>
        </w:rPr>
        <w:t xml:space="preserve">Figure </w:t>
      </w:r>
      <w:r w:rsidRPr="00503F6D">
        <w:rPr>
          <w:rFonts w:ascii="Calibri" w:hAnsi="Calibri" w:cs="Calibri"/>
          <w:b w:val="0"/>
        </w:rPr>
        <w:fldChar w:fldCharType="begin"/>
      </w:r>
      <w:r w:rsidRPr="00E64EC2">
        <w:rPr>
          <w:rFonts w:ascii="Calibri" w:hAnsi="Calibri"/>
        </w:rPr>
        <w:instrText xml:space="preserve"> SEQ Figure \* ARABIC </w:instrText>
      </w:r>
      <w:r w:rsidRPr="00503F6D">
        <w:rPr>
          <w:rFonts w:ascii="Calibri" w:hAnsi="Calibri" w:cs="Calibri"/>
          <w:b w:val="0"/>
        </w:rPr>
        <w:fldChar w:fldCharType="separate"/>
      </w:r>
      <w:r w:rsidRPr="00E64EC2">
        <w:rPr>
          <w:rFonts w:ascii="Calibri" w:hAnsi="Calibri"/>
        </w:rPr>
        <w:t>2</w:t>
      </w:r>
      <w:r w:rsidRPr="00503F6D">
        <w:rPr>
          <w:rFonts w:ascii="Calibri" w:hAnsi="Calibri" w:cs="Calibri"/>
          <w:b w:val="0"/>
        </w:rPr>
        <w:fldChar w:fldCharType="end"/>
      </w:r>
      <w:r w:rsidR="00503F6D" w:rsidRPr="00E64EC2">
        <w:rPr>
          <w:rFonts w:ascii="Calibri" w:hAnsi="Calibri" w:cs="Calibri"/>
          <w:b w:val="0"/>
          <w:bCs w:val="0"/>
        </w:rPr>
        <w:t>:</w:t>
      </w:r>
      <w:r w:rsidRPr="00503F6D">
        <w:rPr>
          <w:rFonts w:ascii="Calibri" w:hAnsi="Calibri" w:cs="Calibri"/>
          <w:b w:val="0"/>
        </w:rPr>
        <w:t xml:space="preserve"> Flow of air in the face mask when talking</w:t>
      </w:r>
    </w:p>
    <w:p w14:paraId="64E369E8" w14:textId="77777777" w:rsidR="00F52A55" w:rsidRPr="00E64EC2" w:rsidRDefault="00F52A55" w:rsidP="008F1A67">
      <w:pPr>
        <w:spacing w:after="0" w:line="264" w:lineRule="auto"/>
        <w:rPr>
          <w:rFonts w:ascii="Calibri" w:eastAsia="Calibri" w:hAnsi="Calibri" w:cs="Calibri"/>
          <w:sz w:val="20"/>
          <w:szCs w:val="20"/>
        </w:rPr>
      </w:pPr>
    </w:p>
    <w:p w14:paraId="64E369E9" w14:textId="434D6788" w:rsidR="00F52A55" w:rsidRPr="00E64EC2" w:rsidRDefault="00240F94" w:rsidP="008F1A67">
      <w:pPr>
        <w:keepNext/>
        <w:spacing w:after="0" w:line="264" w:lineRule="auto"/>
        <w:jc w:val="center"/>
        <w:rPr>
          <w:rFonts w:ascii="Calibri" w:eastAsia="Calibri" w:hAnsi="Calibri"/>
          <w:sz w:val="20"/>
          <w:szCs w:val="20"/>
        </w:rPr>
      </w:pPr>
      <w:r w:rsidRPr="00E64EC2">
        <w:rPr>
          <w:rFonts w:ascii="Calibri" w:eastAsia="Calibri" w:hAnsi="Calibri"/>
          <w:noProof/>
          <w:sz w:val="20"/>
          <w:szCs w:val="20"/>
        </w:rPr>
        <w:drawing>
          <wp:inline distT="0" distB="0" distL="0" distR="0" wp14:anchorId="13FFE907" wp14:editId="46697D4C">
            <wp:extent cx="2883329" cy="26372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1" cstate="print">
                      <a:extLst>
                        <a:ext uri="{28A0092B-C50C-407E-A947-70E740481C1C}">
                          <a14:useLocalDpi xmlns:a14="http://schemas.microsoft.com/office/drawing/2010/main" val="0"/>
                        </a:ext>
                      </a:extLst>
                    </a:blip>
                    <a:srcRect r="18002"/>
                    <a:stretch/>
                  </pic:blipFill>
                  <pic:spPr bwMode="auto">
                    <a:xfrm>
                      <a:off x="0" y="0"/>
                      <a:ext cx="2894176" cy="2647160"/>
                    </a:xfrm>
                    <a:prstGeom prst="rect">
                      <a:avLst/>
                    </a:prstGeom>
                    <a:ln>
                      <a:noFill/>
                    </a:ln>
                    <a:extLst>
                      <a:ext uri="{53640926-AAD7-44D8-BBD7-CCE9431645EC}">
                        <a14:shadowObscured xmlns:a14="http://schemas.microsoft.com/office/drawing/2010/main"/>
                      </a:ext>
                    </a:extLst>
                  </pic:spPr>
                </pic:pic>
              </a:graphicData>
            </a:graphic>
          </wp:inline>
        </w:drawing>
      </w:r>
    </w:p>
    <w:p w14:paraId="3ADC75D8" w14:textId="77777777" w:rsidR="00166522" w:rsidRPr="00503F6D" w:rsidRDefault="008F1A67" w:rsidP="00224AFC">
      <w:pPr>
        <w:pStyle w:val="Caption"/>
        <w:spacing w:line="264" w:lineRule="auto"/>
        <w:jc w:val="center"/>
        <w:rPr>
          <w:rFonts w:ascii="Calibri" w:eastAsia="Calibri" w:hAnsi="Calibri" w:cs="Calibri"/>
          <w:b w:val="0"/>
        </w:rPr>
      </w:pPr>
      <w:r w:rsidRPr="00503F6D">
        <w:rPr>
          <w:rFonts w:ascii="Calibri" w:hAnsi="Calibri" w:cs="Calibri"/>
          <w:b w:val="0"/>
        </w:rPr>
        <w:t xml:space="preserve">Figure </w:t>
      </w:r>
      <w:r w:rsidRPr="00503F6D">
        <w:rPr>
          <w:rFonts w:ascii="Calibri" w:hAnsi="Calibri" w:cs="Calibri"/>
          <w:b w:val="0"/>
        </w:rPr>
        <w:fldChar w:fldCharType="begin"/>
      </w:r>
      <w:r w:rsidRPr="00E64EC2">
        <w:rPr>
          <w:rFonts w:ascii="Calibri" w:hAnsi="Calibri"/>
        </w:rPr>
        <w:instrText xml:space="preserve"> SEQ Figure \* ARABIC </w:instrText>
      </w:r>
      <w:r w:rsidRPr="00503F6D">
        <w:rPr>
          <w:rFonts w:ascii="Calibri" w:hAnsi="Calibri" w:cs="Calibri"/>
          <w:b w:val="0"/>
        </w:rPr>
        <w:fldChar w:fldCharType="separate"/>
      </w:r>
      <w:r w:rsidRPr="00E64EC2">
        <w:rPr>
          <w:rFonts w:ascii="Calibri" w:hAnsi="Calibri"/>
        </w:rPr>
        <w:t>3</w:t>
      </w:r>
      <w:r w:rsidRPr="00503F6D">
        <w:rPr>
          <w:rFonts w:ascii="Calibri" w:hAnsi="Calibri" w:cs="Calibri"/>
          <w:b w:val="0"/>
        </w:rPr>
        <w:fldChar w:fldCharType="end"/>
      </w:r>
      <w:r w:rsidR="00503F6D" w:rsidRPr="00E64EC2">
        <w:rPr>
          <w:rFonts w:ascii="Calibri" w:hAnsi="Calibri" w:cs="Calibri"/>
          <w:b w:val="0"/>
          <w:bCs w:val="0"/>
        </w:rPr>
        <w:t>:</w:t>
      </w:r>
      <w:r w:rsidR="003D1833" w:rsidRPr="00503F6D">
        <w:rPr>
          <w:rFonts w:ascii="Calibri" w:eastAsia="Calibri" w:hAnsi="Calibri" w:cs="Calibri"/>
          <w:b w:val="0"/>
        </w:rPr>
        <w:t xml:space="preserve"> Flow of air in the face mask when coughing</w:t>
      </w:r>
    </w:p>
    <w:p w14:paraId="64E369EC" w14:textId="47425363" w:rsidR="00142056" w:rsidRPr="00E64EC2" w:rsidRDefault="00D8792D" w:rsidP="00224AFC">
      <w:pPr>
        <w:spacing w:line="264" w:lineRule="auto"/>
        <w:jc w:val="center"/>
        <w:rPr>
          <w:rFonts w:ascii="Calibri" w:eastAsia="Calibri" w:hAnsi="Calibri" w:cs="Calibri"/>
          <w:sz w:val="20"/>
          <w:szCs w:val="20"/>
        </w:rPr>
      </w:pPr>
      <w:r w:rsidRPr="00E64EC2">
        <w:rPr>
          <w:rFonts w:ascii="Calibri" w:eastAsia="Calibri" w:hAnsi="Calibri"/>
          <w:noProof/>
          <w:sz w:val="20"/>
          <w:szCs w:val="20"/>
        </w:rPr>
        <w:drawing>
          <wp:inline distT="0" distB="0" distL="0" distR="0" wp14:anchorId="6825A21E" wp14:editId="08C58802">
            <wp:extent cx="3091133" cy="260976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2" cstate="print">
                      <a:extLst>
                        <a:ext uri="{28A0092B-C50C-407E-A947-70E740481C1C}">
                          <a14:useLocalDpi xmlns:a14="http://schemas.microsoft.com/office/drawing/2010/main" val="0"/>
                        </a:ext>
                      </a:extLst>
                    </a:blip>
                    <a:srcRect t="5776" r="21556" b="5921"/>
                    <a:stretch/>
                  </pic:blipFill>
                  <pic:spPr bwMode="auto">
                    <a:xfrm>
                      <a:off x="0" y="0"/>
                      <a:ext cx="3131645" cy="2643971"/>
                    </a:xfrm>
                    <a:prstGeom prst="rect">
                      <a:avLst/>
                    </a:prstGeom>
                    <a:ln>
                      <a:noFill/>
                    </a:ln>
                    <a:extLst>
                      <a:ext uri="{53640926-AAD7-44D8-BBD7-CCE9431645EC}">
                        <a14:shadowObscured xmlns:a14="http://schemas.microsoft.com/office/drawing/2010/main"/>
                      </a:ext>
                    </a:extLst>
                  </pic:spPr>
                </pic:pic>
              </a:graphicData>
            </a:graphic>
          </wp:inline>
        </w:drawing>
      </w:r>
      <w:r w:rsidR="00142056" w:rsidRPr="00E64EC2">
        <w:rPr>
          <w:rFonts w:ascii="Calibri" w:hAnsi="Calibri" w:cs="Calibri"/>
          <w:sz w:val="20"/>
          <w:szCs w:val="20"/>
        </w:rPr>
        <w:t xml:space="preserve">Figure </w:t>
      </w:r>
      <w:r w:rsidR="00142056" w:rsidRPr="0020747A">
        <w:rPr>
          <w:rFonts w:ascii="Calibri" w:hAnsi="Calibri" w:cs="Calibri"/>
          <w:b/>
          <w:bCs/>
          <w:sz w:val="20"/>
          <w:szCs w:val="20"/>
        </w:rPr>
        <w:t>4</w:t>
      </w:r>
      <w:r w:rsidR="00142056" w:rsidRPr="00E64EC2">
        <w:rPr>
          <w:rFonts w:ascii="Calibri" w:eastAsia="Calibri" w:hAnsi="Calibri" w:cs="Calibri"/>
          <w:sz w:val="20"/>
          <w:szCs w:val="20"/>
        </w:rPr>
        <w:t>: Flow of air in the face mask when coughing</w:t>
      </w:r>
    </w:p>
    <w:p w14:paraId="66E6BD7C" w14:textId="77777777" w:rsidR="008B4B83" w:rsidRPr="00E64EC2" w:rsidRDefault="008B4B83" w:rsidP="00142056">
      <w:pPr>
        <w:spacing w:after="0" w:line="264" w:lineRule="auto"/>
        <w:jc w:val="both"/>
        <w:rPr>
          <w:rFonts w:ascii="Calibri" w:eastAsia="Calibri" w:hAnsi="Calibri" w:cs="Calibri"/>
          <w:sz w:val="20"/>
          <w:szCs w:val="20"/>
        </w:rPr>
      </w:pPr>
    </w:p>
    <w:p w14:paraId="28BF7C36" w14:textId="5D320949" w:rsidR="00224AFC" w:rsidRPr="00E64EC2" w:rsidRDefault="00224AFC" w:rsidP="00224AFC">
      <w:pPr>
        <w:spacing w:after="0" w:line="264" w:lineRule="auto"/>
        <w:ind w:firstLine="330"/>
        <w:jc w:val="both"/>
        <w:rPr>
          <w:rFonts w:ascii="Calibri" w:eastAsia="Calibri" w:hAnsi="Calibri" w:cs="Calibri"/>
          <w:sz w:val="20"/>
          <w:szCs w:val="20"/>
        </w:rPr>
      </w:pPr>
      <w:r w:rsidRPr="00E64EC2">
        <w:rPr>
          <w:rFonts w:ascii="Calibri" w:eastAsia="Calibri" w:hAnsi="Calibri" w:cs="Calibri"/>
          <w:sz w:val="20"/>
          <w:szCs w:val="20"/>
        </w:rPr>
        <w:t>With reference to Figure 2</w:t>
      </w:r>
      <w:r w:rsidR="005C0426">
        <w:rPr>
          <w:rFonts w:ascii="Calibri" w:eastAsia="Calibri" w:hAnsi="Calibri" w:cs="Calibri"/>
          <w:sz w:val="20"/>
          <w:szCs w:val="20"/>
        </w:rPr>
        <w:t xml:space="preserve"> to </w:t>
      </w:r>
      <w:r w:rsidRPr="00E64EC2">
        <w:rPr>
          <w:rFonts w:ascii="Calibri" w:eastAsia="Calibri" w:hAnsi="Calibri" w:cs="Calibri"/>
          <w:sz w:val="20"/>
          <w:szCs w:val="20"/>
        </w:rPr>
        <w:t xml:space="preserve">4, the average outlet flow velocities from the face mask for the three different modes of propagation is obtained. </w:t>
      </w:r>
    </w:p>
    <w:p w14:paraId="290E682E" w14:textId="77777777" w:rsidR="00224AFC" w:rsidRDefault="00224AFC" w:rsidP="00224AFC">
      <w:pPr>
        <w:spacing w:after="0" w:line="264" w:lineRule="auto"/>
        <w:jc w:val="center"/>
        <w:rPr>
          <w:rFonts w:ascii="Calibri" w:eastAsia="Calibri" w:hAnsi="Calibri" w:cs="Calibri"/>
          <w:sz w:val="20"/>
          <w:szCs w:val="20"/>
        </w:rPr>
      </w:pPr>
    </w:p>
    <w:p w14:paraId="38786D88" w14:textId="3412C4AB" w:rsidR="008B4B83" w:rsidRDefault="008B4B83" w:rsidP="008B4B83">
      <w:pPr>
        <w:spacing w:after="0" w:line="264" w:lineRule="auto"/>
        <w:jc w:val="center"/>
        <w:rPr>
          <w:rFonts w:ascii="Calibri" w:eastAsia="Calibri" w:hAnsi="Calibri" w:cs="Calibri"/>
          <w:sz w:val="20"/>
          <w:szCs w:val="20"/>
        </w:rPr>
      </w:pPr>
      <w:r>
        <w:rPr>
          <w:rFonts w:ascii="Calibri" w:eastAsia="Calibri" w:hAnsi="Calibri" w:cs="Calibri"/>
          <w:sz w:val="20"/>
          <w:szCs w:val="20"/>
        </w:rPr>
        <w:t xml:space="preserve">Table 2: </w:t>
      </w:r>
      <w:r w:rsidR="00263B61">
        <w:rPr>
          <w:rFonts w:ascii="Calibri" w:eastAsia="Calibri" w:hAnsi="Calibri" w:cs="Calibri"/>
          <w:sz w:val="20"/>
          <w:szCs w:val="20"/>
        </w:rPr>
        <w:t>Average outlet</w:t>
      </w:r>
      <w:r>
        <w:rPr>
          <w:rFonts w:ascii="Calibri" w:eastAsia="Calibri" w:hAnsi="Calibri" w:cs="Calibri"/>
          <w:sz w:val="20"/>
          <w:szCs w:val="20"/>
        </w:rPr>
        <w:t xml:space="preserve"> velocities for the different mode of air propagation</w:t>
      </w:r>
    </w:p>
    <w:tbl>
      <w:tblPr>
        <w:tblW w:w="48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42"/>
        <w:gridCol w:w="2442"/>
      </w:tblGrid>
      <w:tr w:rsidR="008B4B83" w14:paraId="01683438" w14:textId="77777777" w:rsidTr="007616AC">
        <w:tc>
          <w:tcPr>
            <w:tcW w:w="2442" w:type="dxa"/>
            <w:shd w:val="clear" w:color="auto" w:fill="auto"/>
            <w:tcMar>
              <w:top w:w="100" w:type="dxa"/>
              <w:left w:w="100" w:type="dxa"/>
              <w:bottom w:w="100" w:type="dxa"/>
              <w:right w:w="100" w:type="dxa"/>
            </w:tcMar>
          </w:tcPr>
          <w:p w14:paraId="7F0EDEA8" w14:textId="77777777" w:rsidR="008B4B83" w:rsidRDefault="000B676A" w:rsidP="00224AFC">
            <w:pPr>
              <w:widowControl w:val="0"/>
              <w:pBdr>
                <w:top w:val="nil"/>
                <w:left w:val="nil"/>
                <w:bottom w:val="nil"/>
                <w:right w:val="nil"/>
                <w:between w:val="nil"/>
              </w:pBdr>
              <w:spacing w:after="0" w:line="264" w:lineRule="auto"/>
              <w:rPr>
                <w:rFonts w:ascii="Calibri" w:eastAsia="Calibri" w:hAnsi="Calibri" w:cs="Calibri"/>
                <w:sz w:val="20"/>
                <w:szCs w:val="20"/>
                <w:highlight w:val="white"/>
              </w:rPr>
            </w:pPr>
            <w:sdt>
              <w:sdtPr>
                <w:tag w:val="goog_rdk_9"/>
                <w:id w:val="1005097292"/>
              </w:sdtPr>
              <w:sdtEndPr/>
              <w:sdtContent/>
            </w:sdt>
            <w:r w:rsidR="008B4B83">
              <w:rPr>
                <w:rFonts w:ascii="Calibri" w:eastAsia="Calibri" w:hAnsi="Calibri" w:cs="Calibri"/>
                <w:sz w:val="20"/>
                <w:szCs w:val="20"/>
                <w:highlight w:val="white"/>
              </w:rPr>
              <w:t>Mode of Propagation</w:t>
            </w:r>
          </w:p>
        </w:tc>
        <w:tc>
          <w:tcPr>
            <w:tcW w:w="2442" w:type="dxa"/>
            <w:shd w:val="clear" w:color="auto" w:fill="auto"/>
            <w:tcMar>
              <w:top w:w="100" w:type="dxa"/>
              <w:left w:w="100" w:type="dxa"/>
              <w:bottom w:w="100" w:type="dxa"/>
              <w:right w:w="100" w:type="dxa"/>
            </w:tcMar>
          </w:tcPr>
          <w:p w14:paraId="7880D494" w14:textId="520684A3" w:rsidR="008B4B83" w:rsidRDefault="008B4B83" w:rsidP="00224AFC">
            <w:pPr>
              <w:widowControl w:val="0"/>
              <w:pBdr>
                <w:top w:val="nil"/>
                <w:left w:val="nil"/>
                <w:bottom w:val="nil"/>
                <w:right w:val="nil"/>
                <w:between w:val="nil"/>
              </w:pBdr>
              <w:spacing w:after="0" w:line="264" w:lineRule="auto"/>
              <w:rPr>
                <w:rFonts w:ascii="Calibri" w:eastAsia="Calibri" w:hAnsi="Calibri" w:cs="Calibri"/>
                <w:sz w:val="20"/>
                <w:szCs w:val="20"/>
                <w:highlight w:val="white"/>
              </w:rPr>
            </w:pPr>
            <w:r>
              <w:rPr>
                <w:rFonts w:ascii="Calibri" w:eastAsia="Calibri" w:hAnsi="Calibri" w:cs="Calibri"/>
                <w:sz w:val="20"/>
                <w:szCs w:val="20"/>
                <w:highlight w:val="white"/>
              </w:rPr>
              <w:t>Average Outlet Velocity (m/s)</w:t>
            </w:r>
          </w:p>
        </w:tc>
      </w:tr>
      <w:tr w:rsidR="008B4B83" w14:paraId="64DFD0EB" w14:textId="77777777" w:rsidTr="007616AC">
        <w:tc>
          <w:tcPr>
            <w:tcW w:w="2442" w:type="dxa"/>
            <w:shd w:val="clear" w:color="auto" w:fill="auto"/>
            <w:tcMar>
              <w:top w:w="100" w:type="dxa"/>
              <w:left w:w="100" w:type="dxa"/>
              <w:bottom w:w="100" w:type="dxa"/>
              <w:right w:w="100" w:type="dxa"/>
            </w:tcMar>
          </w:tcPr>
          <w:p w14:paraId="15A804F7" w14:textId="77777777" w:rsidR="008B4B83" w:rsidRDefault="008B4B83" w:rsidP="00224AFC">
            <w:pPr>
              <w:widowControl w:val="0"/>
              <w:pBdr>
                <w:top w:val="nil"/>
                <w:left w:val="nil"/>
                <w:bottom w:val="nil"/>
                <w:right w:val="nil"/>
                <w:between w:val="nil"/>
              </w:pBdr>
              <w:spacing w:after="0" w:line="264" w:lineRule="auto"/>
              <w:rPr>
                <w:rFonts w:ascii="Calibri" w:eastAsia="Calibri" w:hAnsi="Calibri" w:cs="Calibri"/>
                <w:sz w:val="20"/>
                <w:szCs w:val="20"/>
                <w:highlight w:val="white"/>
              </w:rPr>
            </w:pPr>
            <w:r>
              <w:rPr>
                <w:rFonts w:ascii="Calibri" w:eastAsia="Calibri" w:hAnsi="Calibri" w:cs="Calibri"/>
                <w:sz w:val="20"/>
                <w:szCs w:val="20"/>
                <w:highlight w:val="white"/>
              </w:rPr>
              <w:t>Talking</w:t>
            </w:r>
          </w:p>
        </w:tc>
        <w:tc>
          <w:tcPr>
            <w:tcW w:w="2442" w:type="dxa"/>
            <w:shd w:val="clear" w:color="auto" w:fill="auto"/>
            <w:tcMar>
              <w:top w:w="100" w:type="dxa"/>
              <w:left w:w="100" w:type="dxa"/>
              <w:bottom w:w="100" w:type="dxa"/>
              <w:right w:w="100" w:type="dxa"/>
            </w:tcMar>
          </w:tcPr>
          <w:p w14:paraId="69D3292F" w14:textId="63C39F4A" w:rsidR="008B4B83" w:rsidRDefault="00C74406" w:rsidP="007616AC">
            <w:pPr>
              <w:spacing w:after="0" w:line="264" w:lineRule="auto"/>
              <w:rPr>
                <w:rFonts w:ascii="Calibri" w:eastAsia="Calibri" w:hAnsi="Calibri" w:cs="Calibri"/>
                <w:sz w:val="20"/>
                <w:szCs w:val="20"/>
                <w:highlight w:val="white"/>
              </w:rPr>
            </w:pPr>
            <w:r>
              <w:rPr>
                <w:rFonts w:ascii="Calibri" w:eastAsia="Calibri" w:hAnsi="Calibri" w:cs="Calibri"/>
                <w:sz w:val="20"/>
                <w:szCs w:val="20"/>
                <w:highlight w:val="white"/>
              </w:rPr>
              <w:t>2.27</w:t>
            </w:r>
          </w:p>
        </w:tc>
      </w:tr>
      <w:tr w:rsidR="008B4B83" w14:paraId="33AB7D27" w14:textId="77777777" w:rsidTr="007616AC">
        <w:tc>
          <w:tcPr>
            <w:tcW w:w="2442" w:type="dxa"/>
            <w:shd w:val="clear" w:color="auto" w:fill="auto"/>
            <w:tcMar>
              <w:top w:w="100" w:type="dxa"/>
              <w:left w:w="100" w:type="dxa"/>
              <w:bottom w:w="100" w:type="dxa"/>
              <w:right w:w="100" w:type="dxa"/>
            </w:tcMar>
          </w:tcPr>
          <w:p w14:paraId="795EAB9F" w14:textId="77777777" w:rsidR="008B4B83" w:rsidRDefault="008B4B83" w:rsidP="00224AFC">
            <w:pPr>
              <w:widowControl w:val="0"/>
              <w:pBdr>
                <w:top w:val="nil"/>
                <w:left w:val="nil"/>
                <w:bottom w:val="nil"/>
                <w:right w:val="nil"/>
                <w:between w:val="nil"/>
              </w:pBdr>
              <w:spacing w:after="0" w:line="264" w:lineRule="auto"/>
              <w:rPr>
                <w:rFonts w:ascii="Calibri" w:eastAsia="Calibri" w:hAnsi="Calibri" w:cs="Calibri"/>
                <w:sz w:val="20"/>
                <w:szCs w:val="20"/>
                <w:highlight w:val="white"/>
              </w:rPr>
            </w:pPr>
            <w:r>
              <w:rPr>
                <w:rFonts w:ascii="Calibri" w:eastAsia="Calibri" w:hAnsi="Calibri" w:cs="Calibri"/>
                <w:sz w:val="20"/>
                <w:szCs w:val="20"/>
                <w:highlight w:val="white"/>
              </w:rPr>
              <w:t>Coughing</w:t>
            </w:r>
          </w:p>
        </w:tc>
        <w:tc>
          <w:tcPr>
            <w:tcW w:w="2442" w:type="dxa"/>
            <w:shd w:val="clear" w:color="auto" w:fill="auto"/>
            <w:tcMar>
              <w:top w:w="100" w:type="dxa"/>
              <w:left w:w="100" w:type="dxa"/>
              <w:bottom w:w="100" w:type="dxa"/>
              <w:right w:w="100" w:type="dxa"/>
            </w:tcMar>
          </w:tcPr>
          <w:p w14:paraId="3FEAF450" w14:textId="7AD3D12D" w:rsidR="008B4B83" w:rsidRDefault="00927608" w:rsidP="00224AFC">
            <w:pPr>
              <w:widowControl w:val="0"/>
              <w:pBdr>
                <w:top w:val="nil"/>
                <w:left w:val="nil"/>
                <w:bottom w:val="nil"/>
                <w:right w:val="nil"/>
                <w:between w:val="nil"/>
              </w:pBdr>
              <w:spacing w:after="0" w:line="264" w:lineRule="auto"/>
              <w:rPr>
                <w:rFonts w:ascii="Calibri" w:eastAsia="Calibri" w:hAnsi="Calibri" w:cs="Calibri"/>
                <w:sz w:val="20"/>
                <w:szCs w:val="20"/>
                <w:highlight w:val="white"/>
              </w:rPr>
            </w:pPr>
            <w:r>
              <w:rPr>
                <w:rFonts w:ascii="Calibri" w:eastAsia="Calibri" w:hAnsi="Calibri" w:cs="Calibri"/>
                <w:sz w:val="20"/>
                <w:szCs w:val="20"/>
                <w:highlight w:val="white"/>
              </w:rPr>
              <w:t>8.96</w:t>
            </w:r>
          </w:p>
        </w:tc>
      </w:tr>
      <w:tr w:rsidR="008B4B83" w14:paraId="53E18032" w14:textId="77777777" w:rsidTr="007616AC">
        <w:tc>
          <w:tcPr>
            <w:tcW w:w="2442" w:type="dxa"/>
            <w:shd w:val="clear" w:color="auto" w:fill="auto"/>
            <w:tcMar>
              <w:top w:w="100" w:type="dxa"/>
              <w:left w:w="100" w:type="dxa"/>
              <w:bottom w:w="100" w:type="dxa"/>
              <w:right w:w="100" w:type="dxa"/>
            </w:tcMar>
          </w:tcPr>
          <w:p w14:paraId="54ECFDB6" w14:textId="77777777" w:rsidR="008B4B83" w:rsidRDefault="008B4B83" w:rsidP="00224AFC">
            <w:pPr>
              <w:widowControl w:val="0"/>
              <w:pBdr>
                <w:top w:val="nil"/>
                <w:left w:val="nil"/>
                <w:bottom w:val="nil"/>
                <w:right w:val="nil"/>
                <w:between w:val="nil"/>
              </w:pBdr>
              <w:spacing w:after="0" w:line="264" w:lineRule="auto"/>
              <w:rPr>
                <w:rFonts w:ascii="Calibri" w:eastAsia="Calibri" w:hAnsi="Calibri" w:cs="Calibri"/>
                <w:sz w:val="20"/>
                <w:szCs w:val="20"/>
                <w:highlight w:val="white"/>
              </w:rPr>
            </w:pPr>
            <w:r>
              <w:rPr>
                <w:rFonts w:ascii="Calibri" w:eastAsia="Calibri" w:hAnsi="Calibri" w:cs="Calibri"/>
                <w:sz w:val="20"/>
                <w:szCs w:val="20"/>
                <w:highlight w:val="white"/>
              </w:rPr>
              <w:t>Sneezing</w:t>
            </w:r>
          </w:p>
        </w:tc>
        <w:tc>
          <w:tcPr>
            <w:tcW w:w="2442" w:type="dxa"/>
            <w:shd w:val="clear" w:color="auto" w:fill="auto"/>
            <w:tcMar>
              <w:top w:w="100" w:type="dxa"/>
              <w:left w:w="100" w:type="dxa"/>
              <w:bottom w:w="100" w:type="dxa"/>
              <w:right w:w="100" w:type="dxa"/>
            </w:tcMar>
          </w:tcPr>
          <w:p w14:paraId="22CDFFF8" w14:textId="2130D457" w:rsidR="008B4B83" w:rsidRDefault="00263B61" w:rsidP="00224AFC">
            <w:pPr>
              <w:widowControl w:val="0"/>
              <w:pBdr>
                <w:top w:val="nil"/>
                <w:left w:val="nil"/>
                <w:bottom w:val="nil"/>
                <w:right w:val="nil"/>
                <w:between w:val="nil"/>
              </w:pBdr>
              <w:spacing w:after="0" w:line="264" w:lineRule="auto"/>
              <w:rPr>
                <w:rFonts w:ascii="Calibri" w:eastAsia="Calibri" w:hAnsi="Calibri" w:cs="Calibri"/>
                <w:sz w:val="20"/>
                <w:szCs w:val="20"/>
                <w:highlight w:val="white"/>
              </w:rPr>
            </w:pPr>
            <w:r>
              <w:rPr>
                <w:rFonts w:ascii="Calibri" w:eastAsia="Calibri" w:hAnsi="Calibri" w:cs="Calibri"/>
                <w:sz w:val="20"/>
                <w:szCs w:val="20"/>
                <w:highlight w:val="white"/>
              </w:rPr>
              <w:t>11</w:t>
            </w:r>
            <w:r w:rsidR="00C74406">
              <w:rPr>
                <w:rFonts w:ascii="Calibri" w:eastAsia="Calibri" w:hAnsi="Calibri" w:cs="Calibri"/>
                <w:sz w:val="20"/>
                <w:szCs w:val="20"/>
                <w:highlight w:val="white"/>
              </w:rPr>
              <w:t>.</w:t>
            </w:r>
            <w:r w:rsidR="00594CEA">
              <w:rPr>
                <w:rFonts w:ascii="Calibri" w:eastAsia="Calibri" w:hAnsi="Calibri" w:cs="Calibri"/>
                <w:sz w:val="20"/>
                <w:szCs w:val="20"/>
                <w:highlight w:val="white"/>
              </w:rPr>
              <w:t>4</w:t>
            </w:r>
          </w:p>
        </w:tc>
      </w:tr>
    </w:tbl>
    <w:p w14:paraId="7E29D668" w14:textId="77777777" w:rsidR="006501DF" w:rsidRPr="004B3928" w:rsidRDefault="006501DF" w:rsidP="00F80D42">
      <w:pPr>
        <w:spacing w:after="0" w:line="264" w:lineRule="auto"/>
        <w:rPr>
          <w:rFonts w:eastAsia="Calibri"/>
          <w:sz w:val="20"/>
          <w:szCs w:val="20"/>
        </w:rPr>
      </w:pPr>
    </w:p>
    <w:p w14:paraId="5EAE6ADC" w14:textId="17161AD1" w:rsidR="006501DF" w:rsidRPr="004B3928" w:rsidRDefault="00A44F12" w:rsidP="004B3928">
      <w:pPr>
        <w:spacing w:after="0" w:line="264" w:lineRule="auto"/>
        <w:ind w:firstLine="330"/>
        <w:jc w:val="both"/>
        <w:rPr>
          <w:rFonts w:ascii="Calibri" w:eastAsia="Calibri" w:hAnsi="Calibri" w:cs="Calibri"/>
          <w:sz w:val="20"/>
          <w:szCs w:val="20"/>
        </w:rPr>
      </w:pPr>
      <w:r w:rsidRPr="004B3928">
        <w:rPr>
          <w:rFonts w:ascii="Calibri" w:eastAsia="Calibri" w:hAnsi="Calibri"/>
          <w:sz w:val="20"/>
          <w:szCs w:val="20"/>
        </w:rPr>
        <w:t>Using</w:t>
      </w:r>
      <w:r w:rsidR="00966676" w:rsidRPr="004B3928">
        <w:rPr>
          <w:rFonts w:ascii="Calibri" w:eastAsia="Calibri" w:hAnsi="Calibri"/>
          <w:sz w:val="20"/>
          <w:szCs w:val="20"/>
        </w:rPr>
        <w:t xml:space="preserve"> </w:t>
      </w:r>
      <w:r w:rsidR="004B3928" w:rsidRPr="004B3928">
        <w:rPr>
          <w:rFonts w:ascii="Calibri" w:eastAsia="Calibri" w:hAnsi="Calibri"/>
          <w:sz w:val="20"/>
          <w:szCs w:val="20"/>
        </w:rPr>
        <w:t>Table</w:t>
      </w:r>
      <w:r w:rsidR="004B3928">
        <w:rPr>
          <w:rFonts w:ascii="Calibri" w:eastAsia="Calibri" w:hAnsi="Calibri"/>
          <w:sz w:val="20"/>
          <w:szCs w:val="20"/>
        </w:rPr>
        <w:t>s</w:t>
      </w:r>
      <w:r w:rsidR="00966676" w:rsidRPr="004B3928">
        <w:rPr>
          <w:rFonts w:ascii="Calibri" w:eastAsia="Calibri" w:hAnsi="Calibri"/>
          <w:sz w:val="20"/>
          <w:szCs w:val="20"/>
        </w:rPr>
        <w:t xml:space="preserve"> 1 &amp;</w:t>
      </w:r>
      <w:r w:rsidRPr="004B3928">
        <w:rPr>
          <w:rFonts w:ascii="Calibri" w:eastAsia="Calibri" w:hAnsi="Calibri"/>
          <w:sz w:val="20"/>
          <w:szCs w:val="20"/>
        </w:rPr>
        <w:t xml:space="preserve"> </w:t>
      </w:r>
      <w:r w:rsidR="00966676" w:rsidRPr="004B3928">
        <w:rPr>
          <w:rFonts w:ascii="Calibri" w:eastAsia="Calibri" w:hAnsi="Calibri"/>
          <w:sz w:val="20"/>
          <w:szCs w:val="20"/>
        </w:rPr>
        <w:t xml:space="preserve">2, simulations of </w:t>
      </w:r>
      <w:r w:rsidR="00554EF3" w:rsidRPr="004B3928">
        <w:rPr>
          <w:rFonts w:ascii="Calibri" w:eastAsia="Calibri" w:hAnsi="Calibri"/>
          <w:sz w:val="20"/>
          <w:szCs w:val="20"/>
        </w:rPr>
        <w:t xml:space="preserve">various inlet </w:t>
      </w:r>
      <w:r w:rsidR="00966676" w:rsidRPr="004B3928">
        <w:rPr>
          <w:rFonts w:ascii="Calibri" w:eastAsia="Calibri" w:hAnsi="Calibri"/>
          <w:sz w:val="20"/>
          <w:szCs w:val="20"/>
        </w:rPr>
        <w:t xml:space="preserve">flow </w:t>
      </w:r>
      <w:r w:rsidR="00BE57B4" w:rsidRPr="004B3928">
        <w:rPr>
          <w:rFonts w:ascii="Calibri" w:eastAsia="Calibri" w:hAnsi="Calibri"/>
          <w:sz w:val="20"/>
          <w:szCs w:val="20"/>
        </w:rPr>
        <w:t>velocities</w:t>
      </w:r>
      <w:r w:rsidR="00B97AE0" w:rsidRPr="004B3928">
        <w:rPr>
          <w:rFonts w:ascii="Calibri" w:eastAsia="Calibri" w:hAnsi="Calibri"/>
          <w:sz w:val="20"/>
          <w:szCs w:val="20"/>
        </w:rPr>
        <w:t xml:space="preserve"> with and without a face mask</w:t>
      </w:r>
      <w:r w:rsidR="00BE57B4" w:rsidRPr="004B3928">
        <w:rPr>
          <w:rFonts w:ascii="Calibri" w:eastAsia="Calibri" w:hAnsi="Calibri"/>
          <w:sz w:val="20"/>
          <w:szCs w:val="20"/>
        </w:rPr>
        <w:t xml:space="preserve"> in an empty room </w:t>
      </w:r>
      <w:r w:rsidR="004B3928">
        <w:rPr>
          <w:rFonts w:ascii="Calibri" w:eastAsia="Calibri" w:hAnsi="Calibri"/>
          <w:sz w:val="20"/>
          <w:szCs w:val="20"/>
        </w:rPr>
        <w:t>are</w:t>
      </w:r>
      <w:r w:rsidR="00BE57B4" w:rsidRPr="004B3928">
        <w:rPr>
          <w:rFonts w:ascii="Calibri" w:eastAsia="Calibri" w:hAnsi="Calibri"/>
          <w:sz w:val="20"/>
          <w:szCs w:val="20"/>
        </w:rPr>
        <w:t xml:space="preserve"> performed.</w:t>
      </w:r>
      <w:r w:rsidRPr="004B3928">
        <w:rPr>
          <w:rFonts w:ascii="Calibri" w:eastAsia="Calibri" w:hAnsi="Calibri"/>
          <w:sz w:val="20"/>
          <w:szCs w:val="20"/>
        </w:rPr>
        <w:t xml:space="preserve"> </w:t>
      </w:r>
    </w:p>
    <w:p w14:paraId="14005F03" w14:textId="7356ECDB" w:rsidR="002F26EF" w:rsidRDefault="002F26EF" w:rsidP="005D7569">
      <w:pPr>
        <w:spacing w:after="0" w:line="264" w:lineRule="auto"/>
        <w:jc w:val="both"/>
      </w:pPr>
    </w:p>
    <w:p w14:paraId="080497F5" w14:textId="7108EC09" w:rsidR="00BE57B4" w:rsidRPr="00453DFC" w:rsidRDefault="003D1833" w:rsidP="00224AFC">
      <w:pPr>
        <w:spacing w:line="264" w:lineRule="auto"/>
        <w:rPr>
          <w:rFonts w:ascii="Calibri" w:hAnsi="Calibri"/>
          <w:sz w:val="20"/>
          <w:szCs w:val="20"/>
        </w:rPr>
        <w:sectPr w:rsidR="00BE57B4" w:rsidRPr="00453DFC">
          <w:type w:val="continuous"/>
          <w:pgSz w:w="11907" w:h="16839"/>
          <w:pgMar w:top="1134" w:right="709" w:bottom="851" w:left="709" w:header="0" w:footer="0" w:gutter="0"/>
          <w:cols w:num="2" w:space="720" w:equalWidth="0">
            <w:col w:w="4884" w:space="720"/>
            <w:col w:w="4884" w:space="0"/>
          </w:cols>
        </w:sectPr>
      </w:pPr>
      <w:r>
        <w:br w:type="page"/>
      </w:r>
    </w:p>
    <w:tbl>
      <w:tblPr>
        <w:tblStyle w:val="TableGrid"/>
        <w:tblW w:w="10485" w:type="dxa"/>
        <w:tblLayout w:type="fixed"/>
        <w:tblLook w:val="04A0" w:firstRow="1" w:lastRow="0" w:firstColumn="1" w:lastColumn="0" w:noHBand="0" w:noVBand="1"/>
      </w:tblPr>
      <w:tblGrid>
        <w:gridCol w:w="1413"/>
        <w:gridCol w:w="4394"/>
        <w:gridCol w:w="4678"/>
      </w:tblGrid>
      <w:tr w:rsidR="00525659" w14:paraId="4AA19941" w14:textId="77777777" w:rsidTr="004E01BA">
        <w:trPr>
          <w:trHeight w:val="273"/>
        </w:trPr>
        <w:tc>
          <w:tcPr>
            <w:tcW w:w="1413" w:type="dxa"/>
          </w:tcPr>
          <w:p w14:paraId="4D0736B4" w14:textId="77777777" w:rsidR="00B37A4B" w:rsidRPr="00453DFC" w:rsidRDefault="00B37A4B">
            <w:pPr>
              <w:spacing w:after="0" w:line="264" w:lineRule="auto"/>
              <w:rPr>
                <w:rFonts w:ascii="Calibri" w:hAnsi="Calibri" w:cs="Calibri"/>
                <w:sz w:val="20"/>
                <w:szCs w:val="20"/>
              </w:rPr>
            </w:pPr>
          </w:p>
        </w:tc>
        <w:tc>
          <w:tcPr>
            <w:tcW w:w="4394" w:type="dxa"/>
          </w:tcPr>
          <w:p w14:paraId="28CA81A4" w14:textId="626B7794" w:rsidR="00B37A4B" w:rsidRPr="00453DFC" w:rsidRDefault="00B37A4B" w:rsidP="00B37A4B">
            <w:pPr>
              <w:spacing w:after="0" w:line="264" w:lineRule="auto"/>
              <w:jc w:val="center"/>
              <w:rPr>
                <w:rFonts w:ascii="Calibri" w:hAnsi="Calibri" w:cs="Calibri"/>
                <w:sz w:val="20"/>
                <w:szCs w:val="20"/>
              </w:rPr>
            </w:pPr>
            <w:r w:rsidRPr="00453DFC">
              <w:rPr>
                <w:rFonts w:ascii="Calibri" w:hAnsi="Calibri" w:cs="Calibri"/>
                <w:sz w:val="20"/>
                <w:szCs w:val="20"/>
              </w:rPr>
              <w:t>Without Mask</w:t>
            </w:r>
          </w:p>
        </w:tc>
        <w:tc>
          <w:tcPr>
            <w:tcW w:w="4678" w:type="dxa"/>
          </w:tcPr>
          <w:p w14:paraId="7BDC39C8" w14:textId="1F540D1F" w:rsidR="00B37A4B" w:rsidRPr="00453DFC" w:rsidRDefault="00B37A4B" w:rsidP="00B37A4B">
            <w:pPr>
              <w:spacing w:after="0" w:line="264" w:lineRule="auto"/>
              <w:jc w:val="center"/>
              <w:rPr>
                <w:rFonts w:ascii="Calibri" w:hAnsi="Calibri" w:cs="Calibri"/>
                <w:sz w:val="20"/>
                <w:szCs w:val="20"/>
              </w:rPr>
            </w:pPr>
            <w:r w:rsidRPr="00453DFC">
              <w:rPr>
                <w:rFonts w:ascii="Calibri" w:hAnsi="Calibri" w:cs="Calibri"/>
                <w:sz w:val="20"/>
                <w:szCs w:val="20"/>
              </w:rPr>
              <w:t>With Mask</w:t>
            </w:r>
          </w:p>
        </w:tc>
      </w:tr>
      <w:tr w:rsidR="00525659" w14:paraId="5FFCD31E" w14:textId="77777777" w:rsidTr="00624324">
        <w:trPr>
          <w:trHeight w:val="3820"/>
        </w:trPr>
        <w:tc>
          <w:tcPr>
            <w:tcW w:w="1413" w:type="dxa"/>
          </w:tcPr>
          <w:p w14:paraId="16FFB7F2" w14:textId="3A287710" w:rsidR="00115D08" w:rsidRPr="008C59D8" w:rsidRDefault="00B37A4B" w:rsidP="00B37A4B">
            <w:pPr>
              <w:spacing w:after="0" w:line="264" w:lineRule="auto"/>
              <w:jc w:val="center"/>
              <w:rPr>
                <w:rFonts w:ascii="Calibri" w:hAnsi="Calibri" w:cs="Calibri"/>
                <w:sz w:val="20"/>
                <w:szCs w:val="20"/>
              </w:rPr>
            </w:pPr>
            <w:r w:rsidRPr="008C59D8">
              <w:rPr>
                <w:rFonts w:ascii="Calibri" w:hAnsi="Calibri" w:cs="Calibri"/>
                <w:sz w:val="20"/>
                <w:szCs w:val="20"/>
              </w:rPr>
              <w:t>Talking</w:t>
            </w:r>
          </w:p>
        </w:tc>
        <w:tc>
          <w:tcPr>
            <w:tcW w:w="4394" w:type="dxa"/>
          </w:tcPr>
          <w:p w14:paraId="4C959FB5" w14:textId="4472E517" w:rsidR="000C094D" w:rsidRPr="009C07ED" w:rsidRDefault="0023382B" w:rsidP="00856AB5">
            <w:pPr>
              <w:spacing w:after="0" w:line="264" w:lineRule="auto"/>
              <w:rPr>
                <w:rFonts w:asciiTheme="minorHAnsi" w:hAnsiTheme="minorHAnsi" w:cstheme="minorHAnsi"/>
                <w:sz w:val="20"/>
                <w:szCs w:val="20"/>
              </w:rPr>
            </w:pPr>
            <w:r w:rsidRPr="009C07ED">
              <w:rPr>
                <w:rFonts w:asciiTheme="minorHAnsi" w:hAnsiTheme="minorHAnsi" w:cstheme="minorHAnsi"/>
                <w:noProof/>
                <w:sz w:val="20"/>
                <w:szCs w:val="20"/>
              </w:rPr>
              <w:drawing>
                <wp:anchor distT="0" distB="0" distL="114300" distR="114300" simplePos="0" relativeHeight="251658240" behindDoc="0" locked="0" layoutInCell="1" allowOverlap="1" wp14:anchorId="1196FC2D" wp14:editId="0189B7A0">
                  <wp:simplePos x="0" y="0"/>
                  <wp:positionH relativeFrom="column">
                    <wp:posOffset>-1905</wp:posOffset>
                  </wp:positionH>
                  <wp:positionV relativeFrom="paragraph">
                    <wp:posOffset>31115</wp:posOffset>
                  </wp:positionV>
                  <wp:extent cx="2682240" cy="2310674"/>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lkingnomask.png"/>
                          <pic:cNvPicPr/>
                        </pic:nvPicPr>
                        <pic:blipFill rotWithShape="1">
                          <a:blip r:embed="rId23" cstate="print">
                            <a:extLst>
                              <a:ext uri="{28A0092B-C50C-407E-A947-70E740481C1C}">
                                <a14:useLocalDpi xmlns:a14="http://schemas.microsoft.com/office/drawing/2010/main" val="0"/>
                              </a:ext>
                            </a:extLst>
                          </a:blip>
                          <a:srcRect l="13177" t="14580" r="22057" b="11028"/>
                          <a:stretch/>
                        </pic:blipFill>
                        <pic:spPr bwMode="auto">
                          <a:xfrm>
                            <a:off x="0" y="0"/>
                            <a:ext cx="2688076" cy="23157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CD0A74" w14:textId="77777777" w:rsidR="005059A4" w:rsidRPr="009C07ED" w:rsidRDefault="005059A4" w:rsidP="00856AB5">
            <w:pPr>
              <w:spacing w:after="0" w:line="264" w:lineRule="auto"/>
              <w:rPr>
                <w:rFonts w:asciiTheme="minorHAnsi" w:hAnsiTheme="minorHAnsi" w:cstheme="minorHAnsi"/>
                <w:sz w:val="20"/>
                <w:szCs w:val="20"/>
              </w:rPr>
            </w:pPr>
          </w:p>
          <w:p w14:paraId="6B408E09" w14:textId="0EA91E1E" w:rsidR="00115D08" w:rsidRPr="009C07ED" w:rsidRDefault="001D1FEF" w:rsidP="00856AB5">
            <w:pPr>
              <w:spacing w:after="0" w:line="264" w:lineRule="auto"/>
              <w:rPr>
                <w:rFonts w:asciiTheme="minorHAnsi" w:hAnsiTheme="minorHAnsi" w:cstheme="minorHAnsi"/>
                <w:sz w:val="20"/>
                <w:szCs w:val="20"/>
              </w:rPr>
            </w:pPr>
            <w:r w:rsidRPr="009C07ED">
              <w:rPr>
                <w:rFonts w:asciiTheme="minorHAnsi" w:hAnsiTheme="minorHAnsi" w:cstheme="minorHAnsi"/>
                <w:noProof/>
              </w:rPr>
              <mc:AlternateContent>
                <mc:Choice Requires="wps">
                  <w:drawing>
                    <wp:anchor distT="0" distB="0" distL="114300" distR="114300" simplePos="0" relativeHeight="251658243" behindDoc="0" locked="0" layoutInCell="1" allowOverlap="1" wp14:anchorId="5DA53107" wp14:editId="7389C26D">
                      <wp:simplePos x="0" y="0"/>
                      <wp:positionH relativeFrom="column">
                        <wp:posOffset>51435</wp:posOffset>
                      </wp:positionH>
                      <wp:positionV relativeFrom="paragraph">
                        <wp:posOffset>1991360</wp:posOffset>
                      </wp:positionV>
                      <wp:extent cx="2590800" cy="137160"/>
                      <wp:effectExtent l="0" t="0" r="0" b="0"/>
                      <wp:wrapNone/>
                      <wp:docPr id="1" name="Text Box 1"/>
                      <wp:cNvGraphicFramePr/>
                      <a:graphic xmlns:a="http://schemas.openxmlformats.org/drawingml/2006/main">
                        <a:graphicData uri="http://schemas.microsoft.com/office/word/2010/wordprocessingShape">
                          <wps:wsp>
                            <wps:cNvSpPr txBox="1"/>
                            <wps:spPr>
                              <a:xfrm>
                                <a:off x="0" y="0"/>
                                <a:ext cx="2590800" cy="137160"/>
                              </a:xfrm>
                              <a:prstGeom prst="rect">
                                <a:avLst/>
                              </a:prstGeom>
                              <a:solidFill>
                                <a:prstClr val="white"/>
                              </a:solidFill>
                              <a:ln>
                                <a:noFill/>
                              </a:ln>
                            </wps:spPr>
                            <wps:txbx>
                              <w:txbxContent>
                                <w:p w14:paraId="0A5A1DF7" w14:textId="13032F80" w:rsidR="001D1FEF" w:rsidRPr="005C0426" w:rsidRDefault="001D1FEF" w:rsidP="009C07ED">
                                  <w:pPr>
                                    <w:pStyle w:val="Caption"/>
                                    <w:jc w:val="center"/>
                                    <w:rPr>
                                      <w:rFonts w:asciiTheme="minorHAnsi" w:hAnsiTheme="minorHAnsi" w:cstheme="minorHAnsi"/>
                                      <w:b w:val="0"/>
                                    </w:rPr>
                                  </w:pPr>
                                  <w:r w:rsidRPr="005C0426">
                                    <w:rPr>
                                      <w:rFonts w:asciiTheme="minorHAnsi" w:hAnsiTheme="minorHAnsi" w:cstheme="minorHAnsi"/>
                                      <w:b w:val="0"/>
                                    </w:rPr>
                                    <w:t>Figure 5</w:t>
                                  </w:r>
                                  <w:r w:rsidR="000F332B" w:rsidRPr="005C0426">
                                    <w:rPr>
                                      <w:rFonts w:asciiTheme="minorHAnsi" w:hAnsiTheme="minorHAnsi" w:cstheme="minorHAnsi"/>
                                      <w:b w:val="0"/>
                                    </w:rPr>
                                    <w:t xml:space="preserve">: </w:t>
                                  </w:r>
                                  <w:r w:rsidR="00225991" w:rsidRPr="005C0426">
                                    <w:rPr>
                                      <w:rFonts w:asciiTheme="minorHAnsi" w:hAnsiTheme="minorHAnsi" w:cstheme="minorHAnsi"/>
                                      <w:b w:val="0"/>
                                    </w:rPr>
                                    <w:t>Fluid velocity of</w:t>
                                  </w:r>
                                  <w:r w:rsidR="000F332B" w:rsidRPr="005C0426">
                                    <w:rPr>
                                      <w:rFonts w:asciiTheme="minorHAnsi" w:hAnsiTheme="minorHAnsi" w:cstheme="minorHAnsi"/>
                                      <w:b w:val="0"/>
                                    </w:rPr>
                                    <w:t xml:space="preserve"> </w:t>
                                  </w:r>
                                  <w:r w:rsidR="00B112FA" w:rsidRPr="005C0426">
                                    <w:rPr>
                                      <w:rFonts w:asciiTheme="minorHAnsi" w:hAnsiTheme="minorHAnsi" w:cstheme="minorHAnsi"/>
                                      <w:b w:val="0"/>
                                    </w:rPr>
                                    <w:t>0.35m/s</w:t>
                                  </w:r>
                                  <w:r w:rsidR="004A5748" w:rsidRPr="005C0426">
                                    <w:rPr>
                                      <w:rFonts w:asciiTheme="minorHAnsi" w:hAnsiTheme="minorHAnsi" w:cstheme="minorHAnsi"/>
                                      <w:b w:val="0"/>
                                    </w:rPr>
                                    <w:t xml:space="preserve"> at 10m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53107" id="_x0000_t202" coordsize="21600,21600" o:spt="202" path="m,l,21600r21600,l21600,xe">
                      <v:stroke joinstyle="miter"/>
                      <v:path gradientshapeok="t" o:connecttype="rect"/>
                    </v:shapetype>
                    <v:shape id="Text Box 1" o:spid="_x0000_s1026" type="#_x0000_t202" style="position:absolute;margin-left:4.05pt;margin-top:156.8pt;width:204pt;height:10.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" stroked="f">
                      <v:textbox inset="0,0,0,0">
                        <w:txbxContent>
                          <w:p w14:paraId="0A5A1DF7" w14:textId="13032F80" w:rsidR="001D1FEF" w:rsidRPr="005C0426" w:rsidRDefault="001D1FEF" w:rsidP="009C07ED">
                            <w:pPr>
                              <w:pStyle w:val="Caption"/>
                              <w:jc w:val="center"/>
                              <w:rPr>
                                <w:rFonts w:asciiTheme="minorHAnsi" w:hAnsiTheme="minorHAnsi" w:cstheme="minorHAnsi"/>
                                <w:b w:val="0"/>
                              </w:rPr>
                            </w:pPr>
                            <w:r w:rsidRPr="005C0426">
                              <w:rPr>
                                <w:rFonts w:asciiTheme="minorHAnsi" w:hAnsiTheme="minorHAnsi" w:cstheme="minorHAnsi"/>
                                <w:b w:val="0"/>
                              </w:rPr>
                              <w:t>Figure 5</w:t>
                            </w:r>
                            <w:r w:rsidR="000F332B" w:rsidRPr="005C0426">
                              <w:rPr>
                                <w:rFonts w:asciiTheme="minorHAnsi" w:hAnsiTheme="minorHAnsi" w:cstheme="minorHAnsi"/>
                                <w:b w:val="0"/>
                              </w:rPr>
                              <w:t xml:space="preserve">: </w:t>
                            </w:r>
                            <w:r w:rsidR="00225991" w:rsidRPr="005C0426">
                              <w:rPr>
                                <w:rFonts w:asciiTheme="minorHAnsi" w:hAnsiTheme="minorHAnsi" w:cstheme="minorHAnsi"/>
                                <w:b w:val="0"/>
                              </w:rPr>
                              <w:t>Fluid velocity of</w:t>
                            </w:r>
                            <w:r w:rsidR="000F332B" w:rsidRPr="005C0426">
                              <w:rPr>
                                <w:rFonts w:asciiTheme="minorHAnsi" w:hAnsiTheme="minorHAnsi" w:cstheme="minorHAnsi"/>
                                <w:b w:val="0"/>
                              </w:rPr>
                              <w:t xml:space="preserve"> </w:t>
                            </w:r>
                            <w:r w:rsidR="00B112FA" w:rsidRPr="005C0426">
                              <w:rPr>
                                <w:rFonts w:asciiTheme="minorHAnsi" w:hAnsiTheme="minorHAnsi" w:cstheme="minorHAnsi"/>
                                <w:b w:val="0"/>
                              </w:rPr>
                              <w:t>0.35m/s</w:t>
                            </w:r>
                            <w:r w:rsidR="004A5748" w:rsidRPr="005C0426">
                              <w:rPr>
                                <w:rFonts w:asciiTheme="minorHAnsi" w:hAnsiTheme="minorHAnsi" w:cstheme="minorHAnsi"/>
                                <w:b w:val="0"/>
                              </w:rPr>
                              <w:t xml:space="preserve"> at 10m</w:t>
                            </w:r>
                          </w:p>
                        </w:txbxContent>
                      </v:textbox>
                    </v:shape>
                  </w:pict>
                </mc:Fallback>
              </mc:AlternateContent>
            </w:r>
          </w:p>
        </w:tc>
        <w:tc>
          <w:tcPr>
            <w:tcW w:w="4678" w:type="dxa"/>
          </w:tcPr>
          <w:p w14:paraId="2695E848" w14:textId="536882C3" w:rsidR="00115D08" w:rsidRPr="009C07ED" w:rsidRDefault="0023382B" w:rsidP="009C07ED">
            <w:pPr>
              <w:spacing w:after="0" w:line="264" w:lineRule="auto"/>
              <w:jc w:val="center"/>
              <w:rPr>
                <w:rFonts w:asciiTheme="minorHAnsi" w:hAnsiTheme="minorHAnsi" w:cstheme="minorHAnsi"/>
                <w:sz w:val="20"/>
                <w:szCs w:val="20"/>
              </w:rPr>
            </w:pPr>
            <w:r w:rsidRPr="009C07ED">
              <w:rPr>
                <w:rFonts w:asciiTheme="minorHAnsi" w:hAnsiTheme="minorHAnsi" w:cstheme="minorHAnsi"/>
                <w:noProof/>
                <w:sz w:val="20"/>
                <w:szCs w:val="20"/>
              </w:rPr>
              <w:drawing>
                <wp:anchor distT="0" distB="0" distL="114300" distR="114300" simplePos="0" relativeHeight="251658241" behindDoc="0" locked="0" layoutInCell="1" allowOverlap="1" wp14:anchorId="4A020FAC" wp14:editId="1A0BE1E6">
                  <wp:simplePos x="0" y="0"/>
                  <wp:positionH relativeFrom="column">
                    <wp:posOffset>-26035</wp:posOffset>
                  </wp:positionH>
                  <wp:positionV relativeFrom="paragraph">
                    <wp:posOffset>31115</wp:posOffset>
                  </wp:positionV>
                  <wp:extent cx="2849880" cy="2268728"/>
                  <wp:effectExtent l="0" t="0" r="7620" b="0"/>
                  <wp:wrapThrough wrapText="bothSides">
                    <wp:wrapPolygon edited="0">
                      <wp:start x="0" y="0"/>
                      <wp:lineTo x="0" y="21406"/>
                      <wp:lineTo x="21513" y="21406"/>
                      <wp:lineTo x="2151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lkingwithmask.png"/>
                          <pic:cNvPicPr/>
                        </pic:nvPicPr>
                        <pic:blipFill rotWithShape="1">
                          <a:blip r:embed="rId24" cstate="print">
                            <a:extLst>
                              <a:ext uri="{28A0092B-C50C-407E-A947-70E740481C1C}">
                                <a14:useLocalDpi xmlns:a14="http://schemas.microsoft.com/office/drawing/2010/main" val="0"/>
                              </a:ext>
                            </a:extLst>
                          </a:blip>
                          <a:srcRect l="13941" t="14298" r="17676" b="13118"/>
                          <a:stretch/>
                        </pic:blipFill>
                        <pic:spPr bwMode="auto">
                          <a:xfrm>
                            <a:off x="0" y="0"/>
                            <a:ext cx="2849880" cy="2268728"/>
                          </a:xfrm>
                          <a:prstGeom prst="rect">
                            <a:avLst/>
                          </a:prstGeom>
                          <a:ln>
                            <a:noFill/>
                          </a:ln>
                          <a:extLst>
                            <a:ext uri="{53640926-AAD7-44D8-BBD7-CCE9431645EC}">
                              <a14:shadowObscured xmlns:a14="http://schemas.microsoft.com/office/drawing/2010/main"/>
                            </a:ext>
                          </a:extLst>
                        </pic:spPr>
                      </pic:pic>
                    </a:graphicData>
                  </a:graphic>
                </wp:anchor>
              </w:drawing>
            </w:r>
            <w:r w:rsidR="004420E8" w:rsidRPr="009C07ED">
              <w:rPr>
                <w:rFonts w:asciiTheme="minorHAnsi" w:hAnsiTheme="minorHAnsi" w:cstheme="minorHAnsi"/>
                <w:sz w:val="20"/>
                <w:szCs w:val="20"/>
              </w:rPr>
              <w:t xml:space="preserve">Figure 6: </w:t>
            </w:r>
            <w:r w:rsidR="004A5748" w:rsidRPr="009C07ED">
              <w:rPr>
                <w:rFonts w:asciiTheme="minorHAnsi" w:hAnsiTheme="minorHAnsi" w:cstheme="minorHAnsi"/>
                <w:sz w:val="20"/>
                <w:szCs w:val="20"/>
              </w:rPr>
              <w:t xml:space="preserve">Fluid velocity of </w:t>
            </w:r>
            <w:r w:rsidR="00B70F30" w:rsidRPr="009C07ED">
              <w:rPr>
                <w:rFonts w:asciiTheme="minorHAnsi" w:hAnsiTheme="minorHAnsi" w:cstheme="minorHAnsi"/>
                <w:sz w:val="20"/>
                <w:szCs w:val="20"/>
              </w:rPr>
              <w:t>0.28m/s</w:t>
            </w:r>
            <w:r w:rsidR="004A5748" w:rsidRPr="009C07ED">
              <w:rPr>
                <w:rFonts w:asciiTheme="minorHAnsi" w:hAnsiTheme="minorHAnsi" w:cstheme="minorHAnsi"/>
                <w:sz w:val="20"/>
                <w:szCs w:val="20"/>
              </w:rPr>
              <w:t xml:space="preserve"> at 10m</w:t>
            </w:r>
          </w:p>
        </w:tc>
      </w:tr>
      <w:tr w:rsidR="00525659" w14:paraId="0F8D4FEB" w14:textId="77777777" w:rsidTr="00225991">
        <w:trPr>
          <w:trHeight w:val="4131"/>
        </w:trPr>
        <w:tc>
          <w:tcPr>
            <w:tcW w:w="1413" w:type="dxa"/>
          </w:tcPr>
          <w:p w14:paraId="013C1240" w14:textId="65A3B009" w:rsidR="00115D08" w:rsidRPr="008C59D8" w:rsidRDefault="00B37A4B" w:rsidP="00B37A4B">
            <w:pPr>
              <w:spacing w:after="0" w:line="264" w:lineRule="auto"/>
              <w:jc w:val="center"/>
              <w:rPr>
                <w:rFonts w:ascii="Calibri" w:hAnsi="Calibri" w:cs="Calibri"/>
                <w:sz w:val="20"/>
                <w:szCs w:val="20"/>
              </w:rPr>
            </w:pPr>
            <w:r w:rsidRPr="008C59D8">
              <w:rPr>
                <w:rFonts w:ascii="Calibri" w:hAnsi="Calibri" w:cs="Calibri"/>
                <w:sz w:val="20"/>
                <w:szCs w:val="20"/>
              </w:rPr>
              <w:t>Coughing</w:t>
            </w:r>
          </w:p>
        </w:tc>
        <w:tc>
          <w:tcPr>
            <w:tcW w:w="4394" w:type="dxa"/>
          </w:tcPr>
          <w:p w14:paraId="7894C763" w14:textId="6338F0A7" w:rsidR="00115D08" w:rsidRPr="009C07ED" w:rsidRDefault="00625E25" w:rsidP="009C07ED">
            <w:pPr>
              <w:spacing w:after="0" w:line="264" w:lineRule="auto"/>
              <w:jc w:val="center"/>
              <w:rPr>
                <w:rFonts w:asciiTheme="minorHAnsi" w:hAnsiTheme="minorHAnsi" w:cstheme="minorHAnsi"/>
                <w:sz w:val="20"/>
                <w:szCs w:val="20"/>
              </w:rPr>
            </w:pPr>
            <w:r w:rsidRPr="009C07ED">
              <w:rPr>
                <w:rFonts w:asciiTheme="minorHAnsi" w:hAnsiTheme="minorHAnsi" w:cstheme="minorHAnsi"/>
                <w:noProof/>
                <w:sz w:val="20"/>
                <w:szCs w:val="20"/>
              </w:rPr>
              <w:drawing>
                <wp:anchor distT="0" distB="0" distL="114300" distR="114300" simplePos="0" relativeHeight="251658244" behindDoc="0" locked="0" layoutInCell="1" allowOverlap="1" wp14:anchorId="234F6336" wp14:editId="2D2D1135">
                  <wp:simplePos x="0" y="0"/>
                  <wp:positionH relativeFrom="column">
                    <wp:posOffset>-9525</wp:posOffset>
                  </wp:positionH>
                  <wp:positionV relativeFrom="paragraph">
                    <wp:posOffset>44450</wp:posOffset>
                  </wp:positionV>
                  <wp:extent cx="2636520" cy="2209800"/>
                  <wp:effectExtent l="0" t="0" r="0" b="0"/>
                  <wp:wrapThrough wrapText="bothSides">
                    <wp:wrapPolygon edited="0">
                      <wp:start x="0" y="0"/>
                      <wp:lineTo x="0" y="21414"/>
                      <wp:lineTo x="21382" y="21414"/>
                      <wp:lineTo x="2138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ughingnomask.png"/>
                          <pic:cNvPicPr/>
                        </pic:nvPicPr>
                        <pic:blipFill rotWithShape="1">
                          <a:blip r:embed="rId25" cstate="print">
                            <a:extLst>
                              <a:ext uri="{28A0092B-C50C-407E-A947-70E740481C1C}">
                                <a14:useLocalDpi xmlns:a14="http://schemas.microsoft.com/office/drawing/2010/main" val="0"/>
                              </a:ext>
                            </a:extLst>
                          </a:blip>
                          <a:srcRect l="14125" t="14313" r="21362" b="14091"/>
                          <a:stretch/>
                        </pic:blipFill>
                        <pic:spPr bwMode="auto">
                          <a:xfrm>
                            <a:off x="0" y="0"/>
                            <a:ext cx="2636520"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0E8" w:rsidRPr="009C07ED">
              <w:rPr>
                <w:rFonts w:asciiTheme="minorHAnsi" w:hAnsiTheme="minorHAnsi" w:cstheme="minorHAnsi"/>
                <w:sz w:val="20"/>
                <w:szCs w:val="20"/>
              </w:rPr>
              <w:t xml:space="preserve">Figure 7: </w:t>
            </w:r>
            <w:r w:rsidR="004A5748" w:rsidRPr="009C07ED">
              <w:rPr>
                <w:rFonts w:asciiTheme="minorHAnsi" w:hAnsiTheme="minorHAnsi" w:cstheme="minorHAnsi"/>
                <w:sz w:val="20"/>
                <w:szCs w:val="20"/>
              </w:rPr>
              <w:t>Fluid velocity of</w:t>
            </w:r>
            <w:r w:rsidR="004420E8" w:rsidRPr="009C07ED">
              <w:rPr>
                <w:rFonts w:asciiTheme="minorHAnsi" w:hAnsiTheme="minorHAnsi" w:cstheme="minorHAnsi"/>
                <w:sz w:val="20"/>
                <w:szCs w:val="20"/>
              </w:rPr>
              <w:t xml:space="preserve"> </w:t>
            </w:r>
            <w:r w:rsidR="008816D1" w:rsidRPr="009C07ED">
              <w:rPr>
                <w:rFonts w:asciiTheme="minorHAnsi" w:hAnsiTheme="minorHAnsi" w:cstheme="minorHAnsi"/>
                <w:sz w:val="20"/>
                <w:szCs w:val="20"/>
              </w:rPr>
              <w:t>1.44m/s</w:t>
            </w:r>
            <w:r w:rsidR="004A5748" w:rsidRPr="009C07ED">
              <w:rPr>
                <w:rFonts w:asciiTheme="minorHAnsi" w:hAnsiTheme="minorHAnsi" w:cstheme="minorHAnsi"/>
                <w:sz w:val="20"/>
                <w:szCs w:val="20"/>
              </w:rPr>
              <w:t xml:space="preserve"> at 10m</w:t>
            </w:r>
          </w:p>
        </w:tc>
        <w:tc>
          <w:tcPr>
            <w:tcW w:w="4678" w:type="dxa"/>
          </w:tcPr>
          <w:p w14:paraId="7EB20C43" w14:textId="3FD31095" w:rsidR="00115D08" w:rsidRPr="009C07ED" w:rsidRDefault="0023382B" w:rsidP="009C07ED">
            <w:pPr>
              <w:pStyle w:val="Caption"/>
              <w:jc w:val="center"/>
              <w:rPr>
                <w:rFonts w:asciiTheme="minorHAnsi" w:hAnsiTheme="minorHAnsi" w:cstheme="minorHAnsi"/>
                <w:b w:val="0"/>
              </w:rPr>
            </w:pPr>
            <w:r w:rsidRPr="009C07ED">
              <w:rPr>
                <w:rFonts w:asciiTheme="minorHAnsi" w:hAnsiTheme="minorHAnsi" w:cstheme="minorHAnsi"/>
                <w:noProof/>
              </w:rPr>
              <w:drawing>
                <wp:anchor distT="0" distB="0" distL="114300" distR="114300" simplePos="0" relativeHeight="251658245" behindDoc="0" locked="0" layoutInCell="1" allowOverlap="1" wp14:anchorId="5AE8BF48" wp14:editId="1750E18B">
                  <wp:simplePos x="0" y="0"/>
                  <wp:positionH relativeFrom="column">
                    <wp:posOffset>-41275</wp:posOffset>
                  </wp:positionH>
                  <wp:positionV relativeFrom="paragraph">
                    <wp:posOffset>13970</wp:posOffset>
                  </wp:positionV>
                  <wp:extent cx="2838450" cy="2301240"/>
                  <wp:effectExtent l="0" t="0" r="0" b="3810"/>
                  <wp:wrapThrough wrapText="bothSides">
                    <wp:wrapPolygon edited="0">
                      <wp:start x="0" y="0"/>
                      <wp:lineTo x="0" y="21457"/>
                      <wp:lineTo x="21455" y="21457"/>
                      <wp:lineTo x="2145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ughingwithmask.png"/>
                          <pic:cNvPicPr/>
                        </pic:nvPicPr>
                        <pic:blipFill rotWithShape="1">
                          <a:blip r:embed="rId26" cstate="print">
                            <a:extLst>
                              <a:ext uri="{28A0092B-C50C-407E-A947-70E740481C1C}">
                                <a14:useLocalDpi xmlns:a14="http://schemas.microsoft.com/office/drawing/2010/main" val="0"/>
                              </a:ext>
                            </a:extLst>
                          </a:blip>
                          <a:srcRect l="13689" t="14741" r="19439" b="13997"/>
                          <a:stretch/>
                        </pic:blipFill>
                        <pic:spPr bwMode="auto">
                          <a:xfrm>
                            <a:off x="0" y="0"/>
                            <a:ext cx="2838450" cy="2301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E25" w:rsidRPr="009C07ED">
              <w:rPr>
                <w:rFonts w:asciiTheme="minorHAnsi" w:hAnsiTheme="minorHAnsi" w:cstheme="minorHAnsi"/>
                <w:b w:val="0"/>
              </w:rPr>
              <w:t xml:space="preserve">Figure 8: </w:t>
            </w:r>
            <w:r w:rsidR="004A5748" w:rsidRPr="009C07ED">
              <w:rPr>
                <w:rFonts w:asciiTheme="minorHAnsi" w:hAnsiTheme="minorHAnsi" w:cstheme="minorHAnsi"/>
                <w:b w:val="0"/>
              </w:rPr>
              <w:t xml:space="preserve">Fluid velocity of </w:t>
            </w:r>
            <w:r w:rsidR="00E96C79" w:rsidRPr="009C07ED">
              <w:rPr>
                <w:rFonts w:asciiTheme="minorHAnsi" w:hAnsiTheme="minorHAnsi" w:cstheme="minorHAnsi"/>
                <w:b w:val="0"/>
              </w:rPr>
              <w:t>1.17m/s</w:t>
            </w:r>
            <w:r w:rsidR="004A5748" w:rsidRPr="009C07ED">
              <w:rPr>
                <w:rFonts w:asciiTheme="minorHAnsi" w:hAnsiTheme="minorHAnsi" w:cstheme="minorHAnsi"/>
                <w:b w:val="0"/>
              </w:rPr>
              <w:t xml:space="preserve"> at 10m</w:t>
            </w:r>
          </w:p>
        </w:tc>
      </w:tr>
      <w:tr w:rsidR="00525659" w14:paraId="077531F3" w14:textId="77777777" w:rsidTr="004E01BA">
        <w:trPr>
          <w:trHeight w:val="4058"/>
        </w:trPr>
        <w:tc>
          <w:tcPr>
            <w:tcW w:w="1413" w:type="dxa"/>
          </w:tcPr>
          <w:p w14:paraId="3B3F9B4D" w14:textId="0E3DEB53" w:rsidR="00115D08" w:rsidRPr="008C59D8" w:rsidRDefault="00B37A4B" w:rsidP="00B37A4B">
            <w:pPr>
              <w:spacing w:after="0" w:line="264" w:lineRule="auto"/>
              <w:jc w:val="center"/>
              <w:rPr>
                <w:rFonts w:ascii="Calibri" w:hAnsi="Calibri" w:cs="Calibri"/>
                <w:sz w:val="20"/>
                <w:szCs w:val="20"/>
              </w:rPr>
            </w:pPr>
            <w:r w:rsidRPr="008C59D8">
              <w:rPr>
                <w:rFonts w:ascii="Calibri" w:hAnsi="Calibri" w:cs="Calibri"/>
                <w:sz w:val="20"/>
                <w:szCs w:val="20"/>
              </w:rPr>
              <w:t>Sneezing</w:t>
            </w:r>
          </w:p>
        </w:tc>
        <w:tc>
          <w:tcPr>
            <w:tcW w:w="4394" w:type="dxa"/>
          </w:tcPr>
          <w:p w14:paraId="77677436" w14:textId="0A6FD294" w:rsidR="00681E90" w:rsidRDefault="0023382B" w:rsidP="003E35F1">
            <w:pPr>
              <w:spacing w:after="0" w:line="264" w:lineRule="auto"/>
              <w:jc w:val="center"/>
              <w:rPr>
                <w:rFonts w:ascii="Calibri" w:hAnsi="Calibri" w:cs="Calibri"/>
                <w:sz w:val="20"/>
                <w:szCs w:val="20"/>
              </w:rPr>
            </w:pPr>
            <w:r>
              <w:rPr>
                <w:noProof/>
              </w:rPr>
              <w:drawing>
                <wp:anchor distT="0" distB="0" distL="114300" distR="114300" simplePos="0" relativeHeight="251658242" behindDoc="0" locked="0" layoutInCell="1" allowOverlap="1" wp14:anchorId="5676A529" wp14:editId="1671FD30">
                  <wp:simplePos x="0" y="0"/>
                  <wp:positionH relativeFrom="column">
                    <wp:posOffset>-24765</wp:posOffset>
                  </wp:positionH>
                  <wp:positionV relativeFrom="paragraph">
                    <wp:posOffset>30480</wp:posOffset>
                  </wp:positionV>
                  <wp:extent cx="2682240" cy="2106295"/>
                  <wp:effectExtent l="0" t="0" r="3810" b="8255"/>
                  <wp:wrapThrough wrapText="bothSides">
                    <wp:wrapPolygon edited="0">
                      <wp:start x="0" y="0"/>
                      <wp:lineTo x="0" y="21489"/>
                      <wp:lineTo x="21477" y="21489"/>
                      <wp:lineTo x="2147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eezingnomask.png"/>
                          <pic:cNvPicPr/>
                        </pic:nvPicPr>
                        <pic:blipFill rotWithShape="1">
                          <a:blip r:embed="rId27" cstate="print">
                            <a:extLst>
                              <a:ext uri="{28A0092B-C50C-407E-A947-70E740481C1C}">
                                <a14:useLocalDpi xmlns:a14="http://schemas.microsoft.com/office/drawing/2010/main" val="0"/>
                              </a:ext>
                            </a:extLst>
                          </a:blip>
                          <a:srcRect l="13455" t="14203" r="17309" b="13291"/>
                          <a:stretch/>
                        </pic:blipFill>
                        <pic:spPr bwMode="auto">
                          <a:xfrm>
                            <a:off x="0" y="0"/>
                            <a:ext cx="2682240" cy="210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35A3E7" w14:textId="00AB1EB0" w:rsidR="00115D08" w:rsidRPr="009C07ED" w:rsidRDefault="00625E25" w:rsidP="009C07ED">
            <w:pPr>
              <w:spacing w:after="0" w:line="264" w:lineRule="auto"/>
              <w:jc w:val="center"/>
              <w:rPr>
                <w:rFonts w:asciiTheme="minorHAnsi" w:hAnsiTheme="minorHAnsi" w:cstheme="minorHAnsi"/>
              </w:rPr>
            </w:pPr>
            <w:r w:rsidRPr="009C07ED">
              <w:rPr>
                <w:rFonts w:asciiTheme="minorHAnsi" w:hAnsiTheme="minorHAnsi" w:cstheme="minorHAnsi"/>
                <w:sz w:val="20"/>
                <w:szCs w:val="20"/>
              </w:rPr>
              <w:t xml:space="preserve">Figure </w:t>
            </w:r>
            <w:r w:rsidR="00836C51" w:rsidRPr="009C07ED">
              <w:rPr>
                <w:rFonts w:asciiTheme="minorHAnsi" w:hAnsiTheme="minorHAnsi" w:cstheme="minorHAnsi"/>
                <w:sz w:val="20"/>
                <w:szCs w:val="20"/>
              </w:rPr>
              <w:t>9</w:t>
            </w:r>
            <w:r w:rsidRPr="009C07ED">
              <w:rPr>
                <w:rFonts w:asciiTheme="minorHAnsi" w:hAnsiTheme="minorHAnsi" w:cstheme="minorHAnsi"/>
                <w:sz w:val="20"/>
                <w:szCs w:val="20"/>
              </w:rPr>
              <w:t xml:space="preserve">: </w:t>
            </w:r>
            <w:r w:rsidR="004A5748" w:rsidRPr="009C07ED">
              <w:rPr>
                <w:rFonts w:asciiTheme="minorHAnsi" w:hAnsiTheme="minorHAnsi" w:cstheme="minorHAnsi"/>
                <w:sz w:val="20"/>
                <w:szCs w:val="20"/>
              </w:rPr>
              <w:t xml:space="preserve">Fluid velocity of </w:t>
            </w:r>
            <w:r w:rsidR="00D337C8" w:rsidRPr="009C07ED">
              <w:rPr>
                <w:rFonts w:asciiTheme="minorHAnsi" w:hAnsiTheme="minorHAnsi" w:cstheme="minorHAnsi"/>
                <w:sz w:val="20"/>
                <w:szCs w:val="20"/>
              </w:rPr>
              <w:t>2.0m/s</w:t>
            </w:r>
            <w:r w:rsidR="004A5748" w:rsidRPr="009C07ED">
              <w:rPr>
                <w:rFonts w:asciiTheme="minorHAnsi" w:hAnsiTheme="minorHAnsi" w:cstheme="minorHAnsi"/>
                <w:sz w:val="20"/>
                <w:szCs w:val="20"/>
              </w:rPr>
              <w:t xml:space="preserve"> at 10m</w:t>
            </w:r>
          </w:p>
        </w:tc>
        <w:tc>
          <w:tcPr>
            <w:tcW w:w="4678" w:type="dxa"/>
          </w:tcPr>
          <w:p w14:paraId="2EDDA0F9" w14:textId="367B683E" w:rsidR="00115D08" w:rsidRPr="009C07ED" w:rsidRDefault="00836C51" w:rsidP="009C07ED">
            <w:pPr>
              <w:spacing w:after="0" w:line="264" w:lineRule="auto"/>
              <w:jc w:val="center"/>
              <w:rPr>
                <w:rFonts w:asciiTheme="minorHAnsi" w:hAnsiTheme="minorHAnsi" w:cstheme="minorHAnsi"/>
                <w:sz w:val="20"/>
                <w:szCs w:val="20"/>
              </w:rPr>
            </w:pPr>
            <w:r w:rsidRPr="009C07ED">
              <w:rPr>
                <w:rFonts w:asciiTheme="minorHAnsi" w:hAnsiTheme="minorHAnsi" w:cstheme="minorHAnsi"/>
                <w:noProof/>
                <w:sz w:val="20"/>
                <w:szCs w:val="20"/>
              </w:rPr>
              <w:drawing>
                <wp:anchor distT="0" distB="0" distL="114300" distR="114300" simplePos="0" relativeHeight="251658246" behindDoc="0" locked="0" layoutInCell="1" allowOverlap="1" wp14:anchorId="5895EAB1" wp14:editId="4E00A6E1">
                  <wp:simplePos x="0" y="0"/>
                  <wp:positionH relativeFrom="column">
                    <wp:posOffset>-52705</wp:posOffset>
                  </wp:positionH>
                  <wp:positionV relativeFrom="paragraph">
                    <wp:posOffset>54610</wp:posOffset>
                  </wp:positionV>
                  <wp:extent cx="2849880" cy="2226310"/>
                  <wp:effectExtent l="0" t="0" r="7620" b="2540"/>
                  <wp:wrapThrough wrapText="bothSides">
                    <wp:wrapPolygon edited="0">
                      <wp:start x="0" y="0"/>
                      <wp:lineTo x="0" y="21440"/>
                      <wp:lineTo x="21513" y="21440"/>
                      <wp:lineTo x="2151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eezingwithmask.png"/>
                          <pic:cNvPicPr/>
                        </pic:nvPicPr>
                        <pic:blipFill rotWithShape="1">
                          <a:blip r:embed="rId28" cstate="print">
                            <a:extLst>
                              <a:ext uri="{28A0092B-C50C-407E-A947-70E740481C1C}">
                                <a14:useLocalDpi xmlns:a14="http://schemas.microsoft.com/office/drawing/2010/main" val="0"/>
                              </a:ext>
                            </a:extLst>
                          </a:blip>
                          <a:srcRect l="13467" t="15282" r="19772" b="15186"/>
                          <a:stretch/>
                        </pic:blipFill>
                        <pic:spPr bwMode="auto">
                          <a:xfrm>
                            <a:off x="0" y="0"/>
                            <a:ext cx="2849880" cy="222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07ED">
              <w:rPr>
                <w:rFonts w:asciiTheme="minorHAnsi" w:hAnsiTheme="minorHAnsi" w:cstheme="minorHAnsi"/>
                <w:sz w:val="20"/>
                <w:szCs w:val="20"/>
              </w:rPr>
              <w:t xml:space="preserve">Figure </w:t>
            </w:r>
            <w:r w:rsidR="00E96C79" w:rsidRPr="009C07ED">
              <w:rPr>
                <w:rFonts w:asciiTheme="minorHAnsi" w:hAnsiTheme="minorHAnsi" w:cstheme="minorHAnsi"/>
                <w:sz w:val="20"/>
                <w:szCs w:val="20"/>
              </w:rPr>
              <w:t>10</w:t>
            </w:r>
            <w:r w:rsidRPr="009C07ED">
              <w:rPr>
                <w:rFonts w:asciiTheme="minorHAnsi" w:hAnsiTheme="minorHAnsi" w:cstheme="minorHAnsi"/>
                <w:sz w:val="20"/>
                <w:szCs w:val="20"/>
              </w:rPr>
              <w:t xml:space="preserve">: </w:t>
            </w:r>
            <w:r w:rsidR="004A5748" w:rsidRPr="009C07ED">
              <w:rPr>
                <w:rFonts w:asciiTheme="minorHAnsi" w:hAnsiTheme="minorHAnsi" w:cstheme="minorHAnsi"/>
                <w:sz w:val="20"/>
                <w:szCs w:val="20"/>
              </w:rPr>
              <w:t xml:space="preserve">Fluid velocity of </w:t>
            </w:r>
            <w:r w:rsidR="00225991" w:rsidRPr="009C07ED">
              <w:rPr>
                <w:rFonts w:asciiTheme="minorHAnsi" w:hAnsiTheme="minorHAnsi" w:cstheme="minorHAnsi"/>
                <w:sz w:val="20"/>
                <w:szCs w:val="20"/>
              </w:rPr>
              <w:t>1.44m/s</w:t>
            </w:r>
            <w:r w:rsidR="004A5748" w:rsidRPr="009C07ED">
              <w:rPr>
                <w:rFonts w:asciiTheme="minorHAnsi" w:hAnsiTheme="minorHAnsi" w:cstheme="minorHAnsi"/>
                <w:sz w:val="20"/>
                <w:szCs w:val="20"/>
              </w:rPr>
              <w:t xml:space="preserve"> at 10m</w:t>
            </w:r>
          </w:p>
        </w:tc>
      </w:tr>
    </w:tbl>
    <w:p w14:paraId="6F290F79" w14:textId="77777777" w:rsidR="00F62CF6" w:rsidRDefault="00F62CF6">
      <w:pPr>
        <w:spacing w:after="0" w:line="264" w:lineRule="auto"/>
        <w:sectPr w:rsidR="00F62CF6" w:rsidSect="00115D08">
          <w:type w:val="continuous"/>
          <w:pgSz w:w="11907" w:h="16839"/>
          <w:pgMar w:top="1134" w:right="709" w:bottom="851" w:left="709" w:header="0" w:footer="0" w:gutter="0"/>
          <w:cols w:space="720"/>
        </w:sectPr>
      </w:pPr>
    </w:p>
    <w:p w14:paraId="1ED7DEA9" w14:textId="42EFE86B" w:rsidR="00F02519" w:rsidRDefault="00FE5469" w:rsidP="00EF5C87">
      <w:pPr>
        <w:spacing w:after="0" w:line="264" w:lineRule="auto"/>
        <w:ind w:firstLine="330"/>
        <w:jc w:val="both"/>
        <w:rPr>
          <w:rFonts w:ascii="Calibri" w:eastAsia="Calibri" w:hAnsi="Calibri"/>
          <w:sz w:val="20"/>
          <w:szCs w:val="20"/>
        </w:rPr>
      </w:pPr>
      <w:r>
        <w:rPr>
          <w:rFonts w:ascii="Calibri" w:eastAsia="Calibri" w:hAnsi="Calibri"/>
          <w:sz w:val="20"/>
          <w:szCs w:val="20"/>
        </w:rPr>
        <w:t>Using</w:t>
      </w:r>
      <w:r w:rsidR="00CF386D">
        <w:rPr>
          <w:rFonts w:ascii="Calibri" w:eastAsia="Calibri" w:hAnsi="Calibri"/>
          <w:sz w:val="20"/>
          <w:szCs w:val="20"/>
        </w:rPr>
        <w:t xml:space="preserve"> the </w:t>
      </w:r>
      <w:r w:rsidR="00E93E2C">
        <w:rPr>
          <w:rFonts w:ascii="Calibri" w:eastAsia="Calibri" w:hAnsi="Calibri"/>
          <w:sz w:val="20"/>
          <w:szCs w:val="20"/>
        </w:rPr>
        <w:t xml:space="preserve">fluid velocity </w:t>
      </w:r>
      <w:r w:rsidR="00D941DE">
        <w:rPr>
          <w:rFonts w:ascii="Calibri" w:eastAsia="Calibri" w:hAnsi="Calibri"/>
          <w:sz w:val="20"/>
          <w:szCs w:val="20"/>
        </w:rPr>
        <w:t>found for</w:t>
      </w:r>
      <w:r w:rsidR="00CF386D">
        <w:rPr>
          <w:rFonts w:ascii="Calibri" w:eastAsia="Calibri" w:hAnsi="Calibri"/>
          <w:sz w:val="20"/>
          <w:szCs w:val="20"/>
        </w:rPr>
        <w:t xml:space="preserve"> talking, coughing and sneezing (without </w:t>
      </w:r>
      <w:r w:rsidR="00802EA6">
        <w:rPr>
          <w:rFonts w:ascii="Calibri" w:eastAsia="Calibri" w:hAnsi="Calibri"/>
          <w:sz w:val="20"/>
          <w:szCs w:val="20"/>
        </w:rPr>
        <w:t xml:space="preserve">face </w:t>
      </w:r>
      <w:r w:rsidR="00CF386D">
        <w:rPr>
          <w:rFonts w:ascii="Calibri" w:eastAsia="Calibri" w:hAnsi="Calibri"/>
          <w:sz w:val="20"/>
          <w:szCs w:val="20"/>
        </w:rPr>
        <w:t xml:space="preserve">mask) </w:t>
      </w:r>
      <w:r w:rsidR="00972999">
        <w:rPr>
          <w:rFonts w:ascii="Calibri" w:eastAsia="Calibri" w:hAnsi="Calibri"/>
          <w:sz w:val="20"/>
          <w:szCs w:val="20"/>
        </w:rPr>
        <w:t>as the inlet velocity</w:t>
      </w:r>
      <w:r w:rsidR="000F6A6D">
        <w:rPr>
          <w:rFonts w:ascii="Calibri" w:eastAsia="Calibri" w:hAnsi="Calibri"/>
          <w:sz w:val="20"/>
          <w:szCs w:val="20"/>
        </w:rPr>
        <w:t>, we obtained</w:t>
      </w:r>
      <w:r w:rsidR="00DD7A00">
        <w:rPr>
          <w:rFonts w:ascii="Calibri" w:eastAsia="Calibri" w:hAnsi="Calibri"/>
          <w:sz w:val="20"/>
          <w:szCs w:val="20"/>
        </w:rPr>
        <w:t xml:space="preserve"> the results</w:t>
      </w:r>
      <w:r w:rsidR="00A74D51">
        <w:rPr>
          <w:rFonts w:ascii="Calibri" w:eastAsia="Calibri" w:hAnsi="Calibri"/>
          <w:sz w:val="20"/>
          <w:szCs w:val="20"/>
        </w:rPr>
        <w:t xml:space="preserve"> </w:t>
      </w:r>
      <w:r w:rsidR="000F6A6D">
        <w:rPr>
          <w:rFonts w:ascii="Calibri" w:eastAsia="Calibri" w:hAnsi="Calibri"/>
          <w:sz w:val="20"/>
          <w:szCs w:val="20"/>
        </w:rPr>
        <w:t xml:space="preserve">as shown </w:t>
      </w:r>
      <w:r w:rsidR="00A74D51">
        <w:rPr>
          <w:rFonts w:ascii="Calibri" w:eastAsia="Calibri" w:hAnsi="Calibri"/>
          <w:sz w:val="20"/>
          <w:szCs w:val="20"/>
        </w:rPr>
        <w:t>in Figure 5, 7 and 9</w:t>
      </w:r>
      <w:r w:rsidR="000F6A6D">
        <w:rPr>
          <w:rFonts w:ascii="Calibri" w:eastAsia="Calibri" w:hAnsi="Calibri"/>
          <w:sz w:val="20"/>
          <w:szCs w:val="20"/>
        </w:rPr>
        <w:t xml:space="preserve">. The results in </w:t>
      </w:r>
      <w:r w:rsidR="00AC5DBE">
        <w:rPr>
          <w:rFonts w:ascii="Calibri" w:eastAsia="Calibri" w:hAnsi="Calibri"/>
          <w:sz w:val="20"/>
          <w:szCs w:val="20"/>
        </w:rPr>
        <w:t>F</w:t>
      </w:r>
      <w:r w:rsidR="000A5634">
        <w:rPr>
          <w:rFonts w:ascii="Calibri" w:eastAsia="Calibri" w:hAnsi="Calibri"/>
          <w:sz w:val="20"/>
          <w:szCs w:val="20"/>
        </w:rPr>
        <w:t>igure</w:t>
      </w:r>
      <w:r w:rsidR="00336145">
        <w:rPr>
          <w:rFonts w:ascii="Calibri" w:eastAsia="Calibri" w:hAnsi="Calibri"/>
          <w:sz w:val="20"/>
          <w:szCs w:val="20"/>
        </w:rPr>
        <w:t>s</w:t>
      </w:r>
      <w:r w:rsidR="000A5634">
        <w:rPr>
          <w:rFonts w:ascii="Calibri" w:eastAsia="Calibri" w:hAnsi="Calibri"/>
          <w:sz w:val="20"/>
          <w:szCs w:val="20"/>
        </w:rPr>
        <w:t xml:space="preserve"> 6, 8 and 10</w:t>
      </w:r>
      <w:r w:rsidR="004722C0">
        <w:rPr>
          <w:rFonts w:ascii="Calibri" w:eastAsia="Calibri" w:hAnsi="Calibri"/>
          <w:sz w:val="20"/>
          <w:szCs w:val="20"/>
        </w:rPr>
        <w:t xml:space="preserve"> were achieved using</w:t>
      </w:r>
      <w:r w:rsidR="00CF386D">
        <w:rPr>
          <w:rFonts w:ascii="Calibri" w:eastAsia="Calibri" w:hAnsi="Calibri"/>
          <w:sz w:val="20"/>
          <w:szCs w:val="20"/>
        </w:rPr>
        <w:t xml:space="preserve"> the average velocity </w:t>
      </w:r>
      <w:r w:rsidR="004722C0">
        <w:rPr>
          <w:rFonts w:ascii="Calibri" w:eastAsia="Calibri" w:hAnsi="Calibri"/>
          <w:sz w:val="20"/>
          <w:szCs w:val="20"/>
        </w:rPr>
        <w:t xml:space="preserve">found </w:t>
      </w:r>
      <w:r w:rsidR="00CF386D">
        <w:rPr>
          <w:rFonts w:ascii="Calibri" w:eastAsia="Calibri" w:hAnsi="Calibri"/>
          <w:sz w:val="20"/>
          <w:szCs w:val="20"/>
        </w:rPr>
        <w:t xml:space="preserve">from </w:t>
      </w:r>
      <w:r w:rsidR="00AC5DBE">
        <w:rPr>
          <w:rFonts w:ascii="Calibri" w:eastAsia="Calibri" w:hAnsi="Calibri"/>
          <w:sz w:val="20"/>
          <w:szCs w:val="20"/>
        </w:rPr>
        <w:t>F</w:t>
      </w:r>
      <w:r w:rsidR="00CF386D">
        <w:rPr>
          <w:rFonts w:ascii="Calibri" w:eastAsia="Calibri" w:hAnsi="Calibri"/>
          <w:sz w:val="20"/>
          <w:szCs w:val="20"/>
        </w:rPr>
        <w:t>igure</w:t>
      </w:r>
      <w:r w:rsidR="00336145">
        <w:rPr>
          <w:rFonts w:ascii="Calibri" w:eastAsia="Calibri" w:hAnsi="Calibri"/>
          <w:sz w:val="20"/>
          <w:szCs w:val="20"/>
        </w:rPr>
        <w:t>s</w:t>
      </w:r>
      <w:r w:rsidR="00CF386D">
        <w:rPr>
          <w:rFonts w:ascii="Calibri" w:eastAsia="Calibri" w:hAnsi="Calibri"/>
          <w:sz w:val="20"/>
          <w:szCs w:val="20"/>
        </w:rPr>
        <w:t xml:space="preserve"> 2, 3 </w:t>
      </w:r>
      <w:r w:rsidR="005542F0">
        <w:rPr>
          <w:rFonts w:ascii="Calibri" w:eastAsia="Calibri" w:hAnsi="Calibri"/>
          <w:sz w:val="20"/>
          <w:szCs w:val="20"/>
        </w:rPr>
        <w:t>and 4</w:t>
      </w:r>
      <w:r w:rsidR="00CF386D">
        <w:rPr>
          <w:rFonts w:ascii="Calibri" w:eastAsia="Calibri" w:hAnsi="Calibri"/>
          <w:sz w:val="20"/>
          <w:szCs w:val="20"/>
        </w:rPr>
        <w:t xml:space="preserve"> </w:t>
      </w:r>
      <w:r w:rsidR="004722C0">
        <w:rPr>
          <w:rFonts w:ascii="Calibri" w:eastAsia="Calibri" w:hAnsi="Calibri"/>
          <w:sz w:val="20"/>
          <w:szCs w:val="20"/>
        </w:rPr>
        <w:t>as the inlet velocity.</w:t>
      </w:r>
      <w:r w:rsidR="00CF386D">
        <w:rPr>
          <w:rFonts w:ascii="Calibri" w:eastAsia="Calibri" w:hAnsi="Calibri"/>
          <w:sz w:val="20"/>
          <w:szCs w:val="20"/>
        </w:rPr>
        <w:t xml:space="preserve"> </w:t>
      </w:r>
      <w:r w:rsidR="004722C0">
        <w:rPr>
          <w:rFonts w:ascii="Calibri" w:eastAsia="Calibri" w:hAnsi="Calibri"/>
          <w:sz w:val="20"/>
          <w:szCs w:val="20"/>
        </w:rPr>
        <w:t xml:space="preserve">The </w:t>
      </w:r>
      <w:r w:rsidR="007728CB">
        <w:rPr>
          <w:rFonts w:ascii="Calibri" w:eastAsia="Calibri" w:hAnsi="Calibri"/>
          <w:sz w:val="20"/>
          <w:szCs w:val="20"/>
        </w:rPr>
        <w:t xml:space="preserve">models are simulated </w:t>
      </w:r>
      <w:r w:rsidR="007B35BB">
        <w:rPr>
          <w:rFonts w:ascii="Calibri" w:eastAsia="Calibri" w:hAnsi="Calibri"/>
          <w:sz w:val="20"/>
          <w:szCs w:val="20"/>
        </w:rPr>
        <w:t>in</w:t>
      </w:r>
      <w:r w:rsidR="00CF386D">
        <w:rPr>
          <w:rFonts w:ascii="Calibri" w:eastAsia="Calibri" w:hAnsi="Calibri"/>
          <w:sz w:val="20"/>
          <w:szCs w:val="20"/>
        </w:rPr>
        <w:t xml:space="preserve"> a </w:t>
      </w:r>
      <w:r w:rsidR="007B35BB">
        <w:rPr>
          <w:rFonts w:ascii="Calibri" w:eastAsia="Calibri" w:hAnsi="Calibri"/>
          <w:sz w:val="20"/>
          <w:szCs w:val="20"/>
        </w:rPr>
        <w:t>10m by 10m room.</w:t>
      </w:r>
      <w:r w:rsidR="00CF386D">
        <w:rPr>
          <w:rFonts w:ascii="Calibri" w:eastAsia="Calibri" w:hAnsi="Calibri"/>
          <w:sz w:val="20"/>
          <w:szCs w:val="20"/>
        </w:rPr>
        <w:t xml:space="preserve"> </w:t>
      </w:r>
      <w:r w:rsidR="005869E4">
        <w:rPr>
          <w:rFonts w:ascii="Calibri" w:eastAsia="Calibri" w:hAnsi="Calibri"/>
          <w:sz w:val="20"/>
          <w:szCs w:val="20"/>
        </w:rPr>
        <w:t>Figure</w:t>
      </w:r>
      <w:r w:rsidR="00336145">
        <w:rPr>
          <w:rFonts w:ascii="Calibri" w:eastAsia="Calibri" w:hAnsi="Calibri"/>
          <w:sz w:val="20"/>
          <w:szCs w:val="20"/>
        </w:rPr>
        <w:t>s</w:t>
      </w:r>
      <w:r w:rsidR="005869E4">
        <w:rPr>
          <w:rFonts w:ascii="Calibri" w:eastAsia="Calibri" w:hAnsi="Calibri"/>
          <w:sz w:val="20"/>
          <w:szCs w:val="20"/>
        </w:rPr>
        <w:t xml:space="preserve"> 5, 7 and 9 shows the</w:t>
      </w:r>
      <w:r w:rsidR="0053467A">
        <w:rPr>
          <w:rFonts w:ascii="Calibri" w:eastAsia="Calibri" w:hAnsi="Calibri"/>
          <w:sz w:val="20"/>
          <w:szCs w:val="20"/>
        </w:rPr>
        <w:t xml:space="preserve"> </w:t>
      </w:r>
      <w:r w:rsidR="00EE250A">
        <w:rPr>
          <w:rFonts w:ascii="Calibri" w:eastAsia="Calibri" w:hAnsi="Calibri"/>
          <w:sz w:val="20"/>
          <w:szCs w:val="20"/>
        </w:rPr>
        <w:t xml:space="preserve">results </w:t>
      </w:r>
      <w:r w:rsidR="005869E4">
        <w:rPr>
          <w:rFonts w:ascii="Calibri" w:eastAsia="Calibri" w:hAnsi="Calibri"/>
          <w:sz w:val="20"/>
          <w:szCs w:val="20"/>
        </w:rPr>
        <w:t xml:space="preserve">for the </w:t>
      </w:r>
      <w:r w:rsidR="004D0571">
        <w:rPr>
          <w:rFonts w:ascii="Calibri" w:eastAsia="Calibri" w:hAnsi="Calibri"/>
          <w:sz w:val="20"/>
          <w:szCs w:val="20"/>
        </w:rPr>
        <w:t xml:space="preserve">fluid velocity without </w:t>
      </w:r>
      <w:r w:rsidR="00802EA6">
        <w:rPr>
          <w:rFonts w:ascii="Calibri" w:eastAsia="Calibri" w:hAnsi="Calibri"/>
          <w:sz w:val="20"/>
          <w:szCs w:val="20"/>
        </w:rPr>
        <w:t xml:space="preserve">face </w:t>
      </w:r>
      <w:r w:rsidR="004D0571">
        <w:rPr>
          <w:rFonts w:ascii="Calibri" w:eastAsia="Calibri" w:hAnsi="Calibri"/>
          <w:sz w:val="20"/>
          <w:szCs w:val="20"/>
        </w:rPr>
        <w:t>mask</w:t>
      </w:r>
      <w:r w:rsidR="006C4D89">
        <w:rPr>
          <w:rFonts w:ascii="Calibri" w:eastAsia="Calibri" w:hAnsi="Calibri"/>
          <w:sz w:val="20"/>
          <w:szCs w:val="20"/>
        </w:rPr>
        <w:t xml:space="preserve"> </w:t>
      </w:r>
      <w:r w:rsidR="00336145">
        <w:rPr>
          <w:rFonts w:ascii="Calibri" w:eastAsia="Calibri" w:hAnsi="Calibri"/>
          <w:sz w:val="20"/>
          <w:szCs w:val="20"/>
        </w:rPr>
        <w:t>while figures</w:t>
      </w:r>
      <w:r w:rsidR="006C4D89">
        <w:rPr>
          <w:rFonts w:ascii="Calibri" w:eastAsia="Calibri" w:hAnsi="Calibri"/>
          <w:sz w:val="20"/>
          <w:szCs w:val="20"/>
        </w:rPr>
        <w:t xml:space="preserve"> </w:t>
      </w:r>
      <w:r w:rsidR="00333673">
        <w:rPr>
          <w:rFonts w:ascii="Calibri" w:eastAsia="Calibri" w:hAnsi="Calibri"/>
          <w:sz w:val="20"/>
          <w:szCs w:val="20"/>
        </w:rPr>
        <w:t>6, 8 and 10</w:t>
      </w:r>
      <w:r w:rsidR="006C4D89">
        <w:rPr>
          <w:rFonts w:ascii="Calibri" w:eastAsia="Calibri" w:hAnsi="Calibri"/>
          <w:sz w:val="20"/>
          <w:szCs w:val="20"/>
        </w:rPr>
        <w:t xml:space="preserve"> </w:t>
      </w:r>
      <w:r w:rsidR="00D9157F">
        <w:rPr>
          <w:rFonts w:ascii="Calibri" w:eastAsia="Calibri" w:hAnsi="Calibri"/>
          <w:sz w:val="20"/>
          <w:szCs w:val="20"/>
        </w:rPr>
        <w:t>shows the results</w:t>
      </w:r>
      <w:r w:rsidR="004714E0">
        <w:rPr>
          <w:rFonts w:ascii="Calibri" w:eastAsia="Calibri" w:hAnsi="Calibri"/>
          <w:sz w:val="20"/>
          <w:szCs w:val="20"/>
        </w:rPr>
        <w:t xml:space="preserve"> for the fluid </w:t>
      </w:r>
      <w:r w:rsidR="005F0277">
        <w:rPr>
          <w:rFonts w:ascii="Calibri" w:eastAsia="Calibri" w:hAnsi="Calibri"/>
          <w:sz w:val="20"/>
          <w:szCs w:val="20"/>
        </w:rPr>
        <w:t>with</w:t>
      </w:r>
      <w:r w:rsidR="004714E0">
        <w:rPr>
          <w:rFonts w:ascii="Calibri" w:eastAsia="Calibri" w:hAnsi="Calibri"/>
          <w:sz w:val="20"/>
          <w:szCs w:val="20"/>
        </w:rPr>
        <w:t xml:space="preserve"> </w:t>
      </w:r>
      <w:r w:rsidR="00AF4B2D">
        <w:rPr>
          <w:rFonts w:ascii="Calibri" w:eastAsia="Calibri" w:hAnsi="Calibri"/>
          <w:sz w:val="20"/>
          <w:szCs w:val="20"/>
        </w:rPr>
        <w:t>face mask.</w:t>
      </w:r>
    </w:p>
    <w:p w14:paraId="4DEEAF22" w14:textId="63A513EA" w:rsidR="008D7A1E" w:rsidRDefault="00F62CF6" w:rsidP="002B17F8">
      <w:pPr>
        <w:spacing w:after="0" w:line="264" w:lineRule="auto"/>
        <w:ind w:firstLine="330"/>
        <w:jc w:val="both"/>
        <w:rPr>
          <w:rFonts w:ascii="Calibri" w:eastAsia="Calibri" w:hAnsi="Calibri" w:cs="Calibri"/>
          <w:sz w:val="20"/>
          <w:szCs w:val="20"/>
        </w:rPr>
      </w:pPr>
      <w:r>
        <w:rPr>
          <w:rFonts w:ascii="Calibri" w:eastAsia="Calibri" w:hAnsi="Calibri" w:cs="Calibri"/>
          <w:sz w:val="20"/>
          <w:szCs w:val="20"/>
        </w:rPr>
        <w:t xml:space="preserve">Generally, </w:t>
      </w:r>
      <w:r w:rsidR="00F02519">
        <w:rPr>
          <w:rFonts w:ascii="Calibri" w:eastAsia="Calibri" w:hAnsi="Calibri" w:cs="Calibri"/>
          <w:sz w:val="20"/>
          <w:szCs w:val="20"/>
        </w:rPr>
        <w:t xml:space="preserve">fluid </w:t>
      </w:r>
      <w:r>
        <w:rPr>
          <w:rFonts w:ascii="Calibri" w:eastAsia="Calibri" w:hAnsi="Calibri" w:cs="Calibri"/>
          <w:sz w:val="20"/>
          <w:szCs w:val="20"/>
        </w:rPr>
        <w:t>velocity decreased across the room</w:t>
      </w:r>
      <w:r w:rsidR="00F02519">
        <w:rPr>
          <w:rFonts w:ascii="Calibri" w:eastAsia="Calibri" w:hAnsi="Calibri" w:cs="Calibri"/>
          <w:sz w:val="20"/>
          <w:szCs w:val="20"/>
        </w:rPr>
        <w:t xml:space="preserve"> in all cases;</w:t>
      </w:r>
      <w:r>
        <w:rPr>
          <w:rFonts w:ascii="Calibri" w:eastAsia="Calibri" w:hAnsi="Calibri" w:cs="Calibri"/>
          <w:sz w:val="20"/>
          <w:szCs w:val="20"/>
        </w:rPr>
        <w:t xml:space="preserve"> with mask and without mask. However</w:t>
      </w:r>
      <w:r w:rsidR="00F02519">
        <w:rPr>
          <w:rFonts w:ascii="Calibri" w:eastAsia="Calibri" w:hAnsi="Calibri" w:cs="Calibri"/>
          <w:sz w:val="20"/>
          <w:szCs w:val="20"/>
        </w:rPr>
        <w:t>,</w:t>
      </w:r>
      <w:r>
        <w:rPr>
          <w:rFonts w:ascii="Calibri" w:eastAsia="Calibri" w:hAnsi="Calibri" w:cs="Calibri"/>
          <w:sz w:val="20"/>
          <w:szCs w:val="20"/>
        </w:rPr>
        <w:t xml:space="preserve"> </w:t>
      </w:r>
      <w:r w:rsidR="0035097E">
        <w:rPr>
          <w:rFonts w:ascii="Calibri" w:eastAsia="Calibri" w:hAnsi="Calibri" w:cs="Calibri"/>
          <w:sz w:val="20"/>
          <w:szCs w:val="20"/>
        </w:rPr>
        <w:t xml:space="preserve">the </w:t>
      </w:r>
      <w:r>
        <w:rPr>
          <w:rFonts w:ascii="Calibri" w:eastAsia="Calibri" w:hAnsi="Calibri" w:cs="Calibri"/>
          <w:sz w:val="20"/>
          <w:szCs w:val="20"/>
        </w:rPr>
        <w:t xml:space="preserve">decrease in </w:t>
      </w:r>
      <w:r w:rsidR="0035097E">
        <w:rPr>
          <w:rFonts w:ascii="Calibri" w:eastAsia="Calibri" w:hAnsi="Calibri" w:cs="Calibri"/>
          <w:sz w:val="20"/>
          <w:szCs w:val="20"/>
        </w:rPr>
        <w:t>fluid</w:t>
      </w:r>
      <w:r>
        <w:rPr>
          <w:rFonts w:ascii="Calibri" w:eastAsia="Calibri" w:hAnsi="Calibri" w:cs="Calibri"/>
          <w:sz w:val="20"/>
          <w:szCs w:val="20"/>
        </w:rPr>
        <w:t xml:space="preserve"> velocity</w:t>
      </w:r>
      <w:r w:rsidR="0035097E">
        <w:rPr>
          <w:rFonts w:ascii="Calibri" w:eastAsia="Calibri" w:hAnsi="Calibri" w:cs="Calibri"/>
          <w:sz w:val="20"/>
          <w:szCs w:val="20"/>
        </w:rPr>
        <w:t xml:space="preserve"> is more significant </w:t>
      </w:r>
      <w:r w:rsidR="001C3EB4">
        <w:rPr>
          <w:rFonts w:ascii="Calibri" w:eastAsia="Calibri" w:hAnsi="Calibri" w:cs="Calibri"/>
          <w:sz w:val="20"/>
          <w:szCs w:val="20"/>
        </w:rPr>
        <w:t>for the cases with the mask as compared to the cases without mask</w:t>
      </w:r>
      <w:r>
        <w:rPr>
          <w:rFonts w:ascii="Calibri" w:eastAsia="Calibri" w:hAnsi="Calibri" w:cs="Calibri"/>
          <w:sz w:val="20"/>
          <w:szCs w:val="20"/>
        </w:rPr>
        <w:t xml:space="preserve">. </w:t>
      </w:r>
      <w:r w:rsidR="00EF5C87">
        <w:rPr>
          <w:rFonts w:ascii="Calibri" w:eastAsia="Calibri" w:hAnsi="Calibri" w:cs="Calibri"/>
          <w:sz w:val="20"/>
          <w:szCs w:val="20"/>
        </w:rPr>
        <w:t>For talking, the</w:t>
      </w:r>
      <w:r w:rsidR="00392376">
        <w:rPr>
          <w:rFonts w:ascii="Calibri" w:eastAsia="Calibri" w:hAnsi="Calibri" w:cs="Calibri"/>
          <w:sz w:val="20"/>
          <w:szCs w:val="20"/>
        </w:rPr>
        <w:t xml:space="preserve"> fluid velocity</w:t>
      </w:r>
      <w:r>
        <w:rPr>
          <w:rFonts w:ascii="Calibri" w:eastAsia="Calibri" w:hAnsi="Calibri" w:cs="Calibri"/>
          <w:sz w:val="20"/>
          <w:szCs w:val="20"/>
        </w:rPr>
        <w:t xml:space="preserve"> at 10 metres away from the </w:t>
      </w:r>
      <w:r w:rsidR="003248FE">
        <w:rPr>
          <w:rFonts w:ascii="Calibri" w:eastAsia="Calibri" w:hAnsi="Calibri" w:cs="Calibri"/>
          <w:sz w:val="20"/>
          <w:szCs w:val="20"/>
        </w:rPr>
        <w:t>inlet</w:t>
      </w:r>
      <w:r w:rsidR="00424F73">
        <w:rPr>
          <w:rFonts w:ascii="Calibri" w:eastAsia="Calibri" w:hAnsi="Calibri" w:cs="Calibri"/>
          <w:sz w:val="20"/>
          <w:szCs w:val="20"/>
        </w:rPr>
        <w:t xml:space="preserve"> </w:t>
      </w:r>
      <w:r>
        <w:rPr>
          <w:rFonts w:ascii="Calibri" w:eastAsia="Calibri" w:hAnsi="Calibri" w:cs="Calibri"/>
          <w:sz w:val="20"/>
          <w:szCs w:val="20"/>
        </w:rPr>
        <w:t>(at the</w:t>
      </w:r>
      <w:r w:rsidR="002B17F8">
        <w:rPr>
          <w:rFonts w:ascii="Calibri" w:eastAsia="Calibri" w:hAnsi="Calibri" w:cs="Calibri"/>
          <w:sz w:val="20"/>
          <w:szCs w:val="20"/>
        </w:rPr>
        <w:t xml:space="preserve"> </w:t>
      </w:r>
      <w:r>
        <w:rPr>
          <w:rFonts w:ascii="Calibri" w:eastAsia="Calibri" w:hAnsi="Calibri" w:cs="Calibri"/>
          <w:sz w:val="20"/>
          <w:szCs w:val="20"/>
        </w:rPr>
        <w:t xml:space="preserve">end </w:t>
      </w:r>
      <w:r>
        <w:rPr>
          <w:rFonts w:ascii="Calibri" w:eastAsia="Calibri" w:hAnsi="Calibri" w:cs="Calibri"/>
          <w:sz w:val="20"/>
          <w:szCs w:val="20"/>
        </w:rPr>
        <w:lastRenderedPageBreak/>
        <w:t>of the room</w:t>
      </w:r>
      <w:r w:rsidR="00EF5C87">
        <w:rPr>
          <w:rFonts w:ascii="Calibri" w:eastAsia="Calibri" w:hAnsi="Calibri" w:cs="Calibri"/>
          <w:sz w:val="20"/>
          <w:szCs w:val="20"/>
        </w:rPr>
        <w:t>)</w:t>
      </w:r>
      <w:r>
        <w:rPr>
          <w:rFonts w:ascii="Calibri" w:eastAsia="Calibri" w:hAnsi="Calibri" w:cs="Calibri"/>
          <w:sz w:val="20"/>
          <w:szCs w:val="20"/>
        </w:rPr>
        <w:t xml:space="preserve"> is 0.28 m</w:t>
      </w:r>
      <w:r w:rsidR="00B408AF">
        <w:rPr>
          <w:rFonts w:ascii="Calibri" w:eastAsia="Calibri" w:hAnsi="Calibri" w:cs="Calibri"/>
          <w:sz w:val="20"/>
          <w:szCs w:val="20"/>
        </w:rPr>
        <w:t>/s</w:t>
      </w:r>
      <w:r w:rsidR="00EF5C87">
        <w:rPr>
          <w:rFonts w:ascii="Calibri" w:eastAsia="Calibri" w:hAnsi="Calibri" w:cs="Calibri"/>
          <w:sz w:val="20"/>
          <w:szCs w:val="20"/>
        </w:rPr>
        <w:t xml:space="preserve"> with the presence of mask,</w:t>
      </w:r>
      <w:r>
        <w:rPr>
          <w:rFonts w:ascii="Calibri" w:eastAsia="Calibri" w:hAnsi="Calibri" w:cs="Calibri"/>
          <w:sz w:val="20"/>
          <w:szCs w:val="20"/>
        </w:rPr>
        <w:t xml:space="preserve"> </w:t>
      </w:r>
      <w:r w:rsidR="00EF5C87">
        <w:rPr>
          <w:rFonts w:ascii="Calibri" w:eastAsia="Calibri" w:hAnsi="Calibri" w:cs="Calibri"/>
          <w:sz w:val="20"/>
          <w:szCs w:val="20"/>
        </w:rPr>
        <w:t>which is</w:t>
      </w:r>
      <w:r>
        <w:rPr>
          <w:rFonts w:ascii="Calibri" w:eastAsia="Calibri" w:hAnsi="Calibri" w:cs="Calibri"/>
          <w:sz w:val="20"/>
          <w:szCs w:val="20"/>
        </w:rPr>
        <w:t xml:space="preserve"> </w:t>
      </w:r>
      <w:r w:rsidR="00EF5C87">
        <w:rPr>
          <w:rFonts w:ascii="Calibri" w:eastAsia="Calibri" w:hAnsi="Calibri" w:cs="Calibri"/>
          <w:sz w:val="20"/>
          <w:szCs w:val="20"/>
        </w:rPr>
        <w:t xml:space="preserve">lower </w:t>
      </w:r>
      <w:r>
        <w:rPr>
          <w:rFonts w:ascii="Calibri" w:eastAsia="Calibri" w:hAnsi="Calibri" w:cs="Calibri"/>
          <w:sz w:val="20"/>
          <w:szCs w:val="20"/>
        </w:rPr>
        <w:t xml:space="preserve">than </w:t>
      </w:r>
      <w:r w:rsidR="00EF5C87">
        <w:rPr>
          <w:rFonts w:ascii="Calibri" w:eastAsia="Calibri" w:hAnsi="Calibri" w:cs="Calibri"/>
          <w:sz w:val="20"/>
          <w:szCs w:val="20"/>
        </w:rPr>
        <w:t xml:space="preserve">the </w:t>
      </w:r>
      <w:r>
        <w:rPr>
          <w:rFonts w:ascii="Calibri" w:eastAsia="Calibri" w:hAnsi="Calibri" w:cs="Calibri"/>
          <w:sz w:val="20"/>
          <w:szCs w:val="20"/>
        </w:rPr>
        <w:t xml:space="preserve">velocity </w:t>
      </w:r>
      <w:r w:rsidR="00EF5C87">
        <w:rPr>
          <w:rFonts w:ascii="Calibri" w:eastAsia="Calibri" w:hAnsi="Calibri" w:cs="Calibri"/>
          <w:sz w:val="20"/>
          <w:szCs w:val="20"/>
        </w:rPr>
        <w:t xml:space="preserve">of </w:t>
      </w:r>
      <w:r>
        <w:rPr>
          <w:rFonts w:ascii="Calibri" w:eastAsia="Calibri" w:hAnsi="Calibri" w:cs="Calibri"/>
          <w:sz w:val="20"/>
          <w:szCs w:val="20"/>
        </w:rPr>
        <w:t>0.35 m</w:t>
      </w:r>
      <w:r w:rsidR="00B408AF">
        <w:rPr>
          <w:rFonts w:ascii="Calibri" w:eastAsia="Calibri" w:hAnsi="Calibri" w:cs="Calibri"/>
          <w:sz w:val="20"/>
          <w:szCs w:val="20"/>
        </w:rPr>
        <w:t>/s</w:t>
      </w:r>
      <w:r w:rsidR="00EF5C87">
        <w:rPr>
          <w:rFonts w:ascii="Calibri" w:eastAsia="Calibri" w:hAnsi="Calibri" w:cs="Calibri"/>
          <w:sz w:val="20"/>
          <w:szCs w:val="20"/>
        </w:rPr>
        <w:t xml:space="preserve"> without mask</w:t>
      </w:r>
      <w:r>
        <w:rPr>
          <w:rFonts w:ascii="Calibri" w:eastAsia="Calibri" w:hAnsi="Calibri" w:cs="Calibri"/>
          <w:sz w:val="20"/>
          <w:szCs w:val="20"/>
        </w:rPr>
        <w:t xml:space="preserve">. This </w:t>
      </w:r>
      <w:r w:rsidR="00EF5C87">
        <w:rPr>
          <w:rFonts w:ascii="Calibri" w:eastAsia="Calibri" w:hAnsi="Calibri" w:cs="Calibri"/>
          <w:sz w:val="20"/>
          <w:szCs w:val="20"/>
        </w:rPr>
        <w:t>trend occurs</w:t>
      </w:r>
      <w:r>
        <w:rPr>
          <w:rFonts w:ascii="Calibri" w:eastAsia="Calibri" w:hAnsi="Calibri" w:cs="Calibri"/>
          <w:sz w:val="20"/>
          <w:szCs w:val="20"/>
        </w:rPr>
        <w:t xml:space="preserve"> for all other</w:t>
      </w:r>
      <w:r w:rsidR="00EF5C87">
        <w:rPr>
          <w:rFonts w:ascii="Calibri" w:eastAsia="Calibri" w:hAnsi="Calibri" w:cs="Calibri"/>
          <w:sz w:val="20"/>
          <w:szCs w:val="20"/>
        </w:rPr>
        <w:t xml:space="preserve"> modes of propagation; the velocity decreased</w:t>
      </w:r>
      <w:r>
        <w:rPr>
          <w:rFonts w:ascii="Calibri" w:eastAsia="Calibri" w:hAnsi="Calibri" w:cs="Calibri"/>
          <w:sz w:val="20"/>
          <w:szCs w:val="20"/>
        </w:rPr>
        <w:t xml:space="preserve"> </w:t>
      </w:r>
      <w:r w:rsidR="00EF5C87">
        <w:rPr>
          <w:rFonts w:ascii="Calibri" w:eastAsia="Calibri" w:hAnsi="Calibri" w:cs="Calibri"/>
          <w:sz w:val="20"/>
          <w:szCs w:val="20"/>
        </w:rPr>
        <w:t>from 1.44 m/s without mask to</w:t>
      </w:r>
      <w:r>
        <w:rPr>
          <w:rFonts w:ascii="Calibri" w:eastAsia="Calibri" w:hAnsi="Calibri" w:cs="Calibri"/>
          <w:sz w:val="20"/>
          <w:szCs w:val="20"/>
        </w:rPr>
        <w:t xml:space="preserve"> </w:t>
      </w:r>
      <w:r w:rsidR="008D7A1E">
        <w:rPr>
          <w:rFonts w:ascii="Calibri" w:eastAsia="Calibri" w:hAnsi="Calibri" w:cs="Calibri"/>
          <w:sz w:val="20"/>
          <w:szCs w:val="20"/>
        </w:rPr>
        <w:t>1.17 m</w:t>
      </w:r>
      <w:r w:rsidR="00B408AF">
        <w:rPr>
          <w:rFonts w:ascii="Calibri" w:eastAsia="Calibri" w:hAnsi="Calibri" w:cs="Calibri"/>
          <w:sz w:val="20"/>
          <w:szCs w:val="20"/>
        </w:rPr>
        <w:t>/s</w:t>
      </w:r>
      <w:r w:rsidR="008D7A1E">
        <w:rPr>
          <w:rFonts w:ascii="Calibri" w:eastAsia="Calibri" w:hAnsi="Calibri" w:cs="Calibri"/>
          <w:sz w:val="20"/>
          <w:szCs w:val="20"/>
        </w:rPr>
        <w:t xml:space="preserve"> with mask for coughing</w:t>
      </w:r>
      <w:r w:rsidR="00EF5C87">
        <w:rPr>
          <w:rFonts w:ascii="Calibri" w:eastAsia="Calibri" w:hAnsi="Calibri" w:cs="Calibri"/>
          <w:sz w:val="20"/>
          <w:szCs w:val="20"/>
        </w:rPr>
        <w:t>;</w:t>
      </w:r>
      <w:r w:rsidR="008D7A1E">
        <w:rPr>
          <w:rFonts w:ascii="Calibri" w:eastAsia="Calibri" w:hAnsi="Calibri" w:cs="Calibri"/>
          <w:sz w:val="20"/>
          <w:szCs w:val="20"/>
        </w:rPr>
        <w:t xml:space="preserve"> and </w:t>
      </w:r>
      <w:r w:rsidR="00EF5C87">
        <w:rPr>
          <w:rFonts w:ascii="Calibri" w:eastAsia="Calibri" w:hAnsi="Calibri" w:cs="Calibri"/>
          <w:sz w:val="20"/>
          <w:szCs w:val="20"/>
        </w:rPr>
        <w:t xml:space="preserve">decreased from 2.00 m/s without mask to </w:t>
      </w:r>
      <w:r w:rsidR="008D7A1E">
        <w:rPr>
          <w:rFonts w:ascii="Calibri" w:eastAsia="Calibri" w:hAnsi="Calibri" w:cs="Calibri"/>
          <w:sz w:val="20"/>
          <w:szCs w:val="20"/>
        </w:rPr>
        <w:t>1.44 m</w:t>
      </w:r>
      <w:r w:rsidR="00B408AF">
        <w:rPr>
          <w:rFonts w:ascii="Calibri" w:eastAsia="Calibri" w:hAnsi="Calibri" w:cs="Calibri"/>
          <w:sz w:val="20"/>
          <w:szCs w:val="20"/>
        </w:rPr>
        <w:t>/s</w:t>
      </w:r>
      <w:r w:rsidR="008D7A1E">
        <w:rPr>
          <w:rFonts w:ascii="Calibri" w:eastAsia="Calibri" w:hAnsi="Calibri" w:cs="Calibri"/>
          <w:sz w:val="20"/>
          <w:szCs w:val="20"/>
        </w:rPr>
        <w:t xml:space="preserve"> with mas</w:t>
      </w:r>
      <w:r w:rsidR="00EF5C87">
        <w:rPr>
          <w:rFonts w:ascii="Calibri" w:eastAsia="Calibri" w:hAnsi="Calibri" w:cs="Calibri"/>
          <w:sz w:val="20"/>
          <w:szCs w:val="20"/>
        </w:rPr>
        <w:t>k</w:t>
      </w:r>
      <w:r w:rsidR="008D7A1E">
        <w:rPr>
          <w:rFonts w:ascii="Calibri" w:eastAsia="Calibri" w:hAnsi="Calibri" w:cs="Calibri"/>
          <w:sz w:val="20"/>
          <w:szCs w:val="20"/>
        </w:rPr>
        <w:t xml:space="preserve">. </w:t>
      </w:r>
    </w:p>
    <w:p w14:paraId="6022A601" w14:textId="14D03598" w:rsidR="00AC4D72" w:rsidRDefault="008D7A1E" w:rsidP="00F62CF6">
      <w:pPr>
        <w:spacing w:after="0" w:line="264" w:lineRule="auto"/>
        <w:rPr>
          <w:rFonts w:ascii="Calibri" w:eastAsia="Calibri" w:hAnsi="Calibri"/>
          <w:sz w:val="20"/>
          <w:szCs w:val="20"/>
        </w:rPr>
      </w:pPr>
      <w:r>
        <w:rPr>
          <w:rFonts w:ascii="Calibri" w:eastAsia="Calibri" w:hAnsi="Calibri"/>
          <w:sz w:val="20"/>
          <w:szCs w:val="20"/>
        </w:rPr>
        <w:t>It is also observed f</w:t>
      </w:r>
      <w:r w:rsidR="00C614DB">
        <w:rPr>
          <w:rFonts w:ascii="Calibri" w:eastAsia="Calibri" w:hAnsi="Calibri"/>
          <w:sz w:val="20"/>
          <w:szCs w:val="20"/>
        </w:rPr>
        <w:t>r</w:t>
      </w:r>
      <w:r>
        <w:rPr>
          <w:rFonts w:ascii="Calibri" w:eastAsia="Calibri" w:hAnsi="Calibri"/>
          <w:sz w:val="20"/>
          <w:szCs w:val="20"/>
        </w:rPr>
        <w:t xml:space="preserve">om the CFD that for velocity with mask, the air stream shows a narrower spread in the </w:t>
      </w:r>
      <w:r w:rsidR="00AC4D72">
        <w:rPr>
          <w:rFonts w:ascii="Calibri" w:eastAsia="Calibri" w:hAnsi="Calibri"/>
          <w:sz w:val="20"/>
          <w:szCs w:val="20"/>
        </w:rPr>
        <w:t xml:space="preserve">cylindrical direction. </w:t>
      </w:r>
    </w:p>
    <w:p w14:paraId="699CACA0" w14:textId="61953C43" w:rsidR="00AC4D72" w:rsidRDefault="00AC4D72" w:rsidP="00F62CF6">
      <w:pPr>
        <w:spacing w:after="0" w:line="264" w:lineRule="auto"/>
        <w:rPr>
          <w:rFonts w:ascii="Calibri" w:eastAsia="Calibri" w:hAnsi="Calibri"/>
          <w:sz w:val="20"/>
          <w:szCs w:val="20"/>
        </w:rPr>
      </w:pPr>
      <w:r>
        <w:rPr>
          <w:rFonts w:ascii="Calibri" w:eastAsia="Calibri" w:hAnsi="Calibri"/>
          <w:sz w:val="20"/>
          <w:szCs w:val="20"/>
        </w:rPr>
        <w:t xml:space="preserve">Coupled both </w:t>
      </w:r>
      <w:r w:rsidR="00B76DEF">
        <w:rPr>
          <w:rFonts w:ascii="Calibri" w:eastAsia="Calibri" w:hAnsi="Calibri"/>
          <w:sz w:val="20"/>
          <w:szCs w:val="20"/>
        </w:rPr>
        <w:t>observations</w:t>
      </w:r>
      <w:r>
        <w:rPr>
          <w:rFonts w:ascii="Calibri" w:eastAsia="Calibri" w:hAnsi="Calibri"/>
          <w:sz w:val="20"/>
          <w:szCs w:val="20"/>
        </w:rPr>
        <w:t xml:space="preserve">, is can be inferred that particles from the nozzle will be less </w:t>
      </w:r>
      <w:proofErr w:type="gramStart"/>
      <w:r>
        <w:rPr>
          <w:rFonts w:ascii="Calibri" w:eastAsia="Calibri" w:hAnsi="Calibri"/>
          <w:sz w:val="20"/>
          <w:szCs w:val="20"/>
        </w:rPr>
        <w:t>wide-spread</w:t>
      </w:r>
      <w:proofErr w:type="gramEnd"/>
      <w:r>
        <w:rPr>
          <w:rFonts w:ascii="Calibri" w:eastAsia="Calibri" w:hAnsi="Calibri"/>
          <w:sz w:val="20"/>
          <w:szCs w:val="20"/>
        </w:rPr>
        <w:t xml:space="preserve"> compared to without mask. With a smaller velocity at 10 metres away from nozzle, lesser particles are likely to travel to 10 metres away from nozzle. Particle fall out is more likely to happen along the way with a lower velocity, since a lower velocity infers that the particle will be suspended in the air for a longer </w:t>
      </w:r>
      <w:proofErr w:type="gramStart"/>
      <w:r>
        <w:rPr>
          <w:rFonts w:ascii="Calibri" w:eastAsia="Calibri" w:hAnsi="Calibri"/>
          <w:sz w:val="20"/>
          <w:szCs w:val="20"/>
        </w:rPr>
        <w:t>period of time</w:t>
      </w:r>
      <w:proofErr w:type="gramEnd"/>
      <w:r>
        <w:rPr>
          <w:rFonts w:ascii="Calibri" w:eastAsia="Calibri" w:hAnsi="Calibri"/>
          <w:sz w:val="20"/>
          <w:szCs w:val="20"/>
        </w:rPr>
        <w:t xml:space="preserve"> before it reaches 10 m away. A longer period of suspension </w:t>
      </w:r>
      <w:r w:rsidR="00E9473E">
        <w:rPr>
          <w:rFonts w:ascii="Calibri" w:eastAsia="Calibri" w:hAnsi="Calibri"/>
          <w:sz w:val="20"/>
          <w:szCs w:val="20"/>
        </w:rPr>
        <w:t xml:space="preserve">will allow a longer time for the particle to settle to the ground and prevent it from travelling far. Hence fewer particle will be found at 10 </w:t>
      </w:r>
      <w:r w:rsidR="00B408AF">
        <w:rPr>
          <w:rFonts w:ascii="Calibri" w:eastAsia="Calibri" w:hAnsi="Calibri"/>
          <w:sz w:val="20"/>
          <w:szCs w:val="20"/>
        </w:rPr>
        <w:t>m</w:t>
      </w:r>
      <w:r w:rsidR="00E9473E">
        <w:rPr>
          <w:rFonts w:ascii="Calibri" w:eastAsia="Calibri" w:hAnsi="Calibri"/>
          <w:sz w:val="20"/>
          <w:szCs w:val="20"/>
        </w:rPr>
        <w:t xml:space="preserve"> away with a lower velocity. </w:t>
      </w:r>
    </w:p>
    <w:p w14:paraId="5E946A3A" w14:textId="5FE26696" w:rsidR="00E9473E" w:rsidRDefault="00E9473E" w:rsidP="00F62CF6">
      <w:pPr>
        <w:spacing w:after="0" w:line="264" w:lineRule="auto"/>
        <w:rPr>
          <w:rFonts w:ascii="Calibri" w:eastAsia="Calibri" w:hAnsi="Calibri"/>
          <w:sz w:val="20"/>
          <w:szCs w:val="20"/>
        </w:rPr>
      </w:pPr>
      <w:r>
        <w:rPr>
          <w:rFonts w:ascii="Calibri" w:eastAsia="Calibri" w:hAnsi="Calibri"/>
          <w:sz w:val="20"/>
          <w:szCs w:val="20"/>
        </w:rPr>
        <w:t xml:space="preserve">Since lesser particles can be found at 10 m away, it can be inferred that the probability of COVID contraction will be reduced. Hence, wearing mask will prove to be beneficial in reducing COVID spreading as it reduces the effective air velocity for sneezing, coughing and talking. </w:t>
      </w:r>
    </w:p>
    <w:p w14:paraId="6D66B5C3" w14:textId="77777777" w:rsidR="00B408AF" w:rsidRDefault="00B408AF" w:rsidP="00F62CF6">
      <w:pPr>
        <w:spacing w:after="0" w:line="264" w:lineRule="auto"/>
        <w:rPr>
          <w:rFonts w:ascii="Calibri" w:eastAsia="Calibri" w:hAnsi="Calibri"/>
          <w:sz w:val="20"/>
          <w:szCs w:val="20"/>
        </w:rPr>
      </w:pPr>
    </w:p>
    <w:p w14:paraId="3E461F3D" w14:textId="0E99FC40" w:rsidR="00B408AF" w:rsidRPr="00B408AF" w:rsidRDefault="00B408AF" w:rsidP="00F62CF6">
      <w:pPr>
        <w:spacing w:after="0" w:line="264" w:lineRule="auto"/>
        <w:rPr>
          <w:rFonts w:ascii="Calibri" w:eastAsia="Calibri" w:hAnsi="Calibri"/>
          <w:sz w:val="20"/>
          <w:szCs w:val="20"/>
          <w:u w:val="single"/>
        </w:rPr>
      </w:pPr>
      <w:r w:rsidRPr="00B408AF">
        <w:rPr>
          <w:rFonts w:ascii="Calibri" w:eastAsia="Calibri" w:hAnsi="Calibri"/>
          <w:sz w:val="20"/>
          <w:szCs w:val="20"/>
          <w:u w:val="single"/>
        </w:rPr>
        <w:t>Limitations</w:t>
      </w:r>
    </w:p>
    <w:p w14:paraId="6A3A899E" w14:textId="022BBF5E" w:rsidR="00102AF9" w:rsidRDefault="000C1B1D" w:rsidP="00102AF9">
      <w:pPr>
        <w:spacing w:after="0" w:line="264" w:lineRule="auto"/>
        <w:ind w:firstLine="329"/>
        <w:jc w:val="both"/>
        <w:rPr>
          <w:rFonts w:ascii="Calibri" w:eastAsia="Calibri" w:hAnsi="Calibri" w:cs="Calibri"/>
          <w:sz w:val="20"/>
          <w:szCs w:val="20"/>
        </w:rPr>
      </w:pPr>
      <w:r>
        <w:rPr>
          <w:rFonts w:ascii="Calibri" w:eastAsia="Calibri" w:hAnsi="Calibri" w:cs="Calibri"/>
          <w:sz w:val="20"/>
          <w:szCs w:val="20"/>
        </w:rPr>
        <w:t xml:space="preserve">Although </w:t>
      </w:r>
      <w:proofErr w:type="spellStart"/>
      <w:r w:rsidR="00B408AF" w:rsidRPr="00B408AF">
        <w:rPr>
          <w:rFonts w:ascii="Calibri" w:eastAsia="Calibri" w:hAnsi="Calibri" w:cs="Calibri"/>
          <w:sz w:val="20"/>
          <w:szCs w:val="20"/>
          <w:highlight w:val="yellow"/>
        </w:rPr>
        <w:t>xyz</w:t>
      </w:r>
      <w:proofErr w:type="spellEnd"/>
      <w:r w:rsidR="00B408AF">
        <w:rPr>
          <w:rFonts w:ascii="Calibri" w:eastAsia="Calibri" w:hAnsi="Calibri" w:cs="Calibri"/>
          <w:sz w:val="20"/>
          <w:szCs w:val="20"/>
        </w:rPr>
        <w:t xml:space="preserve">, </w:t>
      </w:r>
      <w:r>
        <w:rPr>
          <w:rFonts w:ascii="Calibri" w:eastAsia="Calibri" w:hAnsi="Calibri" w:cs="Calibri"/>
          <w:sz w:val="20"/>
          <w:szCs w:val="20"/>
        </w:rPr>
        <w:t xml:space="preserve">there </w:t>
      </w:r>
      <w:r w:rsidR="00B408AF">
        <w:rPr>
          <w:rFonts w:ascii="Calibri" w:eastAsia="Calibri" w:hAnsi="Calibri" w:cs="Calibri"/>
          <w:sz w:val="20"/>
          <w:szCs w:val="20"/>
        </w:rPr>
        <w:t>are several limitations to our study.</w:t>
      </w:r>
      <w:r>
        <w:rPr>
          <w:rFonts w:ascii="Calibri" w:eastAsia="Calibri" w:hAnsi="Calibri" w:cs="Calibri"/>
          <w:sz w:val="20"/>
          <w:szCs w:val="20"/>
        </w:rPr>
        <w:t xml:space="preserve"> </w:t>
      </w:r>
      <w:r w:rsidR="00102AF9">
        <w:rPr>
          <w:rFonts w:ascii="Calibri" w:eastAsia="Calibri" w:hAnsi="Calibri" w:cs="Calibri"/>
          <w:sz w:val="20"/>
          <w:szCs w:val="20"/>
        </w:rPr>
        <w:t>Firstly, since the time taken for the face mask’s CFD simulations using the very coarse mesh took approximately 6 hours to be completed, only the very coarse mesh was used for the simulations to save time. Consequently, the results from the simulations in Figures 2</w:t>
      </w:r>
      <w:r w:rsidR="00B35C80">
        <w:rPr>
          <w:rFonts w:ascii="Calibri" w:eastAsia="Calibri" w:hAnsi="Calibri" w:cs="Calibri"/>
          <w:sz w:val="20"/>
          <w:szCs w:val="20"/>
        </w:rPr>
        <w:t xml:space="preserve"> to</w:t>
      </w:r>
      <w:r w:rsidR="00102AF9">
        <w:rPr>
          <w:rFonts w:ascii="Calibri" w:eastAsia="Calibri" w:hAnsi="Calibri" w:cs="Calibri"/>
          <w:sz w:val="20"/>
          <w:szCs w:val="20"/>
        </w:rPr>
        <w:t xml:space="preserve"> 4 might not be as accurate as desired. </w:t>
      </w:r>
    </w:p>
    <w:p w14:paraId="1D9EA55C" w14:textId="3D46DC00" w:rsidR="00102AF9" w:rsidRDefault="00102AF9" w:rsidP="00C06B6A">
      <w:pPr>
        <w:spacing w:after="0" w:line="264" w:lineRule="auto"/>
        <w:ind w:firstLine="329"/>
        <w:jc w:val="both"/>
        <w:rPr>
          <w:rFonts w:ascii="Calibri" w:eastAsia="Calibri" w:hAnsi="Calibri" w:cs="Calibri"/>
          <w:sz w:val="20"/>
          <w:szCs w:val="20"/>
        </w:rPr>
      </w:pPr>
      <w:r>
        <w:rPr>
          <w:rFonts w:ascii="Calibri" w:eastAsia="Calibri" w:hAnsi="Calibri" w:cs="Calibri"/>
          <w:sz w:val="20"/>
          <w:szCs w:val="20"/>
        </w:rPr>
        <w:t>Secondly, to simplify the CFD simulations of our face mask, it is assumed that the flow into the mask is laminar and incompressible</w:t>
      </w:r>
      <w:r w:rsidR="00130A10">
        <w:rPr>
          <w:rFonts w:ascii="Calibri" w:eastAsia="Calibri" w:hAnsi="Calibri" w:cs="Calibri"/>
          <w:sz w:val="20"/>
          <w:szCs w:val="20"/>
        </w:rPr>
        <w:t>, and</w:t>
      </w:r>
      <w:r w:rsidR="002D1B86">
        <w:rPr>
          <w:rFonts w:ascii="Calibri" w:eastAsia="Calibri" w:hAnsi="Calibri" w:cs="Calibri"/>
          <w:sz w:val="20"/>
          <w:szCs w:val="20"/>
        </w:rPr>
        <w:t xml:space="preserve"> </w:t>
      </w:r>
      <w:r w:rsidR="00F7582F">
        <w:rPr>
          <w:rFonts w:ascii="Calibri" w:eastAsia="Calibri" w:hAnsi="Calibri" w:cs="Calibri"/>
          <w:sz w:val="20"/>
          <w:szCs w:val="20"/>
        </w:rPr>
        <w:t xml:space="preserve">that air flows directly into the inlet of the mask. </w:t>
      </w:r>
      <w:r>
        <w:rPr>
          <w:rFonts w:ascii="Calibri" w:eastAsia="Calibri" w:hAnsi="Calibri" w:cs="Calibri"/>
          <w:sz w:val="20"/>
          <w:szCs w:val="20"/>
        </w:rPr>
        <w:t>However</w:t>
      </w:r>
      <w:proofErr w:type="gramStart"/>
      <w:r>
        <w:rPr>
          <w:rFonts w:ascii="Calibri" w:eastAsia="Calibri" w:hAnsi="Calibri" w:cs="Calibri"/>
          <w:sz w:val="20"/>
          <w:szCs w:val="20"/>
        </w:rPr>
        <w:t>, in reality, the</w:t>
      </w:r>
      <w:proofErr w:type="gramEnd"/>
      <w:r>
        <w:rPr>
          <w:rFonts w:ascii="Calibri" w:eastAsia="Calibri" w:hAnsi="Calibri" w:cs="Calibri"/>
          <w:sz w:val="20"/>
          <w:szCs w:val="20"/>
        </w:rPr>
        <w:t xml:space="preserve"> particles that flow into face masks are not necessarily laminar and incompressible. </w:t>
      </w:r>
      <w:r w:rsidR="002557D1">
        <w:rPr>
          <w:rFonts w:ascii="Calibri" w:eastAsia="Calibri" w:hAnsi="Calibri" w:cs="Calibri"/>
          <w:sz w:val="20"/>
          <w:szCs w:val="20"/>
        </w:rPr>
        <w:t xml:space="preserve">Also, air flows into the face mask in all directions, instead of only </w:t>
      </w:r>
      <w:r w:rsidR="007E328E">
        <w:rPr>
          <w:rFonts w:ascii="Calibri" w:eastAsia="Calibri" w:hAnsi="Calibri" w:cs="Calibri"/>
          <w:sz w:val="20"/>
          <w:szCs w:val="20"/>
        </w:rPr>
        <w:t xml:space="preserve">through the centre of mask. </w:t>
      </w:r>
      <w:r>
        <w:rPr>
          <w:rFonts w:ascii="Calibri" w:eastAsia="Calibri" w:hAnsi="Calibri" w:cs="Calibri"/>
          <w:sz w:val="20"/>
          <w:szCs w:val="20"/>
        </w:rPr>
        <w:t xml:space="preserve"> </w:t>
      </w:r>
    </w:p>
    <w:p w14:paraId="3F3EF657" w14:textId="58E9008A" w:rsidR="00862CAB" w:rsidRDefault="00862CAB" w:rsidP="00C06B6A">
      <w:pPr>
        <w:spacing w:after="0" w:line="264" w:lineRule="auto"/>
        <w:ind w:firstLine="329"/>
        <w:jc w:val="both"/>
        <w:rPr>
          <w:rFonts w:ascii="Calibri" w:eastAsia="Calibri" w:hAnsi="Calibri" w:cs="Calibri"/>
          <w:sz w:val="20"/>
          <w:szCs w:val="20"/>
        </w:rPr>
      </w:pPr>
      <w:r>
        <w:rPr>
          <w:rFonts w:ascii="Calibri" w:eastAsia="Calibri" w:hAnsi="Calibri" w:cs="Calibri"/>
          <w:sz w:val="20"/>
          <w:szCs w:val="20"/>
        </w:rPr>
        <w:t xml:space="preserve">Lastly, </w:t>
      </w:r>
      <w:r w:rsidR="00603A0F">
        <w:rPr>
          <w:rFonts w:ascii="Calibri" w:eastAsia="Calibri" w:hAnsi="Calibri" w:cs="Calibri"/>
          <w:sz w:val="20"/>
          <w:szCs w:val="20"/>
        </w:rPr>
        <w:t>although</w:t>
      </w:r>
      <w:r>
        <w:rPr>
          <w:rFonts w:ascii="Calibri" w:eastAsia="Calibri" w:hAnsi="Calibri" w:cs="Calibri"/>
          <w:sz w:val="20"/>
          <w:szCs w:val="20"/>
        </w:rPr>
        <w:t xml:space="preserve"> </w:t>
      </w:r>
      <w:r w:rsidR="00012C4F">
        <w:rPr>
          <w:rFonts w:ascii="Calibri" w:eastAsia="Calibri" w:hAnsi="Calibri" w:cs="Calibri"/>
          <w:sz w:val="20"/>
          <w:szCs w:val="20"/>
        </w:rPr>
        <w:t xml:space="preserve">gravity and </w:t>
      </w:r>
      <w:r w:rsidR="00744DFC">
        <w:rPr>
          <w:rFonts w:ascii="Calibri" w:eastAsia="Calibri" w:hAnsi="Calibri" w:cs="Calibri"/>
          <w:sz w:val="20"/>
          <w:szCs w:val="20"/>
        </w:rPr>
        <w:t xml:space="preserve">drag force </w:t>
      </w:r>
      <w:r w:rsidR="006D02A5">
        <w:rPr>
          <w:rFonts w:ascii="Calibri" w:eastAsia="Calibri" w:hAnsi="Calibri" w:cs="Calibri"/>
          <w:sz w:val="20"/>
          <w:szCs w:val="20"/>
        </w:rPr>
        <w:t>are</w:t>
      </w:r>
      <w:r w:rsidR="006543BD">
        <w:rPr>
          <w:rFonts w:ascii="Calibri" w:eastAsia="Calibri" w:hAnsi="Calibri" w:cs="Calibri"/>
          <w:sz w:val="20"/>
          <w:szCs w:val="20"/>
        </w:rPr>
        <w:t xml:space="preserve"> significant</w:t>
      </w:r>
      <w:r w:rsidR="00250E40">
        <w:rPr>
          <w:rFonts w:ascii="Calibri" w:eastAsia="Calibri" w:hAnsi="Calibri" w:cs="Calibri"/>
          <w:sz w:val="20"/>
          <w:szCs w:val="20"/>
        </w:rPr>
        <w:t xml:space="preserve"> in </w:t>
      </w:r>
      <w:r w:rsidR="006543BD">
        <w:rPr>
          <w:rFonts w:ascii="Calibri" w:eastAsia="Calibri" w:hAnsi="Calibri" w:cs="Calibri"/>
          <w:sz w:val="20"/>
          <w:szCs w:val="20"/>
        </w:rPr>
        <w:t>real-life,</w:t>
      </w:r>
      <w:r w:rsidR="00250E40">
        <w:rPr>
          <w:rFonts w:ascii="Calibri" w:eastAsia="Calibri" w:hAnsi="Calibri" w:cs="Calibri"/>
          <w:sz w:val="20"/>
          <w:szCs w:val="20"/>
        </w:rPr>
        <w:t xml:space="preserve"> </w:t>
      </w:r>
      <w:r w:rsidR="00F4041A">
        <w:rPr>
          <w:rFonts w:ascii="Calibri" w:eastAsia="Calibri" w:hAnsi="Calibri" w:cs="Calibri"/>
          <w:sz w:val="20"/>
          <w:szCs w:val="20"/>
        </w:rPr>
        <w:t>all simulations were made</w:t>
      </w:r>
      <w:r w:rsidR="008246F4">
        <w:rPr>
          <w:rFonts w:ascii="Calibri" w:eastAsia="Calibri" w:hAnsi="Calibri" w:cs="Calibri"/>
          <w:sz w:val="20"/>
          <w:szCs w:val="20"/>
        </w:rPr>
        <w:t xml:space="preserve"> with the assumption that </w:t>
      </w:r>
      <w:r w:rsidR="00D13183">
        <w:rPr>
          <w:rFonts w:ascii="Calibri" w:eastAsia="Calibri" w:hAnsi="Calibri" w:cs="Calibri"/>
          <w:sz w:val="20"/>
          <w:szCs w:val="20"/>
        </w:rPr>
        <w:t xml:space="preserve">there are no gravity and drag force acting on the flow particles. </w:t>
      </w:r>
      <w:r w:rsidR="00E94622">
        <w:rPr>
          <w:rFonts w:ascii="Calibri" w:eastAsia="Calibri" w:hAnsi="Calibri" w:cs="Calibri"/>
          <w:sz w:val="20"/>
          <w:szCs w:val="20"/>
        </w:rPr>
        <w:t xml:space="preserve">Unfortunately, this limitation </w:t>
      </w:r>
      <w:r w:rsidR="00AD7721">
        <w:rPr>
          <w:rFonts w:ascii="Calibri" w:eastAsia="Calibri" w:hAnsi="Calibri" w:cs="Calibri"/>
          <w:sz w:val="20"/>
          <w:szCs w:val="20"/>
        </w:rPr>
        <w:t xml:space="preserve">cannot be </w:t>
      </w:r>
      <w:r w:rsidR="00222744">
        <w:rPr>
          <w:rFonts w:ascii="Calibri" w:eastAsia="Calibri" w:hAnsi="Calibri" w:cs="Calibri"/>
          <w:sz w:val="20"/>
          <w:szCs w:val="20"/>
        </w:rPr>
        <w:t xml:space="preserve">corrected due to </w:t>
      </w:r>
      <w:r w:rsidR="00DB06A9">
        <w:rPr>
          <w:rFonts w:ascii="Calibri" w:eastAsia="Calibri" w:hAnsi="Calibri" w:cs="Calibri"/>
          <w:sz w:val="20"/>
          <w:szCs w:val="20"/>
        </w:rPr>
        <w:t>the lack of</w:t>
      </w:r>
      <w:r w:rsidR="00222744">
        <w:rPr>
          <w:rFonts w:ascii="Calibri" w:eastAsia="Calibri" w:hAnsi="Calibri" w:cs="Calibri"/>
          <w:sz w:val="20"/>
          <w:szCs w:val="20"/>
        </w:rPr>
        <w:t xml:space="preserve"> </w:t>
      </w:r>
      <w:r w:rsidR="003C06BB">
        <w:rPr>
          <w:rFonts w:ascii="Calibri" w:eastAsia="Calibri" w:hAnsi="Calibri" w:cs="Calibri"/>
          <w:sz w:val="20"/>
          <w:szCs w:val="20"/>
        </w:rPr>
        <w:t>tools</w:t>
      </w:r>
      <w:r w:rsidR="00AE3306">
        <w:rPr>
          <w:rFonts w:ascii="Calibri" w:eastAsia="Calibri" w:hAnsi="Calibri" w:cs="Calibri"/>
          <w:sz w:val="20"/>
          <w:szCs w:val="20"/>
        </w:rPr>
        <w:t>.</w:t>
      </w:r>
      <w:r w:rsidR="00222744">
        <w:rPr>
          <w:rFonts w:ascii="Calibri" w:eastAsia="Calibri" w:hAnsi="Calibri" w:cs="Calibri"/>
          <w:sz w:val="20"/>
          <w:szCs w:val="20"/>
        </w:rPr>
        <w:t xml:space="preserve"> </w:t>
      </w:r>
    </w:p>
    <w:p w14:paraId="5D925DFB" w14:textId="77777777" w:rsidR="00AC4D72" w:rsidRPr="00A80B2A" w:rsidRDefault="00AC4D72" w:rsidP="00F62CF6">
      <w:pPr>
        <w:spacing w:after="0" w:line="264" w:lineRule="auto"/>
        <w:rPr>
          <w:rFonts w:ascii="Calibri" w:eastAsia="Calibri" w:hAnsi="Calibri" w:cs="Calibri"/>
          <w:sz w:val="20"/>
          <w:szCs w:val="20"/>
        </w:rPr>
      </w:pPr>
    </w:p>
    <w:p w14:paraId="64E369F7" w14:textId="77777777" w:rsidR="009D193B" w:rsidRPr="009D193B" w:rsidRDefault="003D1833" w:rsidP="009D193B">
      <w:pPr>
        <w:spacing w:after="0" w:line="264" w:lineRule="auto"/>
        <w:rPr>
          <w:rFonts w:ascii="Calibri" w:eastAsia="Calibri" w:hAnsi="Calibri" w:cs="Calibri"/>
          <w:b/>
          <w:color w:val="0270A3"/>
          <w:sz w:val="20"/>
          <w:szCs w:val="20"/>
        </w:rPr>
      </w:pPr>
      <w:r w:rsidRPr="00EA2298">
        <w:rPr>
          <w:rFonts w:ascii="Calibri" w:eastAsia="Calibri" w:hAnsi="Calibri" w:cs="Calibri"/>
          <w:b/>
          <w:color w:val="0270A3"/>
          <w:sz w:val="20"/>
          <w:szCs w:val="20"/>
        </w:rPr>
        <w:t>Conclusions</w:t>
      </w:r>
    </w:p>
    <w:p w14:paraId="1B3D30FC" w14:textId="6D564E4D" w:rsidR="00271966" w:rsidRDefault="0038356F" w:rsidP="00EB5496">
      <w:pPr>
        <w:spacing w:after="0" w:line="264" w:lineRule="auto"/>
        <w:ind w:firstLine="329"/>
        <w:jc w:val="both"/>
        <w:rPr>
          <w:rFonts w:ascii="Calibri" w:eastAsia="Calibri" w:hAnsi="Calibri" w:cs="Calibri"/>
          <w:sz w:val="20"/>
          <w:szCs w:val="20"/>
        </w:rPr>
      </w:pPr>
      <w:r w:rsidRPr="00EA2298">
        <w:rPr>
          <w:rFonts w:ascii="Calibri" w:eastAsia="Calibri" w:hAnsi="Calibri" w:cs="Calibri"/>
          <w:sz w:val="20"/>
          <w:szCs w:val="20"/>
        </w:rPr>
        <w:t xml:space="preserve">It is observed that face masks </w:t>
      </w:r>
      <w:r w:rsidR="00D94A51">
        <w:rPr>
          <w:rFonts w:ascii="Calibri" w:eastAsia="Calibri" w:hAnsi="Calibri" w:cs="Calibri"/>
          <w:sz w:val="20"/>
          <w:szCs w:val="20"/>
        </w:rPr>
        <w:t>minimized</w:t>
      </w:r>
      <w:r w:rsidRPr="00EA2298">
        <w:rPr>
          <w:rFonts w:ascii="Calibri" w:eastAsia="Calibri" w:hAnsi="Calibri" w:cs="Calibri"/>
          <w:sz w:val="20"/>
          <w:szCs w:val="20"/>
        </w:rPr>
        <w:t xml:space="preserve"> the fall out distance of particles flowing through reducing the escape velocity of the particles. Hence, the use of face masks would protect others against COVID-19 and other infectious diseases. </w:t>
      </w:r>
    </w:p>
    <w:p w14:paraId="55483C94" w14:textId="50C3CA9A" w:rsidR="0047240F" w:rsidRDefault="0047240F" w:rsidP="00224AFC">
      <w:pPr>
        <w:spacing w:after="0" w:line="264" w:lineRule="auto"/>
        <w:ind w:firstLine="329"/>
        <w:jc w:val="both"/>
        <w:rPr>
          <w:rFonts w:ascii="Calibri" w:eastAsia="Calibri" w:hAnsi="Calibri" w:cs="Calibri"/>
          <w:sz w:val="20"/>
          <w:szCs w:val="20"/>
        </w:rPr>
      </w:pPr>
      <w:r>
        <w:rPr>
          <w:rFonts w:ascii="Calibri" w:eastAsia="Calibri" w:hAnsi="Calibri" w:cs="Calibri"/>
          <w:sz w:val="20"/>
          <w:szCs w:val="20"/>
        </w:rPr>
        <w:t xml:space="preserve">Despite our extensive findings from the CFD simulations, more could be done to broaden our study. For instance, </w:t>
      </w:r>
      <w:r w:rsidR="006D6D07">
        <w:rPr>
          <w:rFonts w:ascii="Calibri" w:eastAsia="Calibri" w:hAnsi="Calibri" w:cs="Calibri"/>
          <w:sz w:val="20"/>
          <w:szCs w:val="20"/>
        </w:rPr>
        <w:t xml:space="preserve">for more accurate </w:t>
      </w:r>
      <w:r w:rsidR="004373B9">
        <w:rPr>
          <w:rFonts w:ascii="Calibri" w:eastAsia="Calibri" w:hAnsi="Calibri" w:cs="Calibri"/>
          <w:sz w:val="20"/>
          <w:szCs w:val="20"/>
        </w:rPr>
        <w:t xml:space="preserve">and </w:t>
      </w:r>
      <w:r w:rsidR="00602B4C">
        <w:rPr>
          <w:rFonts w:ascii="Calibri" w:eastAsia="Calibri" w:hAnsi="Calibri" w:cs="Calibri"/>
          <w:sz w:val="20"/>
          <w:szCs w:val="20"/>
        </w:rPr>
        <w:t xml:space="preserve">realistic </w:t>
      </w:r>
      <w:r w:rsidR="006D6D07">
        <w:rPr>
          <w:rFonts w:ascii="Calibri" w:eastAsia="Calibri" w:hAnsi="Calibri" w:cs="Calibri"/>
          <w:sz w:val="20"/>
          <w:szCs w:val="20"/>
        </w:rPr>
        <w:t xml:space="preserve">values of the particles’ flow velocity through the face mask, </w:t>
      </w:r>
      <w:r w:rsidR="005F305C">
        <w:rPr>
          <w:rFonts w:ascii="Calibri" w:eastAsia="Calibri" w:hAnsi="Calibri" w:cs="Calibri"/>
          <w:sz w:val="20"/>
          <w:szCs w:val="20"/>
        </w:rPr>
        <w:t>finer meshes could be used</w:t>
      </w:r>
      <w:r w:rsidR="004A4B20">
        <w:rPr>
          <w:rFonts w:ascii="Calibri" w:eastAsia="Calibri" w:hAnsi="Calibri" w:cs="Calibri"/>
          <w:sz w:val="20"/>
          <w:szCs w:val="20"/>
        </w:rPr>
        <w:t xml:space="preserve"> for the face mask’s CFD simulations.</w:t>
      </w:r>
      <w:r w:rsidR="00B227FC">
        <w:rPr>
          <w:rFonts w:ascii="Calibri" w:eastAsia="Calibri" w:hAnsi="Calibri" w:cs="Calibri"/>
          <w:sz w:val="20"/>
          <w:szCs w:val="20"/>
        </w:rPr>
        <w:t xml:space="preserve"> </w:t>
      </w:r>
      <w:r w:rsidR="00A629A1">
        <w:rPr>
          <w:rFonts w:ascii="Calibri" w:eastAsia="Calibri" w:hAnsi="Calibri" w:cs="Calibri"/>
          <w:sz w:val="20"/>
          <w:szCs w:val="20"/>
        </w:rPr>
        <w:t>Furthermore, this would</w:t>
      </w:r>
      <w:r w:rsidR="005D0036">
        <w:rPr>
          <w:rFonts w:ascii="Calibri" w:eastAsia="Calibri" w:hAnsi="Calibri" w:cs="Calibri"/>
          <w:sz w:val="20"/>
          <w:szCs w:val="20"/>
        </w:rPr>
        <w:t xml:space="preserve"> ensure that</w:t>
      </w:r>
      <w:r w:rsidR="00B227FC">
        <w:rPr>
          <w:rFonts w:ascii="Calibri" w:eastAsia="Calibri" w:hAnsi="Calibri" w:cs="Calibri"/>
          <w:sz w:val="20"/>
          <w:szCs w:val="20"/>
        </w:rPr>
        <w:t xml:space="preserve"> </w:t>
      </w:r>
      <w:r w:rsidR="008E4245">
        <w:rPr>
          <w:rFonts w:ascii="Calibri" w:eastAsia="Calibri" w:hAnsi="Calibri" w:cs="Calibri"/>
          <w:sz w:val="20"/>
          <w:szCs w:val="20"/>
        </w:rPr>
        <w:t xml:space="preserve">any </w:t>
      </w:r>
      <w:r w:rsidR="008D1493">
        <w:rPr>
          <w:rFonts w:ascii="Calibri" w:eastAsia="Calibri" w:hAnsi="Calibri" w:cs="Calibri"/>
          <w:sz w:val="20"/>
          <w:szCs w:val="20"/>
        </w:rPr>
        <w:t xml:space="preserve">additional characteristic of the flow </w:t>
      </w:r>
      <w:r w:rsidR="005D0036">
        <w:rPr>
          <w:rFonts w:ascii="Calibri" w:eastAsia="Calibri" w:hAnsi="Calibri" w:cs="Calibri"/>
          <w:sz w:val="20"/>
          <w:szCs w:val="20"/>
        </w:rPr>
        <w:t>would</w:t>
      </w:r>
      <w:r w:rsidR="008D1493">
        <w:rPr>
          <w:rFonts w:ascii="Calibri" w:eastAsia="Calibri" w:hAnsi="Calibri" w:cs="Calibri"/>
          <w:sz w:val="20"/>
          <w:szCs w:val="20"/>
        </w:rPr>
        <w:t xml:space="preserve"> </w:t>
      </w:r>
      <w:r w:rsidR="0030571B">
        <w:rPr>
          <w:rFonts w:ascii="Calibri" w:eastAsia="Calibri" w:hAnsi="Calibri" w:cs="Calibri"/>
          <w:sz w:val="20"/>
          <w:szCs w:val="20"/>
        </w:rPr>
        <w:t>be captured.</w:t>
      </w:r>
      <w:r w:rsidR="005D0036">
        <w:rPr>
          <w:rFonts w:ascii="Calibri" w:eastAsia="Calibri" w:hAnsi="Calibri" w:cs="Calibri"/>
          <w:sz w:val="20"/>
          <w:szCs w:val="20"/>
        </w:rPr>
        <w:t xml:space="preserve"> </w:t>
      </w:r>
      <w:r w:rsidR="005D4CE1">
        <w:rPr>
          <w:rFonts w:ascii="Calibri" w:eastAsia="Calibri" w:hAnsi="Calibri" w:cs="Calibri"/>
          <w:sz w:val="20"/>
          <w:szCs w:val="20"/>
        </w:rPr>
        <w:t>Unfortunately, due to the complexity of the simulation</w:t>
      </w:r>
      <w:r w:rsidR="004C399D">
        <w:rPr>
          <w:rFonts w:ascii="Calibri" w:eastAsia="Calibri" w:hAnsi="Calibri" w:cs="Calibri"/>
          <w:sz w:val="20"/>
          <w:szCs w:val="20"/>
        </w:rPr>
        <w:t>,</w:t>
      </w:r>
      <w:r w:rsidR="005D4CE1">
        <w:rPr>
          <w:rFonts w:ascii="Calibri" w:eastAsia="Calibri" w:hAnsi="Calibri" w:cs="Calibri"/>
          <w:sz w:val="20"/>
          <w:szCs w:val="20"/>
        </w:rPr>
        <w:t xml:space="preserve"> </w:t>
      </w:r>
      <w:r w:rsidR="00854CFE">
        <w:rPr>
          <w:rFonts w:ascii="Calibri" w:eastAsia="Calibri" w:hAnsi="Calibri" w:cs="Calibri"/>
          <w:sz w:val="20"/>
          <w:szCs w:val="20"/>
        </w:rPr>
        <w:t>combined with the</w:t>
      </w:r>
      <w:r w:rsidR="005D4CE1">
        <w:rPr>
          <w:rFonts w:ascii="Calibri" w:eastAsia="Calibri" w:hAnsi="Calibri" w:cs="Calibri"/>
          <w:sz w:val="20"/>
          <w:szCs w:val="20"/>
        </w:rPr>
        <w:t xml:space="preserve"> lack of time and computational resources, the</w:t>
      </w:r>
      <w:r w:rsidR="00854CFE">
        <w:rPr>
          <w:rFonts w:ascii="Calibri" w:eastAsia="Calibri" w:hAnsi="Calibri" w:cs="Calibri"/>
          <w:sz w:val="20"/>
          <w:szCs w:val="20"/>
        </w:rPr>
        <w:t xml:space="preserve"> simulations using</w:t>
      </w:r>
      <w:r w:rsidR="005D4CE1">
        <w:rPr>
          <w:rFonts w:ascii="Calibri" w:eastAsia="Calibri" w:hAnsi="Calibri" w:cs="Calibri"/>
          <w:sz w:val="20"/>
          <w:szCs w:val="20"/>
        </w:rPr>
        <w:t xml:space="preserve"> finer meshes could not be run. </w:t>
      </w:r>
      <w:r w:rsidR="00B916BC">
        <w:rPr>
          <w:rFonts w:ascii="Calibri" w:eastAsia="Calibri" w:hAnsi="Calibri" w:cs="Calibri"/>
          <w:sz w:val="20"/>
          <w:szCs w:val="20"/>
        </w:rPr>
        <w:t>Thus, i</w:t>
      </w:r>
      <w:r w:rsidR="00951C77">
        <w:rPr>
          <w:rFonts w:ascii="Calibri" w:eastAsia="Calibri" w:hAnsi="Calibri" w:cs="Calibri"/>
          <w:sz w:val="20"/>
          <w:szCs w:val="20"/>
        </w:rPr>
        <w:t xml:space="preserve">f </w:t>
      </w:r>
      <w:r w:rsidR="00911D48">
        <w:rPr>
          <w:rFonts w:ascii="Calibri" w:eastAsia="Calibri" w:hAnsi="Calibri" w:cs="Calibri"/>
          <w:sz w:val="20"/>
          <w:szCs w:val="20"/>
        </w:rPr>
        <w:t xml:space="preserve">provided with the simulations </w:t>
      </w:r>
      <w:r w:rsidR="00F83208">
        <w:rPr>
          <w:rFonts w:ascii="Calibri" w:eastAsia="Calibri" w:hAnsi="Calibri" w:cs="Calibri"/>
          <w:sz w:val="20"/>
          <w:szCs w:val="20"/>
        </w:rPr>
        <w:t xml:space="preserve">done </w:t>
      </w:r>
      <w:r w:rsidR="006E3FAB">
        <w:rPr>
          <w:rFonts w:ascii="Calibri" w:eastAsia="Calibri" w:hAnsi="Calibri" w:cs="Calibri"/>
          <w:sz w:val="20"/>
          <w:szCs w:val="20"/>
        </w:rPr>
        <w:t xml:space="preserve">using </w:t>
      </w:r>
      <w:r w:rsidR="00F83208">
        <w:rPr>
          <w:rFonts w:ascii="Calibri" w:eastAsia="Calibri" w:hAnsi="Calibri" w:cs="Calibri"/>
          <w:sz w:val="20"/>
          <w:szCs w:val="20"/>
        </w:rPr>
        <w:t xml:space="preserve">finer meshes, </w:t>
      </w:r>
      <w:r w:rsidR="008E4845">
        <w:rPr>
          <w:rFonts w:ascii="Calibri" w:eastAsia="Calibri" w:hAnsi="Calibri" w:cs="Calibri"/>
          <w:sz w:val="20"/>
          <w:szCs w:val="20"/>
        </w:rPr>
        <w:t>a check for grid-independence could be done.</w:t>
      </w:r>
      <w:r w:rsidR="00016F43">
        <w:rPr>
          <w:rFonts w:ascii="Calibri" w:eastAsia="Calibri" w:hAnsi="Calibri" w:cs="Calibri"/>
          <w:sz w:val="20"/>
          <w:szCs w:val="20"/>
        </w:rPr>
        <w:t xml:space="preserve"> </w:t>
      </w:r>
      <w:r w:rsidR="00CF0594">
        <w:rPr>
          <w:rFonts w:ascii="Calibri" w:eastAsia="Calibri" w:hAnsi="Calibri" w:cs="Calibri"/>
          <w:sz w:val="20"/>
          <w:szCs w:val="20"/>
        </w:rPr>
        <w:t>Also</w:t>
      </w:r>
      <w:r w:rsidR="001D29F5">
        <w:rPr>
          <w:rFonts w:ascii="Calibri" w:eastAsia="Calibri" w:hAnsi="Calibri" w:cs="Calibri"/>
          <w:sz w:val="20"/>
          <w:szCs w:val="20"/>
        </w:rPr>
        <w:t xml:space="preserve">, </w:t>
      </w:r>
      <w:r w:rsidR="00DE79D1">
        <w:rPr>
          <w:rFonts w:ascii="Calibri" w:eastAsia="Calibri" w:hAnsi="Calibri" w:cs="Calibri"/>
          <w:sz w:val="20"/>
          <w:szCs w:val="20"/>
        </w:rPr>
        <w:t xml:space="preserve">further simulations </w:t>
      </w:r>
      <w:r w:rsidR="00224114">
        <w:rPr>
          <w:rFonts w:ascii="Calibri" w:eastAsia="Calibri" w:hAnsi="Calibri" w:cs="Calibri"/>
          <w:sz w:val="20"/>
          <w:szCs w:val="20"/>
        </w:rPr>
        <w:t xml:space="preserve">of the face mask </w:t>
      </w:r>
      <w:r w:rsidR="00DE79D1">
        <w:rPr>
          <w:rFonts w:ascii="Calibri" w:eastAsia="Calibri" w:hAnsi="Calibri" w:cs="Calibri"/>
          <w:sz w:val="20"/>
          <w:szCs w:val="20"/>
        </w:rPr>
        <w:t>using other flow conditions that consider turbulence and compressibility could be run</w:t>
      </w:r>
      <w:r w:rsidR="00224114">
        <w:rPr>
          <w:rFonts w:ascii="Calibri" w:eastAsia="Calibri" w:hAnsi="Calibri" w:cs="Calibri"/>
          <w:sz w:val="20"/>
          <w:szCs w:val="20"/>
        </w:rPr>
        <w:t xml:space="preserve">. </w:t>
      </w:r>
    </w:p>
    <w:p w14:paraId="5C78C0F7" w14:textId="77777777" w:rsidR="00271966" w:rsidRDefault="00271966" w:rsidP="00224AFC">
      <w:pPr>
        <w:spacing w:after="0" w:line="264" w:lineRule="auto"/>
        <w:ind w:firstLine="329"/>
        <w:jc w:val="both"/>
        <w:rPr>
          <w:rFonts w:ascii="Calibri" w:eastAsia="Calibri" w:hAnsi="Calibri" w:cs="Calibri"/>
          <w:sz w:val="20"/>
          <w:szCs w:val="20"/>
        </w:rPr>
      </w:pPr>
    </w:p>
    <w:p w14:paraId="687683D7" w14:textId="77777777" w:rsidR="00271966" w:rsidRDefault="00271966" w:rsidP="00224AFC">
      <w:pPr>
        <w:spacing w:after="0" w:line="264" w:lineRule="auto"/>
        <w:ind w:firstLine="329"/>
        <w:jc w:val="both"/>
        <w:rPr>
          <w:rFonts w:ascii="Calibri" w:eastAsia="Calibri" w:hAnsi="Calibri" w:cs="Calibri"/>
          <w:sz w:val="20"/>
          <w:szCs w:val="20"/>
        </w:rPr>
      </w:pPr>
    </w:p>
    <w:p w14:paraId="6F32B70B" w14:textId="77777777" w:rsidR="00271966" w:rsidRDefault="00271966" w:rsidP="00224AFC">
      <w:pPr>
        <w:spacing w:after="0" w:line="264" w:lineRule="auto"/>
        <w:ind w:firstLine="329"/>
        <w:jc w:val="both"/>
        <w:rPr>
          <w:rFonts w:ascii="Calibri" w:eastAsia="Calibri" w:hAnsi="Calibri" w:cs="Calibri"/>
          <w:sz w:val="20"/>
          <w:szCs w:val="20"/>
        </w:rPr>
      </w:pPr>
    </w:p>
    <w:p w14:paraId="64D4F4D3" w14:textId="77777777" w:rsidR="00271966" w:rsidRDefault="00271966" w:rsidP="00224AFC">
      <w:pPr>
        <w:spacing w:after="0" w:line="264" w:lineRule="auto"/>
        <w:ind w:firstLine="329"/>
        <w:jc w:val="both"/>
        <w:rPr>
          <w:rFonts w:ascii="Calibri" w:eastAsia="Calibri" w:hAnsi="Calibri" w:cs="Calibri"/>
          <w:sz w:val="20"/>
          <w:szCs w:val="20"/>
        </w:rPr>
      </w:pPr>
    </w:p>
    <w:p w14:paraId="64E369F9" w14:textId="77777777" w:rsidR="00F52A55" w:rsidRPr="00EA2298" w:rsidRDefault="00F52A55">
      <w:pPr>
        <w:spacing w:after="0" w:line="264" w:lineRule="auto"/>
        <w:ind w:right="309"/>
        <w:rPr>
          <w:rFonts w:ascii="Calibri" w:eastAsia="Calibri" w:hAnsi="Calibri" w:cs="Calibri"/>
          <w:sz w:val="20"/>
          <w:szCs w:val="20"/>
        </w:rPr>
      </w:pPr>
    </w:p>
    <w:p w14:paraId="64E369FA" w14:textId="77777777" w:rsidR="00F52A55" w:rsidRPr="00EA2298" w:rsidRDefault="003D1833">
      <w:pPr>
        <w:spacing w:after="0" w:line="264" w:lineRule="auto"/>
        <w:rPr>
          <w:rFonts w:ascii="Calibri" w:eastAsia="Calibri" w:hAnsi="Calibri" w:cs="Calibri"/>
          <w:b/>
          <w:color w:val="0270A3"/>
          <w:sz w:val="20"/>
          <w:szCs w:val="20"/>
        </w:rPr>
      </w:pPr>
      <w:r w:rsidRPr="00EA2298">
        <w:rPr>
          <w:rFonts w:ascii="Calibri" w:eastAsia="Calibri" w:hAnsi="Calibri" w:cs="Calibri"/>
          <w:b/>
          <w:color w:val="0270A3"/>
          <w:sz w:val="20"/>
          <w:szCs w:val="20"/>
        </w:rPr>
        <w:t xml:space="preserve">Acknowledgments </w:t>
      </w:r>
    </w:p>
    <w:p w14:paraId="64E369FB" w14:textId="77777777" w:rsidR="00F52A55" w:rsidRPr="00EA2298" w:rsidRDefault="003D1833" w:rsidP="00224AFC">
      <w:pPr>
        <w:spacing w:after="0" w:line="264" w:lineRule="auto"/>
        <w:ind w:firstLine="329"/>
        <w:jc w:val="both"/>
        <w:rPr>
          <w:rFonts w:ascii="Calibri" w:eastAsia="Calibri" w:hAnsi="Calibri" w:cs="Calibri"/>
          <w:sz w:val="20"/>
          <w:szCs w:val="20"/>
        </w:rPr>
      </w:pPr>
      <w:r w:rsidRPr="00EA2298">
        <w:rPr>
          <w:rFonts w:ascii="Calibri" w:eastAsia="Calibri" w:hAnsi="Calibri" w:cs="Calibri"/>
          <w:sz w:val="20"/>
          <w:szCs w:val="20"/>
        </w:rPr>
        <w:t>This template was adopted from the Journal of Electrical Bioimpedance.</w:t>
      </w:r>
    </w:p>
    <w:p w14:paraId="64E369FC" w14:textId="77777777" w:rsidR="00F52A55" w:rsidRPr="00EA2298" w:rsidRDefault="00F52A55">
      <w:pPr>
        <w:spacing w:after="0" w:line="264" w:lineRule="auto"/>
        <w:ind w:right="309"/>
        <w:jc w:val="both"/>
        <w:rPr>
          <w:rFonts w:ascii="Calibri" w:eastAsia="Calibri" w:hAnsi="Calibri" w:cs="Calibri"/>
          <w:sz w:val="20"/>
          <w:szCs w:val="20"/>
        </w:rPr>
      </w:pPr>
    </w:p>
    <w:p w14:paraId="64E369FD" w14:textId="77777777" w:rsidR="00F52A55" w:rsidRPr="00EA2298" w:rsidRDefault="003D1833">
      <w:pPr>
        <w:spacing w:after="0" w:line="264" w:lineRule="auto"/>
        <w:ind w:right="-21"/>
        <w:rPr>
          <w:rFonts w:ascii="Calibri" w:eastAsia="Calibri" w:hAnsi="Calibri" w:cs="Calibri"/>
          <w:b/>
          <w:color w:val="0270A3"/>
          <w:sz w:val="20"/>
          <w:szCs w:val="20"/>
        </w:rPr>
      </w:pPr>
      <w:r w:rsidRPr="00EA2298">
        <w:rPr>
          <w:rFonts w:ascii="Calibri" w:eastAsia="Calibri" w:hAnsi="Calibri" w:cs="Calibri"/>
          <w:b/>
          <w:color w:val="0270A3"/>
          <w:sz w:val="20"/>
          <w:szCs w:val="20"/>
        </w:rPr>
        <w:t>References</w:t>
      </w:r>
    </w:p>
    <w:p w14:paraId="64E369FE" w14:textId="77777777" w:rsidR="00F52A55" w:rsidRPr="00EA2298" w:rsidRDefault="003D1833">
      <w:pPr>
        <w:numPr>
          <w:ilvl w:val="0"/>
          <w:numId w:val="1"/>
        </w:numPr>
        <w:spacing w:after="0" w:line="240" w:lineRule="auto"/>
        <w:rPr>
          <w:rFonts w:ascii="Calibri" w:eastAsia="Calibri" w:hAnsi="Calibri" w:cstheme="minorHAnsi"/>
          <w:sz w:val="18"/>
          <w:szCs w:val="18"/>
        </w:rPr>
      </w:pPr>
      <w:r w:rsidRPr="00EA2298">
        <w:rPr>
          <w:rFonts w:ascii="Calibri" w:eastAsia="Calibri" w:hAnsi="Calibri" w:cstheme="minorHAnsi"/>
          <w:sz w:val="18"/>
          <w:szCs w:val="18"/>
        </w:rPr>
        <w:t xml:space="preserve">David S. Coronavirus: WHO advises to wear masks in public areas [Internet]. 2020 [cited 2020Oct30]. Available from: </w:t>
      </w:r>
      <w:hyperlink r:id="rId29">
        <w:r w:rsidRPr="00EA2298">
          <w:rPr>
            <w:rFonts w:ascii="Calibri" w:eastAsia="Calibri" w:hAnsi="Calibri" w:cstheme="minorHAnsi"/>
            <w:sz w:val="18"/>
            <w:szCs w:val="18"/>
            <w:u w:val="single"/>
          </w:rPr>
          <w:t>https://www.bbc.com/news/health-52945210</w:t>
        </w:r>
      </w:hyperlink>
      <w:r w:rsidRPr="00EA2298">
        <w:rPr>
          <w:rFonts w:ascii="Calibri" w:eastAsia="Calibri" w:hAnsi="Calibri" w:cstheme="minorHAnsi"/>
          <w:sz w:val="18"/>
          <w:szCs w:val="18"/>
        </w:rPr>
        <w:t xml:space="preserve">. </w:t>
      </w:r>
    </w:p>
    <w:p w14:paraId="0567EA20" w14:textId="7E8D776E" w:rsidR="00DD328A" w:rsidRPr="00EA2298" w:rsidRDefault="00DD328A" w:rsidP="00DD328A">
      <w:pPr>
        <w:spacing w:after="0" w:line="240" w:lineRule="auto"/>
        <w:ind w:left="360"/>
        <w:rPr>
          <w:rFonts w:ascii="Calibri" w:eastAsia="Calibri" w:hAnsi="Calibri" w:cstheme="minorHAnsi"/>
          <w:sz w:val="6"/>
          <w:szCs w:val="6"/>
        </w:rPr>
      </w:pPr>
      <w:r w:rsidRPr="00EA2298">
        <w:rPr>
          <w:rFonts w:ascii="Calibri" w:eastAsia="Calibri" w:hAnsi="Calibri" w:cstheme="minorHAnsi"/>
          <w:sz w:val="6"/>
          <w:szCs w:val="6"/>
        </w:rPr>
        <w:t xml:space="preserve"> </w:t>
      </w:r>
    </w:p>
    <w:p w14:paraId="64E369FF" w14:textId="77777777" w:rsidR="00F52A55" w:rsidRPr="00EA2298" w:rsidRDefault="003D1833">
      <w:pPr>
        <w:numPr>
          <w:ilvl w:val="0"/>
          <w:numId w:val="1"/>
        </w:numPr>
        <w:spacing w:after="0" w:line="240" w:lineRule="auto"/>
        <w:rPr>
          <w:rFonts w:ascii="Calibri" w:eastAsia="Calibri" w:hAnsi="Calibri" w:cstheme="minorHAnsi"/>
          <w:sz w:val="18"/>
          <w:szCs w:val="18"/>
        </w:rPr>
      </w:pPr>
      <w:r w:rsidRPr="00EA2298">
        <w:rPr>
          <w:rFonts w:ascii="Calibri" w:eastAsia="Calibri" w:hAnsi="Calibri" w:cstheme="minorHAnsi"/>
          <w:sz w:val="18"/>
          <w:szCs w:val="18"/>
        </w:rPr>
        <w:t xml:space="preserve">Guidance for Use of Masks and Face Shields [Internet]. Ministry of Health. [cited 2020Oct30]. Available from: </w:t>
      </w:r>
      <w:hyperlink r:id="rId30">
        <w:r w:rsidRPr="00EA2298">
          <w:rPr>
            <w:rFonts w:ascii="Calibri" w:eastAsia="Calibri" w:hAnsi="Calibri" w:cstheme="minorHAnsi"/>
            <w:sz w:val="18"/>
            <w:szCs w:val="18"/>
            <w:u w:val="single"/>
          </w:rPr>
          <w:t>https://www.moh.gov.sg/news-highlights/details/guidance-for-use-of-masks-and-face-shields</w:t>
        </w:r>
      </w:hyperlink>
      <w:r w:rsidRPr="00EA2298">
        <w:rPr>
          <w:rFonts w:ascii="Calibri" w:eastAsia="Calibri" w:hAnsi="Calibri" w:cstheme="minorHAnsi"/>
          <w:sz w:val="18"/>
          <w:szCs w:val="18"/>
        </w:rPr>
        <w:t xml:space="preserve">. </w:t>
      </w:r>
    </w:p>
    <w:p w14:paraId="2BC1C9EE" w14:textId="77777777" w:rsidR="00DD328A" w:rsidRPr="00EA2298" w:rsidRDefault="00DD328A" w:rsidP="002930CD">
      <w:pPr>
        <w:pStyle w:val="ListParagraph"/>
        <w:spacing w:after="0" w:line="240" w:lineRule="auto"/>
        <w:ind w:left="360"/>
        <w:rPr>
          <w:rFonts w:ascii="Calibri" w:eastAsia="Calibri" w:hAnsi="Calibri" w:cstheme="minorHAnsi"/>
          <w:sz w:val="6"/>
          <w:szCs w:val="6"/>
        </w:rPr>
      </w:pPr>
    </w:p>
    <w:p w14:paraId="64E36A00" w14:textId="77777777" w:rsidR="00F52A55" w:rsidRPr="00EA2298" w:rsidRDefault="003D1833">
      <w:pPr>
        <w:numPr>
          <w:ilvl w:val="0"/>
          <w:numId w:val="1"/>
        </w:numPr>
        <w:spacing w:after="0" w:line="240" w:lineRule="auto"/>
        <w:rPr>
          <w:rFonts w:ascii="Calibri" w:eastAsia="Calibri" w:hAnsi="Calibri" w:cstheme="minorHAnsi"/>
          <w:sz w:val="18"/>
          <w:szCs w:val="18"/>
        </w:rPr>
      </w:pPr>
      <w:r w:rsidRPr="00EA2298">
        <w:rPr>
          <w:rFonts w:ascii="Calibri" w:eastAsia="Calibri" w:hAnsi="Calibri" w:cstheme="minorHAnsi"/>
          <w:sz w:val="18"/>
          <w:szCs w:val="18"/>
        </w:rPr>
        <w:t xml:space="preserve">Face masks are now mandatory in Spain: What you need to know [Internet]. thelocal.es. 2020 [cited 2020Oct30]. Available from: </w:t>
      </w:r>
      <w:hyperlink r:id="rId31">
        <w:r w:rsidRPr="00EA2298">
          <w:rPr>
            <w:rFonts w:ascii="Calibri" w:eastAsia="Calibri" w:hAnsi="Calibri" w:cstheme="minorHAnsi"/>
            <w:sz w:val="18"/>
            <w:szCs w:val="18"/>
            <w:u w:val="single"/>
          </w:rPr>
          <w:t>https://www.thelocal.es/20200519/what-you-need-to-know-about-spains-new-rule-to-make-face-masks-mandatory</w:t>
        </w:r>
      </w:hyperlink>
      <w:r w:rsidRPr="00EA2298">
        <w:rPr>
          <w:rFonts w:ascii="Calibri" w:eastAsia="Calibri" w:hAnsi="Calibri" w:cstheme="minorHAnsi"/>
          <w:sz w:val="18"/>
          <w:szCs w:val="18"/>
        </w:rPr>
        <w:t xml:space="preserve">. </w:t>
      </w:r>
    </w:p>
    <w:p w14:paraId="255C9B61" w14:textId="77777777" w:rsidR="002930CD" w:rsidRPr="00EA2298" w:rsidRDefault="002930CD" w:rsidP="002930CD">
      <w:pPr>
        <w:pStyle w:val="ListParagraph"/>
        <w:spacing w:after="0" w:line="240" w:lineRule="auto"/>
        <w:ind w:left="360"/>
        <w:rPr>
          <w:rFonts w:ascii="Calibri" w:eastAsia="Calibri" w:hAnsi="Calibri" w:cstheme="minorHAnsi"/>
          <w:sz w:val="6"/>
          <w:szCs w:val="6"/>
        </w:rPr>
      </w:pPr>
    </w:p>
    <w:p w14:paraId="64E36A01" w14:textId="77777777" w:rsidR="00F52A55" w:rsidRPr="00EA2298" w:rsidRDefault="003D1833">
      <w:pPr>
        <w:numPr>
          <w:ilvl w:val="0"/>
          <w:numId w:val="1"/>
        </w:numPr>
        <w:spacing w:after="0" w:line="240" w:lineRule="auto"/>
        <w:rPr>
          <w:rFonts w:ascii="Calibri" w:eastAsia="Calibri" w:hAnsi="Calibri" w:cstheme="minorHAnsi"/>
          <w:sz w:val="18"/>
          <w:szCs w:val="18"/>
        </w:rPr>
      </w:pPr>
      <w:r w:rsidRPr="00EA2298">
        <w:rPr>
          <w:rFonts w:ascii="Calibri" w:eastAsia="Calibri" w:hAnsi="Calibri" w:cstheme="minorHAnsi"/>
          <w:sz w:val="18"/>
          <w:szCs w:val="18"/>
        </w:rPr>
        <w:t xml:space="preserve">Mayo Clinic Staff. COVID-19: How much protection do face masks offer? [Internet]. Mayo Clinic. Mayo Foundation for Medical Education and Research; 2020 [cited 2020Oct30]. Available from: </w:t>
      </w:r>
      <w:hyperlink r:id="rId32">
        <w:r w:rsidRPr="00EA2298">
          <w:rPr>
            <w:rFonts w:ascii="Calibri" w:eastAsia="Calibri" w:hAnsi="Calibri" w:cstheme="minorHAnsi"/>
            <w:sz w:val="18"/>
            <w:szCs w:val="18"/>
            <w:u w:val="single"/>
          </w:rPr>
          <w:t>https://www.mayoclinic.org/diseases-conditions/coronavirus/in-depth/coronavirus-mask/art-20485449</w:t>
        </w:r>
      </w:hyperlink>
      <w:r w:rsidRPr="00EA2298">
        <w:rPr>
          <w:rFonts w:ascii="Calibri" w:eastAsia="Calibri" w:hAnsi="Calibri" w:cstheme="minorHAnsi"/>
          <w:sz w:val="18"/>
          <w:szCs w:val="18"/>
        </w:rPr>
        <w:t xml:space="preserve">. </w:t>
      </w:r>
    </w:p>
    <w:p w14:paraId="2FAFC7A1" w14:textId="77777777" w:rsidR="002930CD" w:rsidRPr="00EA2298" w:rsidRDefault="002930CD" w:rsidP="002930CD">
      <w:pPr>
        <w:pStyle w:val="ListParagraph"/>
        <w:spacing w:after="0" w:line="240" w:lineRule="auto"/>
        <w:ind w:left="360"/>
        <w:rPr>
          <w:rFonts w:ascii="Calibri" w:eastAsia="Calibri" w:hAnsi="Calibri" w:cstheme="minorHAnsi"/>
          <w:sz w:val="6"/>
          <w:szCs w:val="6"/>
        </w:rPr>
      </w:pPr>
    </w:p>
    <w:p w14:paraId="64E36A02" w14:textId="77777777" w:rsidR="00F52A55" w:rsidRPr="00EA2298" w:rsidRDefault="003D1833">
      <w:pPr>
        <w:numPr>
          <w:ilvl w:val="0"/>
          <w:numId w:val="1"/>
        </w:numPr>
        <w:spacing w:after="0" w:line="240" w:lineRule="auto"/>
        <w:rPr>
          <w:rFonts w:ascii="Calibri" w:eastAsia="Calibri" w:hAnsi="Calibri" w:cstheme="minorHAnsi"/>
          <w:sz w:val="18"/>
          <w:szCs w:val="18"/>
        </w:rPr>
      </w:pPr>
      <w:r w:rsidRPr="00EA2298">
        <w:rPr>
          <w:rFonts w:ascii="Calibri" w:eastAsia="Calibri" w:hAnsi="Calibri" w:cstheme="minorHAnsi"/>
          <w:sz w:val="18"/>
          <w:szCs w:val="18"/>
          <w:lang w:val="de-DE"/>
        </w:rPr>
        <w:t xml:space="preserve">Eikenberry SE, Mancuso M, Iboi E, Phan T, Eikenberry K, Kuang Y, et al. </w:t>
      </w:r>
      <w:r w:rsidRPr="00EA2298">
        <w:rPr>
          <w:rFonts w:ascii="Calibri" w:eastAsia="Calibri" w:hAnsi="Calibri" w:cstheme="minorHAnsi"/>
          <w:sz w:val="18"/>
          <w:szCs w:val="18"/>
        </w:rPr>
        <w:t xml:space="preserve">To mask or not to mask: </w:t>
      </w:r>
      <w:proofErr w:type="spellStart"/>
      <w:r w:rsidRPr="00EA2298">
        <w:rPr>
          <w:rFonts w:ascii="Calibri" w:eastAsia="Calibri" w:hAnsi="Calibri" w:cstheme="minorHAnsi"/>
          <w:sz w:val="18"/>
          <w:szCs w:val="18"/>
        </w:rPr>
        <w:t>Modeling</w:t>
      </w:r>
      <w:proofErr w:type="spellEnd"/>
      <w:r w:rsidRPr="00EA2298">
        <w:rPr>
          <w:rFonts w:ascii="Calibri" w:eastAsia="Calibri" w:hAnsi="Calibri" w:cstheme="minorHAnsi"/>
          <w:sz w:val="18"/>
          <w:szCs w:val="18"/>
        </w:rPr>
        <w:t xml:space="preserve"> the potential for face mask use by the general public to curtail the COVID-19 pandemic [Internet]. Infectious Disease Modelling. Elsevier; 2020 [cited 2020Oct30]. Available from: </w:t>
      </w:r>
      <w:hyperlink r:id="rId33">
        <w:r w:rsidRPr="00EA2298">
          <w:rPr>
            <w:rFonts w:ascii="Calibri" w:eastAsia="Calibri" w:hAnsi="Calibri" w:cstheme="minorHAnsi"/>
            <w:sz w:val="18"/>
            <w:szCs w:val="18"/>
            <w:u w:val="single"/>
          </w:rPr>
          <w:t>https://www.sciencedirect.com/science/article/pii/S2468042720300117</w:t>
        </w:r>
      </w:hyperlink>
      <w:r w:rsidRPr="00EA2298">
        <w:rPr>
          <w:rFonts w:ascii="Calibri" w:eastAsia="Calibri" w:hAnsi="Calibri" w:cstheme="minorHAnsi"/>
          <w:sz w:val="18"/>
          <w:szCs w:val="18"/>
        </w:rPr>
        <w:t xml:space="preserve">. </w:t>
      </w:r>
    </w:p>
    <w:p w14:paraId="551BC087" w14:textId="77777777" w:rsidR="002930CD" w:rsidRPr="00EA2298" w:rsidRDefault="002930CD" w:rsidP="002930CD">
      <w:pPr>
        <w:pStyle w:val="ListParagraph"/>
        <w:spacing w:after="0" w:line="240" w:lineRule="auto"/>
        <w:ind w:left="360"/>
        <w:rPr>
          <w:rFonts w:ascii="Calibri" w:eastAsia="Calibri" w:hAnsi="Calibri" w:cstheme="minorHAnsi"/>
          <w:sz w:val="6"/>
          <w:szCs w:val="6"/>
        </w:rPr>
      </w:pPr>
    </w:p>
    <w:p w14:paraId="64E36A12" w14:textId="18E2CFA6" w:rsidR="00F52A55" w:rsidRPr="00EA2298" w:rsidRDefault="003D1833" w:rsidP="00F2620A">
      <w:pPr>
        <w:numPr>
          <w:ilvl w:val="0"/>
          <w:numId w:val="1"/>
        </w:numPr>
        <w:spacing w:after="0" w:line="240" w:lineRule="auto"/>
        <w:rPr>
          <w:rFonts w:ascii="Calibri" w:eastAsia="Calibri" w:hAnsi="Calibri" w:cstheme="minorHAnsi"/>
          <w:sz w:val="18"/>
          <w:szCs w:val="18"/>
        </w:rPr>
      </w:pPr>
      <w:r w:rsidRPr="00EA2298">
        <w:rPr>
          <w:rFonts w:ascii="Calibri" w:eastAsia="Calibri" w:hAnsi="Calibri" w:cstheme="minorHAnsi"/>
          <w:i/>
          <w:sz w:val="18"/>
          <w:szCs w:val="18"/>
        </w:rPr>
        <w:t xml:space="preserve">About Health Affairs </w:t>
      </w:r>
      <w:r w:rsidRPr="00EA2298">
        <w:rPr>
          <w:rFonts w:ascii="Calibri" w:eastAsia="Calibri" w:hAnsi="Calibri" w:cstheme="minorHAnsi"/>
          <w:sz w:val="18"/>
          <w:szCs w:val="18"/>
        </w:rPr>
        <w:t xml:space="preserve">[Internet]. [cited 2020Nov6]. Available from: </w:t>
      </w:r>
      <w:hyperlink r:id="rId34">
        <w:r w:rsidRPr="00EA2298">
          <w:rPr>
            <w:rFonts w:ascii="Calibri" w:eastAsia="Calibri" w:hAnsi="Calibri" w:cstheme="minorHAnsi"/>
            <w:sz w:val="18"/>
            <w:szCs w:val="18"/>
            <w:u w:val="single"/>
          </w:rPr>
          <w:t>https://www.healthaffairs.org/about</w:t>
        </w:r>
      </w:hyperlink>
    </w:p>
    <w:p w14:paraId="1AB13A5D" w14:textId="77777777" w:rsidR="002930CD" w:rsidRPr="00EA2298" w:rsidRDefault="002930CD" w:rsidP="002930CD">
      <w:pPr>
        <w:pStyle w:val="ListParagraph"/>
        <w:spacing w:after="0" w:line="240" w:lineRule="auto"/>
        <w:ind w:left="360"/>
        <w:rPr>
          <w:rFonts w:ascii="Calibri" w:eastAsia="Calibri" w:hAnsi="Calibri" w:cstheme="minorHAnsi"/>
          <w:sz w:val="6"/>
          <w:szCs w:val="6"/>
        </w:rPr>
      </w:pPr>
    </w:p>
    <w:p w14:paraId="64E36A13" w14:textId="77777777" w:rsidR="00F52A55" w:rsidRPr="00EA2298" w:rsidRDefault="003D1833">
      <w:pPr>
        <w:numPr>
          <w:ilvl w:val="0"/>
          <w:numId w:val="1"/>
        </w:numPr>
        <w:spacing w:after="0" w:line="240" w:lineRule="auto"/>
        <w:rPr>
          <w:rFonts w:ascii="Calibri" w:eastAsia="Calibri" w:hAnsi="Calibri" w:cstheme="minorHAnsi"/>
          <w:sz w:val="18"/>
          <w:szCs w:val="18"/>
        </w:rPr>
      </w:pPr>
      <w:r w:rsidRPr="00EA2298">
        <w:rPr>
          <w:rFonts w:ascii="Calibri" w:eastAsia="Calibri" w:hAnsi="Calibri" w:cstheme="minorHAnsi"/>
          <w:sz w:val="18"/>
          <w:szCs w:val="18"/>
        </w:rPr>
        <w:t xml:space="preserve">Wei L, George L. W. </w:t>
      </w:r>
      <w:r w:rsidRPr="00EA2298">
        <w:rPr>
          <w:rFonts w:ascii="Calibri" w:eastAsia="Calibri" w:hAnsi="Calibri" w:cstheme="minorHAnsi"/>
          <w:i/>
          <w:sz w:val="18"/>
          <w:szCs w:val="18"/>
        </w:rPr>
        <w:t xml:space="preserve">Community Use of Face Masks And COVID-19: Evidence </w:t>
      </w:r>
      <w:proofErr w:type="gramStart"/>
      <w:r w:rsidRPr="00EA2298">
        <w:rPr>
          <w:rFonts w:ascii="Calibri" w:eastAsia="Calibri" w:hAnsi="Calibri" w:cstheme="minorHAnsi"/>
          <w:i/>
          <w:sz w:val="18"/>
          <w:szCs w:val="18"/>
        </w:rPr>
        <w:t>From</w:t>
      </w:r>
      <w:proofErr w:type="gramEnd"/>
      <w:r w:rsidRPr="00EA2298">
        <w:rPr>
          <w:rFonts w:ascii="Calibri" w:eastAsia="Calibri" w:hAnsi="Calibri" w:cstheme="minorHAnsi"/>
          <w:i/>
          <w:sz w:val="18"/>
          <w:szCs w:val="18"/>
        </w:rPr>
        <w:t xml:space="preserve"> A Natural Experiment Of State Mandates In The US</w:t>
      </w:r>
      <w:r w:rsidRPr="00EA2298">
        <w:rPr>
          <w:rFonts w:ascii="Calibri" w:eastAsia="Calibri" w:hAnsi="Calibri" w:cstheme="minorHAnsi"/>
          <w:sz w:val="18"/>
          <w:szCs w:val="18"/>
        </w:rPr>
        <w:t xml:space="preserve"> [Internet]. Health Affairs. 2020 [cited 2020Nov6]. Available from: </w:t>
      </w:r>
      <w:hyperlink r:id="rId35">
        <w:r w:rsidRPr="00EA2298">
          <w:rPr>
            <w:rFonts w:ascii="Calibri" w:eastAsia="Calibri" w:hAnsi="Calibri" w:cstheme="minorHAnsi"/>
            <w:sz w:val="18"/>
            <w:szCs w:val="18"/>
            <w:u w:val="single"/>
          </w:rPr>
          <w:t>https://www.healthaffairs.org/doi/10.1377/hlthaff.2020.00818</w:t>
        </w:r>
      </w:hyperlink>
    </w:p>
    <w:p w14:paraId="453507E4" w14:textId="77777777" w:rsidR="002930CD" w:rsidRPr="00EA2298" w:rsidRDefault="002930CD" w:rsidP="002930CD">
      <w:pPr>
        <w:pStyle w:val="ListParagraph"/>
        <w:spacing w:after="0" w:line="240" w:lineRule="auto"/>
        <w:ind w:left="360"/>
        <w:rPr>
          <w:rFonts w:ascii="Calibri" w:eastAsia="Calibri" w:hAnsi="Calibri" w:cstheme="minorHAnsi"/>
          <w:sz w:val="6"/>
          <w:szCs w:val="6"/>
        </w:rPr>
      </w:pPr>
    </w:p>
    <w:p w14:paraId="64E36A14" w14:textId="77777777" w:rsidR="00F52A55" w:rsidRPr="00EA2298" w:rsidRDefault="003D1833">
      <w:pPr>
        <w:numPr>
          <w:ilvl w:val="0"/>
          <w:numId w:val="1"/>
        </w:numPr>
        <w:spacing w:after="0" w:line="240" w:lineRule="auto"/>
        <w:rPr>
          <w:rFonts w:ascii="Calibri" w:eastAsia="Calibri" w:hAnsi="Calibri" w:cstheme="minorHAnsi"/>
          <w:sz w:val="18"/>
          <w:szCs w:val="18"/>
        </w:rPr>
      </w:pPr>
      <w:r w:rsidRPr="00EA2298">
        <w:rPr>
          <w:rFonts w:ascii="Calibri" w:eastAsia="Calibri" w:hAnsi="Calibri" w:cstheme="minorHAnsi"/>
          <w:sz w:val="18"/>
          <w:szCs w:val="18"/>
        </w:rPr>
        <w:t xml:space="preserve">Atkinson J, </w:t>
      </w:r>
      <w:proofErr w:type="spellStart"/>
      <w:r w:rsidRPr="00EA2298">
        <w:rPr>
          <w:rFonts w:ascii="Calibri" w:eastAsia="Calibri" w:hAnsi="Calibri" w:cstheme="minorHAnsi"/>
          <w:sz w:val="18"/>
          <w:szCs w:val="18"/>
        </w:rPr>
        <w:t>Chartier</w:t>
      </w:r>
      <w:proofErr w:type="spellEnd"/>
      <w:r w:rsidRPr="00EA2298">
        <w:rPr>
          <w:rFonts w:ascii="Calibri" w:eastAsia="Calibri" w:hAnsi="Calibri" w:cstheme="minorHAnsi"/>
          <w:sz w:val="18"/>
          <w:szCs w:val="18"/>
        </w:rPr>
        <w:t xml:space="preserve"> Y, Pessoa-Silva CL, et al., editors. Natural Ventilation for Infection Control in Health-Care Settings. </w:t>
      </w:r>
      <w:r w:rsidRPr="00EA2298">
        <w:rPr>
          <w:rFonts w:ascii="Calibri" w:eastAsia="Calibri" w:hAnsi="Calibri" w:cstheme="minorHAnsi"/>
          <w:sz w:val="18"/>
          <w:szCs w:val="18"/>
        </w:rPr>
        <w:lastRenderedPageBreak/>
        <w:t xml:space="preserve">Geneva: World Health Organization; 2009. Annex C, Respiratory droplets. Available from: </w:t>
      </w:r>
      <w:hyperlink r:id="rId36">
        <w:r w:rsidRPr="00EA2298">
          <w:rPr>
            <w:rFonts w:ascii="Calibri" w:eastAsia="Calibri" w:hAnsi="Calibri" w:cstheme="minorHAnsi"/>
            <w:sz w:val="18"/>
            <w:szCs w:val="18"/>
            <w:u w:val="single"/>
          </w:rPr>
          <w:t>https://www.ncbi.nlm.nih.gov/books/NBK143281/</w:t>
        </w:r>
      </w:hyperlink>
      <w:r w:rsidRPr="00EA2298">
        <w:rPr>
          <w:rFonts w:ascii="Calibri" w:eastAsia="Calibri" w:hAnsi="Calibri" w:cstheme="minorHAnsi"/>
          <w:sz w:val="18"/>
          <w:szCs w:val="18"/>
        </w:rPr>
        <w:t xml:space="preserve"> </w:t>
      </w:r>
    </w:p>
    <w:p w14:paraId="55057817" w14:textId="77777777" w:rsidR="002930CD" w:rsidRPr="00EA2298" w:rsidRDefault="002930CD" w:rsidP="002930CD">
      <w:pPr>
        <w:pStyle w:val="ListParagraph"/>
        <w:spacing w:after="0" w:line="240" w:lineRule="auto"/>
        <w:ind w:left="360"/>
        <w:rPr>
          <w:rFonts w:ascii="Calibri" w:eastAsia="Calibri" w:hAnsi="Calibri" w:cstheme="minorHAnsi"/>
          <w:sz w:val="6"/>
          <w:szCs w:val="6"/>
        </w:rPr>
      </w:pPr>
    </w:p>
    <w:p w14:paraId="64E36A15" w14:textId="1DA820C1" w:rsidR="00F52A55" w:rsidRPr="00EA2298" w:rsidRDefault="003D1833">
      <w:pPr>
        <w:numPr>
          <w:ilvl w:val="0"/>
          <w:numId w:val="1"/>
        </w:numPr>
        <w:spacing w:after="0" w:line="240" w:lineRule="auto"/>
        <w:rPr>
          <w:rFonts w:ascii="Calibri" w:eastAsia="Calibri" w:hAnsi="Calibri" w:cstheme="minorHAnsi"/>
          <w:sz w:val="18"/>
          <w:szCs w:val="18"/>
        </w:rPr>
      </w:pPr>
      <w:r w:rsidRPr="00EA2298">
        <w:rPr>
          <w:rFonts w:ascii="Calibri" w:eastAsia="Calibri" w:hAnsi="Calibri" w:cstheme="minorHAnsi"/>
          <w:sz w:val="18"/>
          <w:szCs w:val="18"/>
        </w:rPr>
        <w:t xml:space="preserve">Chen X, Ran L, Liu Q, Hu Q, Du X, Tan X. Hand Hygiene, Mask-Wearing </w:t>
      </w:r>
      <w:proofErr w:type="spellStart"/>
      <w:r w:rsidRPr="00EA2298">
        <w:rPr>
          <w:rFonts w:ascii="Calibri" w:eastAsia="Calibri" w:hAnsi="Calibri" w:cstheme="minorHAnsi"/>
          <w:sz w:val="18"/>
          <w:szCs w:val="18"/>
        </w:rPr>
        <w:t>Behaviors</w:t>
      </w:r>
      <w:proofErr w:type="spellEnd"/>
      <w:r w:rsidRPr="00EA2298">
        <w:rPr>
          <w:rFonts w:ascii="Calibri" w:eastAsia="Calibri" w:hAnsi="Calibri" w:cstheme="minorHAnsi"/>
          <w:sz w:val="18"/>
          <w:szCs w:val="18"/>
        </w:rPr>
        <w:t xml:space="preserve"> and Its Associated Factors during the COVID-19 Epidemic: A Cross Sectional Study among Primary School Students in Wuhan, China. International journal of environment research and public health, 17(8), 2893</w:t>
      </w:r>
      <w:r w:rsidR="008B0005" w:rsidRPr="00EA2298">
        <w:rPr>
          <w:rFonts w:ascii="Calibri" w:eastAsia="Calibri" w:hAnsi="Calibri" w:cstheme="minorHAnsi"/>
          <w:sz w:val="18"/>
          <w:szCs w:val="18"/>
        </w:rPr>
        <w:t xml:space="preserve">; </w:t>
      </w:r>
      <w:r w:rsidR="0017071E" w:rsidRPr="00EA2298">
        <w:rPr>
          <w:rFonts w:ascii="Calibri" w:eastAsia="Calibri" w:hAnsi="Calibri" w:cstheme="minorHAnsi"/>
          <w:sz w:val="18"/>
          <w:szCs w:val="18"/>
        </w:rPr>
        <w:t>2020 [cited 2020Nov6].</w:t>
      </w:r>
      <w:r w:rsidRPr="00EA2298">
        <w:rPr>
          <w:rFonts w:ascii="Calibri" w:eastAsia="Calibri" w:hAnsi="Calibri" w:cstheme="minorHAnsi"/>
          <w:sz w:val="18"/>
          <w:szCs w:val="18"/>
        </w:rPr>
        <w:t xml:space="preserve"> Available from: </w:t>
      </w:r>
      <w:hyperlink r:id="rId37">
        <w:r w:rsidRPr="00EA2298">
          <w:rPr>
            <w:rFonts w:ascii="Calibri" w:eastAsia="Calibri" w:hAnsi="Calibri" w:cstheme="minorHAnsi"/>
            <w:sz w:val="18"/>
            <w:szCs w:val="18"/>
            <w:u w:val="single"/>
          </w:rPr>
          <w:t>https://www.ncbi.nlm.nih.gov/pmc/articles/PMC7215913/</w:t>
        </w:r>
      </w:hyperlink>
    </w:p>
    <w:p w14:paraId="1144A742" w14:textId="77777777" w:rsidR="002930CD" w:rsidRPr="002930CD" w:rsidRDefault="002930CD" w:rsidP="002930CD">
      <w:pPr>
        <w:pStyle w:val="ListParagraph"/>
        <w:spacing w:after="0" w:line="240" w:lineRule="auto"/>
        <w:ind w:left="360"/>
        <w:rPr>
          <w:rFonts w:asciiTheme="minorHAnsi" w:eastAsia="Calibri" w:hAnsiTheme="minorHAnsi" w:cstheme="minorHAnsi"/>
          <w:sz w:val="6"/>
          <w:szCs w:val="6"/>
        </w:rPr>
      </w:pPr>
    </w:p>
    <w:p w14:paraId="64E36A16" w14:textId="77777777" w:rsidR="00F52A55" w:rsidRPr="00B000B8" w:rsidRDefault="003D1833">
      <w:pPr>
        <w:numPr>
          <w:ilvl w:val="0"/>
          <w:numId w:val="1"/>
        </w:numPr>
        <w:spacing w:after="0" w:line="240" w:lineRule="auto"/>
        <w:rPr>
          <w:rFonts w:asciiTheme="minorHAnsi" w:eastAsia="Calibri" w:hAnsiTheme="minorHAnsi" w:cstheme="minorHAnsi"/>
          <w:sz w:val="18"/>
          <w:szCs w:val="18"/>
        </w:rPr>
      </w:pPr>
      <w:r w:rsidRPr="00B000B8">
        <w:rPr>
          <w:rFonts w:asciiTheme="minorHAnsi" w:eastAsia="Calibri" w:hAnsiTheme="minorHAnsi" w:cstheme="minorHAnsi"/>
          <w:sz w:val="18"/>
          <w:szCs w:val="18"/>
        </w:rPr>
        <w:t xml:space="preserve">Scientific Brief: SARS-CoV-2 and Potential Airborne Transmission [Internet]. </w:t>
      </w:r>
      <w:proofErr w:type="spellStart"/>
      <w:r w:rsidRPr="00B000B8">
        <w:rPr>
          <w:rFonts w:asciiTheme="minorHAnsi" w:eastAsia="Calibri" w:hAnsiTheme="minorHAnsi" w:cstheme="minorHAnsi"/>
          <w:sz w:val="18"/>
          <w:szCs w:val="18"/>
        </w:rPr>
        <w:t>Centers</w:t>
      </w:r>
      <w:proofErr w:type="spellEnd"/>
      <w:r w:rsidRPr="00B000B8">
        <w:rPr>
          <w:rFonts w:asciiTheme="minorHAnsi" w:eastAsia="Calibri" w:hAnsiTheme="minorHAnsi" w:cstheme="minorHAnsi"/>
          <w:sz w:val="18"/>
          <w:szCs w:val="18"/>
        </w:rPr>
        <w:t xml:space="preserve"> for Disease Control and Prevention. </w:t>
      </w:r>
      <w:proofErr w:type="spellStart"/>
      <w:r w:rsidRPr="00B000B8">
        <w:rPr>
          <w:rFonts w:asciiTheme="minorHAnsi" w:eastAsia="Calibri" w:hAnsiTheme="minorHAnsi" w:cstheme="minorHAnsi"/>
          <w:sz w:val="18"/>
          <w:szCs w:val="18"/>
        </w:rPr>
        <w:t>Centers</w:t>
      </w:r>
      <w:proofErr w:type="spellEnd"/>
      <w:r w:rsidRPr="00B000B8">
        <w:rPr>
          <w:rFonts w:asciiTheme="minorHAnsi" w:eastAsia="Calibri" w:hAnsiTheme="minorHAnsi" w:cstheme="minorHAnsi"/>
          <w:sz w:val="18"/>
          <w:szCs w:val="18"/>
        </w:rPr>
        <w:t xml:space="preserve"> for Disease Control and Prevention; 2020 [cited 2020Nov6]. Available from: </w:t>
      </w:r>
      <w:hyperlink r:id="rId38">
        <w:r w:rsidRPr="00224AFC">
          <w:rPr>
            <w:rFonts w:asciiTheme="minorHAnsi" w:eastAsia="Calibri" w:hAnsiTheme="minorHAnsi" w:cstheme="minorHAnsi"/>
            <w:sz w:val="18"/>
            <w:szCs w:val="18"/>
            <w:u w:val="single"/>
          </w:rPr>
          <w:t>https://www.cdc.gov/coronavirus/2019-ncov/more/scientific-brief-sars-cov-2.html</w:t>
        </w:r>
      </w:hyperlink>
    </w:p>
    <w:p w14:paraId="0F26D9C9" w14:textId="77777777" w:rsidR="002930CD" w:rsidRPr="002930CD" w:rsidRDefault="002930CD" w:rsidP="002930CD">
      <w:pPr>
        <w:pStyle w:val="ListParagraph"/>
        <w:spacing w:after="0" w:line="240" w:lineRule="auto"/>
        <w:ind w:left="360"/>
        <w:rPr>
          <w:rFonts w:asciiTheme="minorHAnsi" w:eastAsia="Calibri" w:hAnsiTheme="minorHAnsi" w:cstheme="minorHAnsi"/>
          <w:sz w:val="6"/>
          <w:szCs w:val="6"/>
        </w:rPr>
      </w:pPr>
    </w:p>
    <w:p w14:paraId="16D622A0" w14:textId="0B8EC857" w:rsidR="00F52A55" w:rsidRPr="00B000B8" w:rsidRDefault="00791C6A">
      <w:pPr>
        <w:numPr>
          <w:ilvl w:val="0"/>
          <w:numId w:val="1"/>
        </w:numPr>
        <w:spacing w:after="0" w:line="240" w:lineRule="auto"/>
        <w:rPr>
          <w:rStyle w:val="Hyperlink"/>
          <w:rFonts w:asciiTheme="minorHAnsi" w:eastAsia="Calibri" w:hAnsiTheme="minorHAnsi" w:cstheme="minorHAnsi"/>
          <w:color w:val="auto"/>
          <w:sz w:val="18"/>
          <w:szCs w:val="18"/>
          <w:u w:val="none"/>
        </w:rPr>
      </w:pPr>
      <w:r w:rsidRPr="00B000B8">
        <w:rPr>
          <w:rFonts w:asciiTheme="minorHAnsi" w:hAnsiTheme="minorHAnsi" w:cstheme="minorHAnsi"/>
          <w:sz w:val="18"/>
          <w:szCs w:val="18"/>
        </w:rPr>
        <w:t xml:space="preserve">Lai A. C., Poon C. K., Cheung A. C. </w:t>
      </w:r>
      <w:r w:rsidRPr="00B000B8">
        <w:rPr>
          <w:rFonts w:asciiTheme="minorHAnsi" w:hAnsiTheme="minorHAnsi" w:cstheme="minorHAnsi"/>
          <w:i/>
          <w:sz w:val="18"/>
          <w:szCs w:val="18"/>
        </w:rPr>
        <w:t xml:space="preserve">Effectiveness of facemasks to reduce exposure </w:t>
      </w:r>
      <w:r w:rsidRPr="00224AFC">
        <w:rPr>
          <w:rFonts w:asciiTheme="minorHAnsi" w:hAnsiTheme="minorHAnsi" w:cstheme="minorHAnsi"/>
          <w:i/>
          <w:sz w:val="18"/>
          <w:szCs w:val="18"/>
        </w:rPr>
        <w:t>hazards for airborne infections among general populations</w:t>
      </w:r>
      <w:r w:rsidRPr="00224AFC">
        <w:rPr>
          <w:rFonts w:asciiTheme="minorHAnsi" w:hAnsiTheme="minorHAnsi" w:cstheme="minorHAnsi"/>
          <w:sz w:val="18"/>
          <w:szCs w:val="18"/>
        </w:rPr>
        <w:t>. Journal of the Royal Society, Interface, 9(70), 938-948</w:t>
      </w:r>
      <w:r w:rsidR="002B08AC" w:rsidRPr="00224AFC">
        <w:rPr>
          <w:rFonts w:asciiTheme="minorHAnsi" w:hAnsiTheme="minorHAnsi" w:cstheme="minorHAnsi"/>
          <w:sz w:val="18"/>
          <w:szCs w:val="18"/>
        </w:rPr>
        <w:t>; 2019 [cited 2020Nov6].</w:t>
      </w:r>
      <w:r w:rsidRPr="00224AFC">
        <w:rPr>
          <w:rFonts w:asciiTheme="minorHAnsi" w:hAnsiTheme="minorHAnsi" w:cstheme="minorHAnsi"/>
          <w:sz w:val="18"/>
          <w:szCs w:val="18"/>
        </w:rPr>
        <w:t xml:space="preserve"> Available from: </w:t>
      </w:r>
      <w:hyperlink r:id="rId39" w:history="1">
        <w:r w:rsidRPr="00224AFC">
          <w:rPr>
            <w:rStyle w:val="Hyperlink"/>
            <w:rFonts w:asciiTheme="minorHAnsi" w:hAnsiTheme="minorHAnsi" w:cstheme="minorHAnsi"/>
            <w:color w:val="auto"/>
            <w:sz w:val="18"/>
            <w:szCs w:val="18"/>
          </w:rPr>
          <w:t>https://www.ncbi.nlm.nih.gov/pmc/articles/PMC3306645/</w:t>
        </w:r>
      </w:hyperlink>
    </w:p>
    <w:p w14:paraId="768FB4C9" w14:textId="77777777" w:rsidR="002930CD" w:rsidRPr="002930CD" w:rsidRDefault="002930CD" w:rsidP="002930CD">
      <w:pPr>
        <w:pStyle w:val="ListParagraph"/>
        <w:spacing w:after="0" w:line="240" w:lineRule="auto"/>
        <w:ind w:left="360"/>
        <w:rPr>
          <w:rStyle w:val="Hyperlink"/>
          <w:rFonts w:asciiTheme="minorHAnsi" w:eastAsia="Calibri" w:hAnsiTheme="minorHAnsi" w:cstheme="minorHAnsi"/>
          <w:color w:val="auto"/>
          <w:sz w:val="6"/>
          <w:szCs w:val="6"/>
          <w:u w:val="none"/>
        </w:rPr>
      </w:pPr>
    </w:p>
    <w:p w14:paraId="4C4135BE" w14:textId="433B177E" w:rsidR="00713A54" w:rsidRPr="002930CD" w:rsidRDefault="00713A54" w:rsidP="00713A54">
      <w:pPr>
        <w:numPr>
          <w:ilvl w:val="0"/>
          <w:numId w:val="1"/>
        </w:numPr>
        <w:spacing w:after="0" w:line="240" w:lineRule="auto"/>
        <w:rPr>
          <w:rStyle w:val="Hyperlink"/>
          <w:rFonts w:asciiTheme="minorHAnsi" w:eastAsia="Calibri" w:hAnsiTheme="minorHAnsi" w:cstheme="minorHAnsi"/>
          <w:color w:val="auto"/>
          <w:sz w:val="18"/>
          <w:szCs w:val="18"/>
          <w:u w:val="none"/>
        </w:rPr>
      </w:pPr>
      <w:r w:rsidRPr="00B000B8">
        <w:rPr>
          <w:rFonts w:asciiTheme="minorHAnsi" w:eastAsia="Calibri" w:hAnsiTheme="minorHAnsi" w:cstheme="minorHAnsi"/>
          <w:sz w:val="18"/>
          <w:szCs w:val="18"/>
        </w:rPr>
        <w:t xml:space="preserve">Product Development Platform [Internet]. </w:t>
      </w:r>
      <w:proofErr w:type="spellStart"/>
      <w:r w:rsidRPr="00B000B8">
        <w:rPr>
          <w:rFonts w:asciiTheme="minorHAnsi" w:eastAsia="Calibri" w:hAnsiTheme="minorHAnsi" w:cstheme="minorHAnsi"/>
          <w:sz w:val="18"/>
          <w:szCs w:val="18"/>
        </w:rPr>
        <w:t>Onshape</w:t>
      </w:r>
      <w:proofErr w:type="spellEnd"/>
      <w:r w:rsidRPr="00B000B8">
        <w:rPr>
          <w:rFonts w:asciiTheme="minorHAnsi" w:eastAsia="Calibri" w:hAnsiTheme="minorHAnsi" w:cstheme="minorHAnsi"/>
          <w:sz w:val="18"/>
          <w:szCs w:val="18"/>
        </w:rPr>
        <w:t xml:space="preserve">. [cited 2020Nov6]. Available from: </w:t>
      </w:r>
      <w:r w:rsidRPr="00224AFC">
        <w:rPr>
          <w:rStyle w:val="Hyperlink"/>
          <w:rFonts w:asciiTheme="minorHAnsi" w:hAnsiTheme="minorHAnsi" w:cstheme="minorHAnsi"/>
          <w:color w:val="auto"/>
          <w:sz w:val="18"/>
          <w:szCs w:val="18"/>
        </w:rPr>
        <w:t>https://www.onshape.com/en/</w:t>
      </w:r>
    </w:p>
    <w:p w14:paraId="66B93D05" w14:textId="77777777" w:rsidR="002930CD" w:rsidRPr="002930CD" w:rsidRDefault="002930CD" w:rsidP="002930CD">
      <w:pPr>
        <w:pStyle w:val="ListParagraph"/>
        <w:spacing w:after="0" w:line="240" w:lineRule="auto"/>
        <w:ind w:left="360"/>
        <w:rPr>
          <w:rFonts w:asciiTheme="minorHAnsi" w:eastAsia="Calibri" w:hAnsiTheme="minorHAnsi" w:cstheme="minorHAnsi"/>
          <w:sz w:val="6"/>
          <w:szCs w:val="6"/>
        </w:rPr>
      </w:pPr>
    </w:p>
    <w:p w14:paraId="541F8586" w14:textId="56C6BA25" w:rsidR="00791C6A" w:rsidRPr="00B000B8" w:rsidRDefault="007C209A" w:rsidP="009F66AD">
      <w:pPr>
        <w:numPr>
          <w:ilvl w:val="0"/>
          <w:numId w:val="1"/>
        </w:numPr>
        <w:spacing w:after="60" w:line="264" w:lineRule="auto"/>
        <w:rPr>
          <w:rFonts w:asciiTheme="minorHAnsi" w:eastAsia="Calibri" w:hAnsiTheme="minorHAnsi" w:cstheme="minorHAnsi"/>
          <w:sz w:val="18"/>
          <w:szCs w:val="18"/>
        </w:rPr>
      </w:pPr>
      <w:r w:rsidRPr="00B000B8">
        <w:rPr>
          <w:rFonts w:asciiTheme="minorHAnsi" w:hAnsiTheme="minorHAnsi" w:cstheme="minorHAnsi"/>
          <w:sz w:val="18"/>
          <w:szCs w:val="18"/>
        </w:rPr>
        <w:t xml:space="preserve">Brain B. </w:t>
      </w:r>
      <w:r w:rsidR="005F3184" w:rsidRPr="00B000B8">
        <w:rPr>
          <w:rFonts w:asciiTheme="minorHAnsi" w:hAnsiTheme="minorHAnsi" w:cstheme="minorHAnsi"/>
          <w:sz w:val="18"/>
          <w:szCs w:val="18"/>
        </w:rPr>
        <w:t xml:space="preserve">Tesla’s one-wave valve is simply genius </w:t>
      </w:r>
      <w:r w:rsidR="009F66AD" w:rsidRPr="00B000B8">
        <w:rPr>
          <w:rFonts w:asciiTheme="minorHAnsi" w:hAnsiTheme="minorHAnsi" w:cstheme="minorHAnsi"/>
          <w:sz w:val="18"/>
          <w:szCs w:val="18"/>
        </w:rPr>
        <w:t xml:space="preserve">[Internet]. Reef Builders. 2013 [cited 2020Nov6]. Available from: </w:t>
      </w:r>
      <w:hyperlink r:id="rId40">
        <w:r w:rsidR="009F66AD" w:rsidRPr="00224AFC">
          <w:rPr>
            <w:rFonts w:asciiTheme="minorHAnsi" w:eastAsia="Calibri" w:hAnsiTheme="minorHAnsi" w:cstheme="minorHAnsi"/>
            <w:sz w:val="18"/>
            <w:szCs w:val="18"/>
            <w:highlight w:val="white"/>
            <w:u w:val="single"/>
          </w:rPr>
          <w:t>https://reefbuilders.com/2013/03/11/teslas-oneway-valve/</w:t>
        </w:r>
      </w:hyperlink>
    </w:p>
    <w:p w14:paraId="4EBBED2F" w14:textId="77777777" w:rsidR="002930CD" w:rsidRPr="002930CD" w:rsidRDefault="002930CD" w:rsidP="002930CD">
      <w:pPr>
        <w:pStyle w:val="ListParagraph"/>
        <w:spacing w:after="0" w:line="240" w:lineRule="auto"/>
        <w:ind w:left="360"/>
        <w:rPr>
          <w:rFonts w:asciiTheme="minorHAnsi" w:eastAsia="Calibri" w:hAnsiTheme="minorHAnsi" w:cstheme="minorHAnsi"/>
          <w:sz w:val="6"/>
          <w:szCs w:val="6"/>
        </w:rPr>
      </w:pPr>
    </w:p>
    <w:p w14:paraId="74D6C120" w14:textId="77777777" w:rsidR="00F61195" w:rsidRPr="00B000B8" w:rsidRDefault="000F708B" w:rsidP="00F61195">
      <w:pPr>
        <w:numPr>
          <w:ilvl w:val="0"/>
          <w:numId w:val="1"/>
        </w:numPr>
        <w:spacing w:after="60" w:line="264" w:lineRule="auto"/>
        <w:ind w:left="357" w:hanging="357"/>
        <w:rPr>
          <w:rFonts w:asciiTheme="minorHAnsi" w:eastAsia="Calibri" w:hAnsiTheme="minorHAnsi" w:cstheme="minorHAnsi"/>
          <w:sz w:val="18"/>
          <w:szCs w:val="18"/>
        </w:rPr>
      </w:pPr>
      <w:r w:rsidRPr="00B000B8">
        <w:rPr>
          <w:rFonts w:asciiTheme="minorHAnsi" w:hAnsiTheme="minorHAnsi" w:cstheme="minorHAnsi"/>
          <w:sz w:val="18"/>
          <w:szCs w:val="18"/>
        </w:rPr>
        <w:t>24</w:t>
      </w:r>
      <w:r w:rsidRPr="00B000B8">
        <w:rPr>
          <w:rFonts w:asciiTheme="minorHAnsi" w:eastAsia="Calibri" w:hAnsiTheme="minorHAnsi" w:cstheme="minorHAnsi"/>
          <w:sz w:val="18"/>
          <w:szCs w:val="18"/>
        </w:rPr>
        <w:t>-HOUR FORECAST [Internet]. Meteorological Service Singapore. 2020 [cited 2020Nov6</w:t>
      </w:r>
      <w:r w:rsidR="00F61195" w:rsidRPr="00B000B8">
        <w:rPr>
          <w:rFonts w:asciiTheme="minorHAnsi" w:eastAsia="Calibri" w:hAnsiTheme="minorHAnsi" w:cstheme="minorHAnsi"/>
          <w:sz w:val="18"/>
          <w:szCs w:val="18"/>
        </w:rPr>
        <w:t xml:space="preserve">]. Available from: </w:t>
      </w:r>
      <w:hyperlink r:id="rId41">
        <w:r w:rsidR="00F61195" w:rsidRPr="00224AFC">
          <w:rPr>
            <w:rFonts w:asciiTheme="minorHAnsi" w:eastAsia="Calibri" w:hAnsiTheme="minorHAnsi" w:cstheme="minorHAnsi"/>
            <w:sz w:val="18"/>
            <w:szCs w:val="18"/>
            <w:u w:val="single"/>
          </w:rPr>
          <w:t>http://www.weather.gov.sg/home/</w:t>
        </w:r>
      </w:hyperlink>
    </w:p>
    <w:p w14:paraId="78EDAD19" w14:textId="77777777" w:rsidR="002930CD" w:rsidRPr="002930CD" w:rsidRDefault="002930CD" w:rsidP="002930CD">
      <w:pPr>
        <w:pStyle w:val="ListParagraph"/>
        <w:spacing w:after="0" w:line="240" w:lineRule="auto"/>
        <w:ind w:left="360"/>
        <w:rPr>
          <w:rFonts w:asciiTheme="minorHAnsi" w:eastAsia="Calibri" w:hAnsiTheme="minorHAnsi" w:cstheme="minorHAnsi"/>
          <w:sz w:val="6"/>
          <w:szCs w:val="6"/>
        </w:rPr>
      </w:pPr>
    </w:p>
    <w:p w14:paraId="2FCD025B" w14:textId="77777777" w:rsidR="00966F05" w:rsidRPr="00B000B8" w:rsidRDefault="00C95FB6" w:rsidP="00966F05">
      <w:pPr>
        <w:numPr>
          <w:ilvl w:val="0"/>
          <w:numId w:val="1"/>
        </w:numPr>
        <w:spacing w:after="0" w:line="264" w:lineRule="auto"/>
        <w:rPr>
          <w:rFonts w:asciiTheme="minorHAnsi" w:eastAsia="Calibri" w:hAnsiTheme="minorHAnsi" w:cstheme="minorHAnsi"/>
          <w:sz w:val="18"/>
          <w:szCs w:val="18"/>
        </w:rPr>
      </w:pPr>
      <w:r w:rsidRPr="00B000B8">
        <w:rPr>
          <w:rFonts w:asciiTheme="minorHAnsi" w:eastAsia="Calibri" w:hAnsiTheme="minorHAnsi" w:cstheme="minorHAnsi"/>
          <w:sz w:val="18"/>
          <w:szCs w:val="18"/>
        </w:rPr>
        <w:t>Jitendra K. G</w:t>
      </w:r>
      <w:r w:rsidR="00A85BBE" w:rsidRPr="00B000B8">
        <w:rPr>
          <w:rFonts w:asciiTheme="minorHAnsi" w:eastAsia="Calibri" w:hAnsiTheme="minorHAnsi" w:cstheme="minorHAnsi"/>
          <w:sz w:val="18"/>
          <w:szCs w:val="18"/>
        </w:rPr>
        <w:t>.</w:t>
      </w:r>
      <w:r w:rsidRPr="00B000B8">
        <w:rPr>
          <w:rFonts w:asciiTheme="minorHAnsi" w:eastAsia="Calibri" w:hAnsiTheme="minorHAnsi" w:cstheme="minorHAnsi"/>
          <w:sz w:val="18"/>
          <w:szCs w:val="18"/>
        </w:rPr>
        <w:t xml:space="preserve">, </w:t>
      </w:r>
      <w:proofErr w:type="spellStart"/>
      <w:r w:rsidR="0001261C" w:rsidRPr="00B000B8">
        <w:rPr>
          <w:rFonts w:asciiTheme="minorHAnsi" w:eastAsia="Calibri" w:hAnsiTheme="minorHAnsi" w:cstheme="minorHAnsi"/>
          <w:sz w:val="18"/>
          <w:szCs w:val="18"/>
        </w:rPr>
        <w:t>Hsin</w:t>
      </w:r>
      <w:proofErr w:type="spellEnd"/>
      <w:r w:rsidR="0001261C" w:rsidRPr="00B000B8">
        <w:rPr>
          <w:rFonts w:asciiTheme="minorHAnsi" w:eastAsia="Calibri" w:hAnsiTheme="minorHAnsi" w:cstheme="minorHAnsi"/>
          <w:sz w:val="18"/>
          <w:szCs w:val="18"/>
        </w:rPr>
        <w:t xml:space="preserve"> Lin</w:t>
      </w:r>
      <w:r w:rsidR="00A85BBE" w:rsidRPr="00B000B8">
        <w:rPr>
          <w:rFonts w:asciiTheme="minorHAnsi" w:eastAsia="Calibri" w:hAnsiTheme="minorHAnsi" w:cstheme="minorHAnsi"/>
          <w:sz w:val="18"/>
          <w:szCs w:val="18"/>
        </w:rPr>
        <w:t xml:space="preserve"> C.</w:t>
      </w:r>
      <w:r w:rsidR="0001261C" w:rsidRPr="00B000B8">
        <w:rPr>
          <w:rFonts w:asciiTheme="minorHAnsi" w:eastAsia="Calibri" w:hAnsiTheme="minorHAnsi" w:cstheme="minorHAnsi"/>
          <w:sz w:val="18"/>
          <w:szCs w:val="18"/>
        </w:rPr>
        <w:t xml:space="preserve">, </w:t>
      </w:r>
      <w:proofErr w:type="spellStart"/>
      <w:r w:rsidR="0001261C" w:rsidRPr="00B000B8">
        <w:rPr>
          <w:rFonts w:asciiTheme="minorHAnsi" w:eastAsia="Calibri" w:hAnsiTheme="minorHAnsi" w:cstheme="minorHAnsi"/>
          <w:sz w:val="18"/>
          <w:szCs w:val="18"/>
        </w:rPr>
        <w:t>Qingyan</w:t>
      </w:r>
      <w:proofErr w:type="spellEnd"/>
      <w:r w:rsidR="0001261C" w:rsidRPr="00B000B8">
        <w:rPr>
          <w:rFonts w:asciiTheme="minorHAnsi" w:eastAsia="Calibri" w:hAnsiTheme="minorHAnsi" w:cstheme="minorHAnsi"/>
          <w:sz w:val="18"/>
          <w:szCs w:val="18"/>
        </w:rPr>
        <w:t xml:space="preserve"> C</w:t>
      </w:r>
      <w:r w:rsidR="00A85BBE" w:rsidRPr="00B000B8">
        <w:rPr>
          <w:rFonts w:asciiTheme="minorHAnsi" w:eastAsia="Calibri" w:hAnsiTheme="minorHAnsi" w:cstheme="minorHAnsi"/>
          <w:sz w:val="18"/>
          <w:szCs w:val="18"/>
        </w:rPr>
        <w:t>.</w:t>
      </w:r>
      <w:r w:rsidR="00241B60" w:rsidRPr="00B000B8">
        <w:rPr>
          <w:rFonts w:asciiTheme="minorHAnsi" w:eastAsia="Calibri" w:hAnsiTheme="minorHAnsi" w:cstheme="minorHAnsi"/>
          <w:sz w:val="18"/>
          <w:szCs w:val="18"/>
        </w:rPr>
        <w:t xml:space="preserve"> Characterizing Exhaled Airflow from Breathing and Talking</w:t>
      </w:r>
      <w:r w:rsidR="00251153" w:rsidRPr="00B000B8">
        <w:rPr>
          <w:rFonts w:asciiTheme="minorHAnsi" w:eastAsia="Calibri" w:hAnsiTheme="minorHAnsi" w:cstheme="minorHAnsi"/>
          <w:sz w:val="18"/>
          <w:szCs w:val="18"/>
        </w:rPr>
        <w:t xml:space="preserve">. </w:t>
      </w:r>
      <w:r w:rsidR="006A453B" w:rsidRPr="00B000B8">
        <w:rPr>
          <w:rFonts w:asciiTheme="minorHAnsi" w:eastAsia="Calibri" w:hAnsiTheme="minorHAnsi" w:cstheme="minorHAnsi"/>
          <w:sz w:val="18"/>
          <w:szCs w:val="18"/>
        </w:rPr>
        <w:t xml:space="preserve">[cited </w:t>
      </w:r>
      <w:r w:rsidR="00AD1B64" w:rsidRPr="00B000B8">
        <w:rPr>
          <w:rFonts w:asciiTheme="minorHAnsi" w:eastAsia="Calibri" w:hAnsiTheme="minorHAnsi" w:cstheme="minorHAnsi"/>
          <w:sz w:val="18"/>
          <w:szCs w:val="18"/>
        </w:rPr>
        <w:t xml:space="preserve">2020Nov6]. Available from: </w:t>
      </w:r>
      <w:hyperlink r:id="rId42">
        <w:r w:rsidR="00966F05" w:rsidRPr="00224AFC">
          <w:rPr>
            <w:rFonts w:asciiTheme="minorHAnsi" w:eastAsia="Calibri" w:hAnsiTheme="minorHAnsi" w:cstheme="minorHAnsi"/>
            <w:sz w:val="18"/>
            <w:szCs w:val="18"/>
            <w:highlight w:val="white"/>
            <w:u w:val="single"/>
          </w:rPr>
          <w:t>http://edge.rit.edu/content/P13051/public/Research%20Notes/Characterizing%20Exhaled%20Airflow%20from%20Breathing.pdf</w:t>
        </w:r>
      </w:hyperlink>
    </w:p>
    <w:p w14:paraId="4644781D" w14:textId="77777777" w:rsidR="002930CD" w:rsidRPr="002930CD" w:rsidRDefault="002930CD" w:rsidP="002930CD">
      <w:pPr>
        <w:pStyle w:val="ListParagraph"/>
        <w:spacing w:after="0" w:line="240" w:lineRule="auto"/>
        <w:ind w:left="360"/>
        <w:rPr>
          <w:rFonts w:asciiTheme="minorHAnsi" w:eastAsia="Calibri" w:hAnsiTheme="minorHAnsi" w:cstheme="minorHAnsi"/>
          <w:sz w:val="6"/>
          <w:szCs w:val="6"/>
        </w:rPr>
      </w:pPr>
    </w:p>
    <w:p w14:paraId="64E36A1C" w14:textId="05524930" w:rsidR="00F52A55" w:rsidRPr="00B000B8" w:rsidRDefault="000147BD">
      <w:pPr>
        <w:numPr>
          <w:ilvl w:val="0"/>
          <w:numId w:val="1"/>
        </w:numPr>
        <w:spacing w:after="0" w:line="264" w:lineRule="auto"/>
        <w:rPr>
          <w:rFonts w:asciiTheme="minorHAnsi" w:eastAsia="Calibri" w:hAnsiTheme="minorHAnsi" w:cstheme="minorHAnsi"/>
          <w:sz w:val="18"/>
          <w:szCs w:val="18"/>
          <w:highlight w:val="white"/>
        </w:rPr>
      </w:pPr>
      <w:proofErr w:type="spellStart"/>
      <w:r w:rsidRPr="00B000B8">
        <w:rPr>
          <w:rFonts w:asciiTheme="minorHAnsi" w:eastAsia="Calibri" w:hAnsiTheme="minorHAnsi" w:cstheme="minorHAnsi"/>
          <w:sz w:val="18"/>
          <w:szCs w:val="18"/>
        </w:rPr>
        <w:t>Mort</w:t>
      </w:r>
      <w:r w:rsidR="00664FF4" w:rsidRPr="00B000B8">
        <w:rPr>
          <w:rFonts w:asciiTheme="minorHAnsi" w:eastAsia="Calibri" w:hAnsiTheme="minorHAnsi" w:cstheme="minorHAnsi"/>
          <w:sz w:val="18"/>
          <w:szCs w:val="18"/>
        </w:rPr>
        <w:t>azavy</w:t>
      </w:r>
      <w:proofErr w:type="spellEnd"/>
      <w:r w:rsidR="00664FF4" w:rsidRPr="00B000B8">
        <w:rPr>
          <w:rFonts w:asciiTheme="minorHAnsi" w:eastAsia="Calibri" w:hAnsiTheme="minorHAnsi" w:cstheme="minorHAnsi"/>
          <w:sz w:val="18"/>
          <w:szCs w:val="18"/>
        </w:rPr>
        <w:t xml:space="preserve"> Beni H, </w:t>
      </w:r>
      <w:proofErr w:type="spellStart"/>
      <w:r w:rsidR="00664FF4" w:rsidRPr="00B000B8">
        <w:rPr>
          <w:rFonts w:asciiTheme="minorHAnsi" w:eastAsia="Calibri" w:hAnsiTheme="minorHAnsi" w:cstheme="minorHAnsi"/>
          <w:sz w:val="18"/>
          <w:szCs w:val="18"/>
        </w:rPr>
        <w:t>Hassani</w:t>
      </w:r>
      <w:proofErr w:type="spellEnd"/>
      <w:r w:rsidR="00664FF4" w:rsidRPr="00B000B8">
        <w:rPr>
          <w:rFonts w:asciiTheme="minorHAnsi" w:eastAsia="Calibri" w:hAnsiTheme="minorHAnsi" w:cstheme="minorHAnsi"/>
          <w:sz w:val="18"/>
          <w:szCs w:val="18"/>
        </w:rPr>
        <w:t xml:space="preserve"> K, </w:t>
      </w:r>
      <w:proofErr w:type="spellStart"/>
      <w:r w:rsidR="00664FF4" w:rsidRPr="00B000B8">
        <w:rPr>
          <w:rFonts w:asciiTheme="minorHAnsi" w:eastAsia="Calibri" w:hAnsiTheme="minorHAnsi" w:cstheme="minorHAnsi"/>
          <w:sz w:val="18"/>
          <w:szCs w:val="18"/>
        </w:rPr>
        <w:t>Khorramymehr</w:t>
      </w:r>
      <w:proofErr w:type="spellEnd"/>
      <w:r w:rsidR="00664FF4" w:rsidRPr="00B000B8">
        <w:rPr>
          <w:rFonts w:asciiTheme="minorHAnsi" w:eastAsia="Calibri" w:hAnsiTheme="minorHAnsi" w:cstheme="minorHAnsi"/>
          <w:sz w:val="18"/>
          <w:szCs w:val="18"/>
        </w:rPr>
        <w:t xml:space="preserve"> S. In silico investigation of sneezing in a full real human upper airway using computational fluid dynamics method. Computer Methods and Programs in Biomedicine, </w:t>
      </w:r>
      <w:r w:rsidR="0076612E" w:rsidRPr="00B000B8">
        <w:rPr>
          <w:rFonts w:asciiTheme="minorHAnsi" w:eastAsia="Calibri" w:hAnsiTheme="minorHAnsi" w:cstheme="minorHAnsi"/>
          <w:sz w:val="18"/>
          <w:szCs w:val="18"/>
        </w:rPr>
        <w:t xml:space="preserve">177, 203-209; </w:t>
      </w:r>
      <w:r w:rsidR="00FF7C7C" w:rsidRPr="00B000B8">
        <w:rPr>
          <w:rFonts w:asciiTheme="minorHAnsi" w:eastAsia="Calibri" w:hAnsiTheme="minorHAnsi" w:cstheme="minorHAnsi"/>
          <w:sz w:val="18"/>
          <w:szCs w:val="18"/>
        </w:rPr>
        <w:t xml:space="preserve">2019 [cited 2020Nov6]. Available from: </w:t>
      </w:r>
      <w:hyperlink r:id="rId43">
        <w:r w:rsidR="003D1833" w:rsidRPr="00224AFC">
          <w:rPr>
            <w:rFonts w:asciiTheme="minorHAnsi" w:eastAsia="Calibri" w:hAnsiTheme="minorHAnsi" w:cstheme="minorHAnsi"/>
            <w:sz w:val="18"/>
            <w:szCs w:val="18"/>
            <w:highlight w:val="white"/>
            <w:u w:val="single"/>
          </w:rPr>
          <w:t>https://europepmc.org/article/med/31319949</w:t>
        </w:r>
      </w:hyperlink>
    </w:p>
    <w:p w14:paraId="64E36A20" w14:textId="77777777" w:rsidR="00F52A55" w:rsidRDefault="00F52A55" w:rsidP="00FF7C7C">
      <w:pPr>
        <w:spacing w:after="0" w:line="264" w:lineRule="auto"/>
        <w:rPr>
          <w:rFonts w:asciiTheme="minorHAnsi" w:eastAsia="Calibri" w:hAnsiTheme="minorHAnsi" w:cstheme="minorHAnsi"/>
          <w:sz w:val="20"/>
          <w:szCs w:val="20"/>
        </w:rPr>
      </w:pPr>
    </w:p>
    <w:p w14:paraId="3ACA4C7A" w14:textId="77777777" w:rsidR="00FF7C7C" w:rsidRPr="00FF7C7C" w:rsidRDefault="00FF7C7C" w:rsidP="00FF7C7C">
      <w:pPr>
        <w:spacing w:after="0" w:line="264" w:lineRule="auto"/>
        <w:rPr>
          <w:rFonts w:asciiTheme="minorHAnsi" w:eastAsia="Calibri" w:hAnsiTheme="minorHAnsi" w:cstheme="minorHAnsi"/>
          <w:sz w:val="20"/>
          <w:szCs w:val="20"/>
        </w:rPr>
      </w:pPr>
    </w:p>
    <w:p w14:paraId="64E36A21" w14:textId="77777777" w:rsidR="00F52A55" w:rsidRDefault="003D1833">
      <w:pPr>
        <w:spacing w:after="0" w:line="264" w:lineRule="auto"/>
        <w:ind w:right="309"/>
        <w:rPr>
          <w:rFonts w:ascii="Calibri" w:eastAsia="Calibri" w:hAnsi="Calibri" w:cs="Calibri"/>
          <w:sz w:val="20"/>
          <w:szCs w:val="20"/>
        </w:rPr>
      </w:pPr>
      <w:r>
        <w:rPr>
          <w:rFonts w:ascii="Calibri" w:eastAsia="Calibri" w:hAnsi="Calibri" w:cs="Calibri"/>
          <w:b/>
          <w:color w:val="0270A3"/>
          <w:sz w:val="20"/>
          <w:szCs w:val="20"/>
        </w:rPr>
        <w:t>Appendix A. Distribution of work</w:t>
      </w:r>
    </w:p>
    <w:p w14:paraId="64E36A22" w14:textId="77777777" w:rsidR="00F52A55" w:rsidRDefault="003D1833">
      <w:pPr>
        <w:spacing w:after="0" w:line="264" w:lineRule="auto"/>
        <w:ind w:right="309"/>
        <w:jc w:val="both"/>
        <w:rPr>
          <w:rFonts w:ascii="Calibri" w:eastAsia="Calibri" w:hAnsi="Calibri" w:cs="Calibri"/>
          <w:sz w:val="20"/>
          <w:szCs w:val="20"/>
        </w:rPr>
      </w:pPr>
      <w:r>
        <w:rPr>
          <w:rFonts w:ascii="Calibri" w:eastAsia="Calibri" w:hAnsi="Calibri" w:cs="Calibri"/>
          <w:sz w:val="20"/>
          <w:szCs w:val="20"/>
        </w:rPr>
        <w:t xml:space="preserve">Summarize what the different authors did for the project. For the sake of brevity, you can introduce abbreviations for the names of the authors: e.g., Erik </w:t>
      </w:r>
      <w:proofErr w:type="spellStart"/>
      <w:r>
        <w:rPr>
          <w:rFonts w:ascii="Calibri" w:eastAsia="Calibri" w:hAnsi="Calibri" w:cs="Calibri"/>
          <w:sz w:val="20"/>
          <w:szCs w:val="20"/>
        </w:rPr>
        <w:t>Birgersson</w:t>
      </w:r>
      <w:proofErr w:type="spellEnd"/>
      <w:r>
        <w:rPr>
          <w:rFonts w:ascii="Calibri" w:eastAsia="Calibri" w:hAnsi="Calibri" w:cs="Calibri"/>
          <w:sz w:val="20"/>
          <w:szCs w:val="20"/>
        </w:rPr>
        <w:t xml:space="preserve"> (EB) prepared this template; EB used the original template by the Journal of Electrical Bioimpedance for this purpose. </w:t>
      </w:r>
    </w:p>
    <w:p w14:paraId="64E36A23" w14:textId="77777777" w:rsidR="00F52A55" w:rsidRDefault="003D1833">
      <w:pPr>
        <w:spacing w:after="60" w:line="264" w:lineRule="auto"/>
        <w:jc w:val="both"/>
        <w:rPr>
          <w:rFonts w:ascii="Calibri" w:eastAsia="Calibri" w:hAnsi="Calibri" w:cs="Calibri"/>
          <w:sz w:val="18"/>
          <w:szCs w:val="18"/>
        </w:rPr>
      </w:pPr>
      <w:r>
        <w:br w:type="page"/>
      </w:r>
    </w:p>
    <w:p w14:paraId="64E36A24" w14:textId="77777777" w:rsidR="00F52A55" w:rsidRDefault="00F52A55">
      <w:pPr>
        <w:pBdr>
          <w:top w:val="single" w:sz="4" w:space="1" w:color="000000"/>
        </w:pBdr>
        <w:spacing w:after="0" w:line="264" w:lineRule="auto"/>
        <w:rPr>
          <w:rFonts w:ascii="Calibri" w:eastAsia="Calibri" w:hAnsi="Calibri" w:cs="Calibri"/>
        </w:rPr>
        <w:sectPr w:rsidR="00F52A55" w:rsidSect="007F305D">
          <w:type w:val="continuous"/>
          <w:pgSz w:w="11907" w:h="16839"/>
          <w:pgMar w:top="1134" w:right="709" w:bottom="851" w:left="709" w:header="0" w:footer="0" w:gutter="0"/>
          <w:cols w:num="2" w:space="709"/>
        </w:sectPr>
      </w:pPr>
    </w:p>
    <w:p w14:paraId="64E36A25" w14:textId="77777777" w:rsidR="00F52A55" w:rsidRDefault="003D1833">
      <w:pPr>
        <w:spacing w:after="0" w:line="264" w:lineRule="auto"/>
        <w:jc w:val="both"/>
        <w:rPr>
          <w:rFonts w:ascii="Calibri" w:eastAsia="Calibri" w:hAnsi="Calibri" w:cs="Calibri"/>
          <w:sz w:val="20"/>
          <w:szCs w:val="20"/>
        </w:rPr>
      </w:pPr>
      <w:r>
        <w:rPr>
          <w:rFonts w:ascii="Calibri" w:eastAsia="Calibri" w:hAnsi="Calibri" w:cs="Calibri"/>
          <w:b/>
          <w:color w:val="0270A3"/>
          <w:sz w:val="20"/>
          <w:szCs w:val="20"/>
        </w:rPr>
        <w:lastRenderedPageBreak/>
        <w:t>Abstract</w:t>
      </w:r>
      <w:r>
        <w:rPr>
          <w:rFonts w:ascii="Calibri" w:eastAsia="Calibri" w:hAnsi="Calibri" w:cs="Calibri"/>
          <w:b/>
          <w:color w:val="0270A3"/>
          <w:sz w:val="20"/>
          <w:szCs w:val="20"/>
        </w:rPr>
        <w:br/>
      </w:r>
      <w:r>
        <w:rPr>
          <w:rFonts w:ascii="Calibri" w:eastAsia="Calibri" w:hAnsi="Calibri" w:cs="Calibri"/>
          <w:sz w:val="20"/>
          <w:szCs w:val="20"/>
        </w:rPr>
        <w:t xml:space="preserve">Use this document as a template (do not change the formatting). </w:t>
      </w:r>
    </w:p>
    <w:p w14:paraId="64E36A26" w14:textId="77777777" w:rsidR="00F52A55" w:rsidRDefault="003D1833">
      <w:pPr>
        <w:spacing w:after="0" w:line="264" w:lineRule="auto"/>
        <w:ind w:firstLine="330"/>
        <w:jc w:val="both"/>
        <w:rPr>
          <w:rFonts w:ascii="Calibri" w:eastAsia="Calibri" w:hAnsi="Calibri" w:cs="Calibri"/>
          <w:sz w:val="20"/>
          <w:szCs w:val="20"/>
        </w:rPr>
      </w:pPr>
      <w:r>
        <w:rPr>
          <w:rFonts w:ascii="Calibri" w:eastAsia="Calibri" w:hAnsi="Calibri" w:cs="Calibri"/>
          <w:sz w:val="20"/>
          <w:szCs w:val="20"/>
        </w:rPr>
        <w:t xml:space="preserve">See e.g. the following link for more information on writing a research paper: </w:t>
      </w:r>
    </w:p>
    <w:p w14:paraId="64E36A27" w14:textId="77777777" w:rsidR="00F52A55" w:rsidRDefault="000B676A">
      <w:pPr>
        <w:spacing w:after="0" w:line="264" w:lineRule="auto"/>
        <w:ind w:firstLine="330"/>
        <w:jc w:val="both"/>
        <w:rPr>
          <w:rFonts w:ascii="Calibri" w:eastAsia="Calibri" w:hAnsi="Calibri" w:cs="Calibri"/>
          <w:sz w:val="20"/>
          <w:szCs w:val="20"/>
        </w:rPr>
      </w:pPr>
      <w:hyperlink r:id="rId44">
        <w:r w:rsidR="003D1833">
          <w:rPr>
            <w:rFonts w:ascii="Calibri" w:eastAsia="Calibri" w:hAnsi="Calibri" w:cs="Calibri"/>
            <w:color w:val="0000FF"/>
            <w:sz w:val="20"/>
            <w:szCs w:val="20"/>
            <w:u w:val="single"/>
          </w:rPr>
          <w:t>https://libguides.usc.edu/writingguide/introduction</w:t>
        </w:r>
      </w:hyperlink>
      <w:r w:rsidR="003D1833">
        <w:rPr>
          <w:rFonts w:ascii="Calibri" w:eastAsia="Calibri" w:hAnsi="Calibri" w:cs="Calibri"/>
          <w:sz w:val="20"/>
          <w:szCs w:val="20"/>
        </w:rPr>
        <w:t xml:space="preserve"> </w:t>
      </w:r>
    </w:p>
    <w:p w14:paraId="64E36A28" w14:textId="77777777" w:rsidR="00F52A55" w:rsidRDefault="003D1833">
      <w:pPr>
        <w:pBdr>
          <w:bottom w:val="single" w:sz="4" w:space="1" w:color="000000"/>
        </w:pBdr>
        <w:spacing w:after="0" w:line="264" w:lineRule="auto"/>
        <w:rPr>
          <w:rFonts w:ascii="Calibri" w:eastAsia="Calibri" w:hAnsi="Calibri" w:cs="Calibri"/>
          <w:sz w:val="20"/>
          <w:szCs w:val="20"/>
        </w:rPr>
      </w:pPr>
      <w:r>
        <w:rPr>
          <w:rFonts w:ascii="Calibri" w:eastAsia="Calibri" w:hAnsi="Calibri" w:cs="Calibri"/>
          <w:b/>
          <w:sz w:val="20"/>
          <w:szCs w:val="20"/>
        </w:rPr>
        <w:t>Keywords:</w:t>
      </w:r>
      <w:r>
        <w:rPr>
          <w:rFonts w:ascii="Calibri" w:eastAsia="Calibri" w:hAnsi="Calibri" w:cs="Calibri"/>
          <w:sz w:val="20"/>
          <w:szCs w:val="20"/>
        </w:rPr>
        <w:t xml:space="preserve"> …</w:t>
      </w:r>
    </w:p>
    <w:p w14:paraId="64E36A29" w14:textId="77777777" w:rsidR="00F52A55" w:rsidRDefault="00F52A55">
      <w:pPr>
        <w:pBdr>
          <w:bottom w:val="single" w:sz="4" w:space="1" w:color="000000"/>
        </w:pBdr>
        <w:spacing w:after="0" w:line="264" w:lineRule="auto"/>
        <w:rPr>
          <w:rFonts w:ascii="Calibri" w:eastAsia="Calibri" w:hAnsi="Calibri" w:cs="Calibri"/>
          <w:sz w:val="18"/>
          <w:szCs w:val="18"/>
        </w:rPr>
      </w:pPr>
    </w:p>
    <w:p w14:paraId="64E36A2A" w14:textId="77777777" w:rsidR="00F52A55" w:rsidRDefault="00F52A55">
      <w:pPr>
        <w:spacing w:after="0" w:line="264" w:lineRule="auto"/>
        <w:rPr>
          <w:rFonts w:ascii="Calibri" w:eastAsia="Calibri" w:hAnsi="Calibri" w:cs="Calibri"/>
          <w:b/>
          <w:color w:val="0270A3"/>
          <w:sz w:val="20"/>
          <w:szCs w:val="20"/>
        </w:rPr>
      </w:pPr>
    </w:p>
    <w:p w14:paraId="64E36A2B" w14:textId="77777777" w:rsidR="00F52A55" w:rsidRDefault="003D1833">
      <w:pPr>
        <w:spacing w:after="0" w:line="264" w:lineRule="auto"/>
        <w:rPr>
          <w:rFonts w:ascii="Calibri" w:eastAsia="Calibri" w:hAnsi="Calibri" w:cs="Calibri"/>
          <w:b/>
          <w:color w:val="0270A3"/>
          <w:sz w:val="20"/>
          <w:szCs w:val="20"/>
        </w:rPr>
      </w:pPr>
      <w:r>
        <w:rPr>
          <w:rFonts w:ascii="Calibri" w:eastAsia="Calibri" w:hAnsi="Calibri" w:cs="Calibri"/>
          <w:b/>
          <w:color w:val="0270A3"/>
          <w:sz w:val="20"/>
          <w:szCs w:val="20"/>
        </w:rPr>
        <w:t>Introduction</w:t>
      </w:r>
    </w:p>
    <w:p w14:paraId="64E36A2C" w14:textId="77777777" w:rsidR="00F52A55" w:rsidRDefault="003D1833">
      <w:pPr>
        <w:spacing w:after="0" w:line="264" w:lineRule="auto"/>
        <w:jc w:val="both"/>
        <w:rPr>
          <w:rFonts w:ascii="Calibri" w:eastAsia="Calibri" w:hAnsi="Calibri" w:cs="Calibri"/>
          <w:sz w:val="20"/>
          <w:szCs w:val="20"/>
        </w:rPr>
      </w:pPr>
      <w:r>
        <w:rPr>
          <w:rFonts w:ascii="Calibri" w:eastAsia="Calibri" w:hAnsi="Calibri" w:cs="Calibri"/>
          <w:sz w:val="20"/>
          <w:szCs w:val="20"/>
        </w:rPr>
        <w:t>The paper size is A4 (21 × 29.7 cm). The margins are set to 2.5 cm for the top and 1.5 cm for the sides and bottom. The main body of the manuscript is in two columns separated by a 1 cm with justified text. The line spacing is 1.1, and the references list has 3 pt. spacing between each reference. The page limit is set to 10 pages.</w:t>
      </w:r>
    </w:p>
    <w:p w14:paraId="64E36A2D" w14:textId="77777777" w:rsidR="00F52A55" w:rsidRDefault="003D1833">
      <w:pPr>
        <w:spacing w:after="0" w:line="264" w:lineRule="auto"/>
        <w:ind w:firstLine="330"/>
        <w:jc w:val="both"/>
        <w:rPr>
          <w:rFonts w:ascii="Calibri" w:eastAsia="Calibri" w:hAnsi="Calibri" w:cs="Calibri"/>
          <w:sz w:val="20"/>
          <w:szCs w:val="20"/>
        </w:rPr>
      </w:pPr>
      <w:r>
        <w:rPr>
          <w:rFonts w:ascii="Calibri" w:eastAsia="Calibri" w:hAnsi="Calibri" w:cs="Calibri"/>
          <w:sz w:val="20"/>
          <w:szCs w:val="20"/>
        </w:rPr>
        <w:t>Body text is Calibri 10 pt. Level 1 headings are in bold and level 2 headings are in italic.</w:t>
      </w:r>
    </w:p>
    <w:p w14:paraId="64E36A2E" w14:textId="77777777" w:rsidR="00F52A55" w:rsidRDefault="003D1833">
      <w:pPr>
        <w:spacing w:after="0" w:line="264" w:lineRule="auto"/>
        <w:ind w:firstLine="330"/>
        <w:jc w:val="both"/>
        <w:rPr>
          <w:rFonts w:ascii="Calibri" w:eastAsia="Calibri" w:hAnsi="Calibri" w:cs="Calibri"/>
          <w:sz w:val="20"/>
          <w:szCs w:val="20"/>
        </w:rPr>
      </w:pPr>
      <w:r>
        <w:rPr>
          <w:rFonts w:ascii="Calibri" w:eastAsia="Calibri" w:hAnsi="Calibri" w:cs="Calibri"/>
          <w:sz w:val="20"/>
          <w:szCs w:val="20"/>
        </w:rPr>
        <w:t xml:space="preserve">Figures may be in </w:t>
      </w:r>
      <w:proofErr w:type="spellStart"/>
      <w:r>
        <w:rPr>
          <w:rFonts w:ascii="Calibri" w:eastAsia="Calibri" w:hAnsi="Calibri" w:cs="Calibri"/>
          <w:sz w:val="20"/>
          <w:szCs w:val="20"/>
        </w:rPr>
        <w:t>color</w:t>
      </w:r>
      <w:proofErr w:type="spellEnd"/>
      <w:r>
        <w:rPr>
          <w:rFonts w:ascii="Calibri" w:eastAsia="Calibri" w:hAnsi="Calibri" w:cs="Calibri"/>
          <w:sz w:val="20"/>
          <w:szCs w:val="20"/>
        </w:rPr>
        <w:t xml:space="preserve"> or black and white and must be of such quality that they produce clear and sharp printouts on an ordinary (</w:t>
      </w:r>
      <w:proofErr w:type="spellStart"/>
      <w:r>
        <w:rPr>
          <w:rFonts w:ascii="Calibri" w:eastAsia="Calibri" w:hAnsi="Calibri" w:cs="Calibri"/>
          <w:sz w:val="20"/>
          <w:szCs w:val="20"/>
        </w:rPr>
        <w:t>color</w:t>
      </w:r>
      <w:proofErr w:type="spellEnd"/>
      <w:r>
        <w:rPr>
          <w:rFonts w:ascii="Calibri" w:eastAsia="Calibri" w:hAnsi="Calibri" w:cs="Calibri"/>
          <w:sz w:val="20"/>
          <w:szCs w:val="20"/>
        </w:rPr>
        <w:t>) laser printer.</w:t>
      </w:r>
    </w:p>
    <w:p w14:paraId="64E36A2F" w14:textId="77777777" w:rsidR="00F52A55" w:rsidRDefault="00F52A55">
      <w:pPr>
        <w:spacing w:after="0" w:line="264" w:lineRule="auto"/>
        <w:rPr>
          <w:rFonts w:ascii="Calibri" w:eastAsia="Calibri" w:hAnsi="Calibri" w:cs="Calibri"/>
          <w:sz w:val="20"/>
          <w:szCs w:val="20"/>
        </w:rPr>
      </w:pPr>
    </w:p>
    <w:p w14:paraId="64E36A30" w14:textId="77777777" w:rsidR="00F52A55" w:rsidRDefault="003D1833">
      <w:pPr>
        <w:spacing w:after="0" w:line="264" w:lineRule="auto"/>
        <w:jc w:val="center"/>
        <w:rPr>
          <w:rFonts w:ascii="Calibri" w:eastAsia="Calibri" w:hAnsi="Calibri" w:cs="Calibri"/>
        </w:rPr>
      </w:pPr>
      <w:r>
        <w:rPr>
          <w:rFonts w:ascii="Calibri" w:eastAsia="Calibri" w:hAnsi="Calibri" w:cs="Calibri"/>
          <w:noProof/>
        </w:rPr>
        <w:drawing>
          <wp:inline distT="0" distB="0" distL="0" distR="0" wp14:anchorId="64E36A60" wp14:editId="64E36A61">
            <wp:extent cx="2257425" cy="13906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2257425" cy="1390650"/>
                    </a:xfrm>
                    <a:prstGeom prst="rect">
                      <a:avLst/>
                    </a:prstGeom>
                    <a:ln/>
                  </pic:spPr>
                </pic:pic>
              </a:graphicData>
            </a:graphic>
          </wp:inline>
        </w:drawing>
      </w:r>
    </w:p>
    <w:p w14:paraId="64E36A31" w14:textId="77777777" w:rsidR="00F52A55" w:rsidRDefault="00F52A55">
      <w:pPr>
        <w:spacing w:after="0" w:line="264" w:lineRule="auto"/>
        <w:rPr>
          <w:rFonts w:ascii="Calibri" w:eastAsia="Calibri" w:hAnsi="Calibri" w:cs="Calibri"/>
        </w:rPr>
      </w:pPr>
    </w:p>
    <w:p w14:paraId="64E36A32" w14:textId="77777777" w:rsidR="00F52A55" w:rsidRDefault="003D1833">
      <w:pPr>
        <w:spacing w:after="0" w:line="264" w:lineRule="auto"/>
        <w:ind w:left="330" w:right="309"/>
        <w:jc w:val="both"/>
        <w:rPr>
          <w:rFonts w:ascii="Calibri" w:eastAsia="Calibri" w:hAnsi="Calibri" w:cs="Calibri"/>
          <w:sz w:val="20"/>
          <w:szCs w:val="20"/>
        </w:rPr>
      </w:pPr>
      <w:r>
        <w:rPr>
          <w:rFonts w:ascii="Calibri" w:eastAsia="Calibri" w:hAnsi="Calibri" w:cs="Calibri"/>
          <w:b/>
          <w:sz w:val="16"/>
          <w:szCs w:val="16"/>
        </w:rPr>
        <w:t>Figure 1.</w:t>
      </w:r>
      <w:r>
        <w:rPr>
          <w:rFonts w:ascii="Calibri" w:eastAsia="Calibri" w:hAnsi="Calibri" w:cs="Calibri"/>
          <w:sz w:val="16"/>
          <w:szCs w:val="16"/>
        </w:rPr>
        <w:t xml:space="preserve"> </w:t>
      </w:r>
      <w:proofErr w:type="gramStart"/>
      <w:r>
        <w:rPr>
          <w:rFonts w:ascii="Calibri" w:eastAsia="Calibri" w:hAnsi="Calibri" w:cs="Calibri"/>
          <w:sz w:val="16"/>
          <w:szCs w:val="16"/>
        </w:rPr>
        <w:t>Box-plot</w:t>
      </w:r>
      <w:proofErr w:type="gramEnd"/>
      <w:r>
        <w:rPr>
          <w:rFonts w:ascii="Calibri" w:eastAsia="Calibri" w:hAnsi="Calibri" w:cs="Calibri"/>
          <w:sz w:val="16"/>
          <w:szCs w:val="16"/>
        </w:rPr>
        <w:t xml:space="preserve"> showing median value (line), mean value (cross), middle 50% (box) and smallest and largest point within 1.5 </w:t>
      </w:r>
      <w:proofErr w:type="spellStart"/>
      <w:r>
        <w:rPr>
          <w:rFonts w:ascii="Calibri" w:eastAsia="Calibri" w:hAnsi="Calibri" w:cs="Calibri"/>
          <w:sz w:val="16"/>
          <w:szCs w:val="16"/>
        </w:rPr>
        <w:t>interquartiles</w:t>
      </w:r>
      <w:proofErr w:type="spellEnd"/>
      <w:r>
        <w:rPr>
          <w:rFonts w:ascii="Calibri" w:eastAsia="Calibri" w:hAnsi="Calibri" w:cs="Calibri"/>
          <w:sz w:val="16"/>
          <w:szCs w:val="16"/>
        </w:rPr>
        <w:t xml:space="preserve"> from the box (whiskers) of all measurements on days A, B and C.</w:t>
      </w:r>
    </w:p>
    <w:p w14:paraId="64E36A33" w14:textId="77777777" w:rsidR="00F52A55" w:rsidRDefault="00F52A55">
      <w:pPr>
        <w:spacing w:after="0" w:line="264" w:lineRule="auto"/>
        <w:rPr>
          <w:rFonts w:ascii="Calibri" w:eastAsia="Calibri" w:hAnsi="Calibri" w:cs="Calibri"/>
          <w:sz w:val="20"/>
          <w:szCs w:val="20"/>
        </w:rPr>
      </w:pPr>
    </w:p>
    <w:p w14:paraId="64E36A34" w14:textId="77777777" w:rsidR="00F52A55" w:rsidRDefault="003D1833">
      <w:pPr>
        <w:spacing w:after="0" w:line="264" w:lineRule="auto"/>
        <w:ind w:firstLine="330"/>
        <w:jc w:val="both"/>
        <w:rPr>
          <w:rFonts w:ascii="Calibri" w:eastAsia="Calibri" w:hAnsi="Calibri" w:cs="Calibri"/>
          <w:sz w:val="20"/>
          <w:szCs w:val="20"/>
        </w:rPr>
      </w:pPr>
      <w:r>
        <w:rPr>
          <w:rFonts w:ascii="Calibri" w:eastAsia="Calibri" w:hAnsi="Calibri" w:cs="Calibri"/>
          <w:sz w:val="20"/>
          <w:szCs w:val="20"/>
        </w:rPr>
        <w:t xml:space="preserve">The introduction section of your paper should include the necessary background information for your project and its components. </w:t>
      </w:r>
    </w:p>
    <w:p w14:paraId="64E36A38" w14:textId="50013539" w:rsidR="00F52A55" w:rsidRDefault="003D1833" w:rsidP="00E30046">
      <w:pPr>
        <w:spacing w:after="0" w:line="264" w:lineRule="auto"/>
        <w:ind w:firstLine="330"/>
        <w:jc w:val="both"/>
        <w:rPr>
          <w:rFonts w:ascii="Calibri" w:eastAsia="Calibri" w:hAnsi="Calibri" w:cs="Calibri"/>
          <w:sz w:val="20"/>
          <w:szCs w:val="20"/>
        </w:rPr>
      </w:pPr>
      <w:r>
        <w:rPr>
          <w:rFonts w:ascii="Calibri" w:eastAsia="Calibri" w:hAnsi="Calibri" w:cs="Calibri"/>
          <w:sz w:val="20"/>
          <w:szCs w:val="20"/>
        </w:rPr>
        <w:t>Upload as a PDF file, Project#.pdf, to IVLE; here # denotes the group number.</w:t>
      </w:r>
    </w:p>
    <w:p w14:paraId="64E36A39" w14:textId="77777777" w:rsidR="00F52A55" w:rsidRDefault="00F52A55">
      <w:pPr>
        <w:spacing w:after="0" w:line="264" w:lineRule="auto"/>
        <w:rPr>
          <w:rFonts w:ascii="Calibri" w:eastAsia="Calibri" w:hAnsi="Calibri" w:cs="Calibri"/>
          <w:sz w:val="20"/>
          <w:szCs w:val="20"/>
        </w:rPr>
      </w:pPr>
    </w:p>
    <w:p w14:paraId="64E36A3A" w14:textId="77777777" w:rsidR="00F52A55" w:rsidRDefault="003D1833">
      <w:pPr>
        <w:spacing w:after="0" w:line="264" w:lineRule="auto"/>
        <w:rPr>
          <w:rFonts w:ascii="Calibri" w:eastAsia="Calibri" w:hAnsi="Calibri" w:cs="Calibri"/>
          <w:b/>
          <w:color w:val="0270A3"/>
          <w:sz w:val="20"/>
          <w:szCs w:val="20"/>
        </w:rPr>
      </w:pPr>
      <w:r>
        <w:rPr>
          <w:rFonts w:ascii="Calibri" w:eastAsia="Calibri" w:hAnsi="Calibri" w:cs="Calibri"/>
          <w:b/>
          <w:color w:val="0270A3"/>
          <w:sz w:val="20"/>
          <w:szCs w:val="20"/>
        </w:rPr>
        <w:t>Literature Review</w:t>
      </w:r>
    </w:p>
    <w:p w14:paraId="64E36A3B" w14:textId="77777777" w:rsidR="00F52A55" w:rsidRDefault="003D1833">
      <w:pPr>
        <w:spacing w:after="0" w:line="264" w:lineRule="auto"/>
        <w:jc w:val="both"/>
        <w:rPr>
          <w:rFonts w:ascii="Calibri" w:eastAsia="Calibri" w:hAnsi="Calibri" w:cs="Calibri"/>
          <w:b/>
          <w:color w:val="0270A3"/>
          <w:sz w:val="20"/>
          <w:szCs w:val="20"/>
        </w:rPr>
      </w:pPr>
      <w:r>
        <w:rPr>
          <w:rFonts w:ascii="Calibri" w:eastAsia="Calibri" w:hAnsi="Calibri" w:cs="Calibri"/>
          <w:sz w:val="20"/>
          <w:szCs w:val="20"/>
        </w:rPr>
        <w:t xml:space="preserve">This part of the literature </w:t>
      </w:r>
    </w:p>
    <w:p w14:paraId="64E36A3C" w14:textId="77777777" w:rsidR="00F52A55" w:rsidRDefault="00F52A55">
      <w:pPr>
        <w:spacing w:after="0" w:line="264" w:lineRule="auto"/>
        <w:rPr>
          <w:rFonts w:ascii="Calibri" w:eastAsia="Calibri" w:hAnsi="Calibri" w:cs="Calibri"/>
          <w:b/>
          <w:color w:val="0270A3"/>
          <w:sz w:val="20"/>
          <w:szCs w:val="20"/>
        </w:rPr>
      </w:pPr>
    </w:p>
    <w:p w14:paraId="64E36A3D" w14:textId="77777777" w:rsidR="00F52A55" w:rsidRDefault="003D1833">
      <w:pPr>
        <w:spacing w:after="0" w:line="264" w:lineRule="auto"/>
        <w:rPr>
          <w:rFonts w:ascii="Calibri" w:eastAsia="Calibri" w:hAnsi="Calibri" w:cs="Calibri"/>
          <w:b/>
          <w:color w:val="0270A3"/>
          <w:sz w:val="20"/>
          <w:szCs w:val="20"/>
        </w:rPr>
      </w:pPr>
      <w:r>
        <w:rPr>
          <w:rFonts w:ascii="Calibri" w:eastAsia="Calibri" w:hAnsi="Calibri" w:cs="Calibri"/>
          <w:b/>
          <w:color w:val="0270A3"/>
          <w:sz w:val="20"/>
          <w:szCs w:val="20"/>
        </w:rPr>
        <w:t>Materials and methods</w:t>
      </w:r>
    </w:p>
    <w:p w14:paraId="64E36A3E" w14:textId="77777777" w:rsidR="00F52A55" w:rsidRDefault="003D1833">
      <w:pPr>
        <w:spacing w:after="0" w:line="264" w:lineRule="auto"/>
        <w:jc w:val="both"/>
        <w:rPr>
          <w:rFonts w:ascii="Calibri" w:eastAsia="Calibri" w:hAnsi="Calibri" w:cs="Calibri"/>
          <w:sz w:val="20"/>
          <w:szCs w:val="20"/>
        </w:rPr>
      </w:pPr>
      <w:r>
        <w:rPr>
          <w:rFonts w:ascii="Calibri" w:eastAsia="Calibri" w:hAnsi="Calibri" w:cs="Calibri"/>
          <w:sz w:val="20"/>
          <w:szCs w:val="20"/>
        </w:rPr>
        <w:t>Enough information should be given so that other researchers can reproduce your study. Can you verify your model? Here you can include your theoretical understanding of fluid flow.</w:t>
      </w:r>
    </w:p>
    <w:p w14:paraId="64E36A3F" w14:textId="77777777" w:rsidR="00F52A55" w:rsidRDefault="00F52A55">
      <w:pPr>
        <w:spacing w:after="0" w:line="264" w:lineRule="auto"/>
        <w:rPr>
          <w:rFonts w:ascii="Calibri" w:eastAsia="Calibri" w:hAnsi="Calibri" w:cs="Calibri"/>
          <w:sz w:val="20"/>
          <w:szCs w:val="20"/>
        </w:rPr>
      </w:pPr>
    </w:p>
    <w:p w14:paraId="64E36A40" w14:textId="77777777" w:rsidR="00F52A55" w:rsidRDefault="003D1833">
      <w:pPr>
        <w:spacing w:after="0" w:line="264" w:lineRule="auto"/>
        <w:rPr>
          <w:rFonts w:ascii="Calibri" w:eastAsia="Calibri" w:hAnsi="Calibri" w:cs="Calibri"/>
          <w:b/>
          <w:color w:val="0270A3"/>
          <w:sz w:val="20"/>
          <w:szCs w:val="20"/>
        </w:rPr>
      </w:pPr>
      <w:r>
        <w:rPr>
          <w:rFonts w:ascii="Calibri" w:eastAsia="Calibri" w:hAnsi="Calibri" w:cs="Calibri"/>
          <w:b/>
          <w:color w:val="0270A3"/>
          <w:sz w:val="20"/>
          <w:szCs w:val="20"/>
        </w:rPr>
        <w:t>Results and discussion</w:t>
      </w:r>
    </w:p>
    <w:p w14:paraId="64E36A41" w14:textId="77777777" w:rsidR="00F52A55" w:rsidRDefault="003D1833">
      <w:pPr>
        <w:spacing w:after="0" w:line="264" w:lineRule="auto"/>
        <w:ind w:firstLine="330"/>
        <w:jc w:val="both"/>
        <w:rPr>
          <w:rFonts w:ascii="Calibri" w:eastAsia="Calibri" w:hAnsi="Calibri" w:cs="Calibri"/>
          <w:sz w:val="20"/>
          <w:szCs w:val="20"/>
        </w:rPr>
      </w:pPr>
      <w:r>
        <w:rPr>
          <w:rFonts w:ascii="Calibri" w:eastAsia="Calibri" w:hAnsi="Calibri" w:cs="Calibri"/>
          <w:sz w:val="20"/>
          <w:szCs w:val="20"/>
        </w:rPr>
        <w:t xml:space="preserve">Present and discuss all your findings. All figures should be numbered consecutively with the figure legend indented 0.5 cm on each side. See Fig. 1 for an example. The maximum </w:t>
      </w:r>
      <w:r>
        <w:rPr>
          <w:rFonts w:ascii="Calibri" w:eastAsia="Calibri" w:hAnsi="Calibri" w:cs="Calibri"/>
          <w:sz w:val="20"/>
          <w:szCs w:val="20"/>
        </w:rPr>
        <w:t>number of figures is 10 in total for the entire article. Here you can include explanations as well as descriptions of the observed fluid flow etc.</w:t>
      </w:r>
    </w:p>
    <w:p w14:paraId="64E36A42" w14:textId="77777777" w:rsidR="00F52A55" w:rsidRDefault="00F52A55">
      <w:pPr>
        <w:spacing w:after="0" w:line="264" w:lineRule="auto"/>
        <w:rPr>
          <w:rFonts w:ascii="Calibri" w:eastAsia="Calibri" w:hAnsi="Calibri" w:cs="Calibri"/>
          <w:sz w:val="20"/>
          <w:szCs w:val="20"/>
        </w:rPr>
      </w:pPr>
    </w:p>
    <w:p w14:paraId="64E36A43" w14:textId="77777777" w:rsidR="00F52A55" w:rsidRDefault="003D1833">
      <w:pPr>
        <w:spacing w:after="0" w:line="264" w:lineRule="auto"/>
        <w:rPr>
          <w:rFonts w:ascii="Calibri" w:eastAsia="Calibri" w:hAnsi="Calibri" w:cs="Calibri"/>
          <w:b/>
          <w:color w:val="0270A3"/>
          <w:sz w:val="20"/>
          <w:szCs w:val="20"/>
        </w:rPr>
      </w:pPr>
      <w:r>
        <w:rPr>
          <w:rFonts w:ascii="Calibri" w:eastAsia="Calibri" w:hAnsi="Calibri" w:cs="Calibri"/>
          <w:b/>
          <w:color w:val="0270A3"/>
          <w:sz w:val="20"/>
          <w:szCs w:val="20"/>
        </w:rPr>
        <w:t>Conclusions</w:t>
      </w:r>
    </w:p>
    <w:p w14:paraId="64E36A44" w14:textId="77777777" w:rsidR="00F52A55" w:rsidRDefault="003D1833">
      <w:pPr>
        <w:spacing w:after="0" w:line="264" w:lineRule="auto"/>
        <w:jc w:val="both"/>
        <w:rPr>
          <w:rFonts w:ascii="Calibri" w:eastAsia="Calibri" w:hAnsi="Calibri" w:cs="Calibri"/>
          <w:sz w:val="20"/>
          <w:szCs w:val="20"/>
        </w:rPr>
      </w:pPr>
      <w:r>
        <w:rPr>
          <w:rFonts w:ascii="Calibri" w:eastAsia="Calibri" w:hAnsi="Calibri" w:cs="Calibri"/>
          <w:sz w:val="20"/>
          <w:szCs w:val="20"/>
        </w:rPr>
        <w:t>Summarize your findings and discuss how your current study could be extended further.</w:t>
      </w:r>
    </w:p>
    <w:p w14:paraId="64E36A45" w14:textId="77777777" w:rsidR="00F52A55" w:rsidRDefault="00F52A55">
      <w:pPr>
        <w:spacing w:after="0" w:line="264" w:lineRule="auto"/>
        <w:ind w:right="309"/>
        <w:rPr>
          <w:rFonts w:ascii="Calibri" w:eastAsia="Calibri" w:hAnsi="Calibri" w:cs="Calibri"/>
          <w:sz w:val="20"/>
          <w:szCs w:val="20"/>
        </w:rPr>
      </w:pPr>
    </w:p>
    <w:p w14:paraId="64E36A46" w14:textId="77777777" w:rsidR="00F52A55" w:rsidRDefault="003D1833">
      <w:pPr>
        <w:spacing w:after="0" w:line="264" w:lineRule="auto"/>
        <w:rPr>
          <w:rFonts w:ascii="Calibri" w:eastAsia="Calibri" w:hAnsi="Calibri" w:cs="Calibri"/>
          <w:b/>
          <w:color w:val="0270A3"/>
          <w:sz w:val="20"/>
          <w:szCs w:val="20"/>
        </w:rPr>
      </w:pPr>
      <w:r>
        <w:rPr>
          <w:rFonts w:ascii="Calibri" w:eastAsia="Calibri" w:hAnsi="Calibri" w:cs="Calibri"/>
          <w:b/>
          <w:color w:val="0270A3"/>
          <w:sz w:val="20"/>
          <w:szCs w:val="20"/>
        </w:rPr>
        <w:t xml:space="preserve">Acknowledgments </w:t>
      </w:r>
    </w:p>
    <w:p w14:paraId="64E36A47" w14:textId="77777777" w:rsidR="00F52A55" w:rsidRDefault="003D1833">
      <w:pPr>
        <w:spacing w:after="0" w:line="264" w:lineRule="auto"/>
        <w:ind w:right="309"/>
        <w:jc w:val="both"/>
        <w:rPr>
          <w:rFonts w:ascii="Calibri" w:eastAsia="Calibri" w:hAnsi="Calibri" w:cs="Calibri"/>
          <w:sz w:val="20"/>
          <w:szCs w:val="20"/>
        </w:rPr>
      </w:pPr>
      <w:r>
        <w:rPr>
          <w:rFonts w:ascii="Calibri" w:eastAsia="Calibri" w:hAnsi="Calibri" w:cs="Calibri"/>
          <w:sz w:val="20"/>
          <w:szCs w:val="20"/>
        </w:rPr>
        <w:t>This template was adopted from the Journal of Electrical Bioimpedance.</w:t>
      </w:r>
    </w:p>
    <w:p w14:paraId="64E36A48" w14:textId="77777777" w:rsidR="00F52A55" w:rsidRDefault="00F52A55">
      <w:pPr>
        <w:spacing w:after="0" w:line="264" w:lineRule="auto"/>
        <w:ind w:right="309"/>
        <w:rPr>
          <w:rFonts w:ascii="Calibri" w:eastAsia="Calibri" w:hAnsi="Calibri" w:cs="Calibri"/>
          <w:sz w:val="20"/>
          <w:szCs w:val="20"/>
        </w:rPr>
      </w:pPr>
    </w:p>
    <w:p w14:paraId="64E36A49" w14:textId="77777777" w:rsidR="00F52A55" w:rsidRDefault="003D1833">
      <w:pPr>
        <w:spacing w:after="0" w:line="264" w:lineRule="auto"/>
        <w:ind w:right="-21"/>
        <w:rPr>
          <w:rFonts w:ascii="Calibri" w:eastAsia="Calibri" w:hAnsi="Calibri" w:cs="Calibri"/>
          <w:i/>
          <w:color w:val="0270A3"/>
          <w:sz w:val="20"/>
          <w:szCs w:val="20"/>
        </w:rPr>
      </w:pPr>
      <w:r>
        <w:rPr>
          <w:rFonts w:ascii="Calibri" w:eastAsia="Calibri" w:hAnsi="Calibri" w:cs="Calibri"/>
          <w:i/>
          <w:color w:val="0270A3"/>
          <w:sz w:val="20"/>
          <w:szCs w:val="20"/>
        </w:rPr>
        <w:t>Reference style</w:t>
      </w:r>
    </w:p>
    <w:p w14:paraId="64E36A4A" w14:textId="77777777" w:rsidR="00F52A55" w:rsidRDefault="003D1833">
      <w:pPr>
        <w:spacing w:after="0" w:line="264" w:lineRule="auto"/>
        <w:ind w:right="-21"/>
        <w:jc w:val="both"/>
        <w:rPr>
          <w:rFonts w:ascii="Calibri" w:eastAsia="Calibri" w:hAnsi="Calibri" w:cs="Calibri"/>
          <w:i/>
          <w:sz w:val="20"/>
          <w:szCs w:val="20"/>
        </w:rPr>
      </w:pPr>
      <w:r>
        <w:rPr>
          <w:rFonts w:ascii="Calibri" w:eastAsia="Calibri" w:hAnsi="Calibri" w:cs="Calibri"/>
          <w:sz w:val="20"/>
          <w:szCs w:val="20"/>
        </w:rPr>
        <w:t xml:space="preserve">We use the Vancouver style of references with numbers in square brackets in the text and a numbered list in the Reference section [1]. </w:t>
      </w:r>
      <w:r>
        <w:rPr>
          <w:rFonts w:ascii="Calibri" w:eastAsia="Calibri" w:hAnsi="Calibri" w:cs="Calibri"/>
          <w:i/>
          <w:sz w:val="20"/>
          <w:szCs w:val="20"/>
        </w:rPr>
        <w:t>Remove this subsection from your own article.</w:t>
      </w:r>
    </w:p>
    <w:p w14:paraId="64E36A4B" w14:textId="77777777" w:rsidR="00F52A55" w:rsidRDefault="00F52A55">
      <w:pPr>
        <w:spacing w:after="0" w:line="264" w:lineRule="auto"/>
        <w:ind w:right="-21" w:firstLine="330"/>
        <w:rPr>
          <w:rFonts w:ascii="Calibri" w:eastAsia="Calibri" w:hAnsi="Calibri" w:cs="Calibri"/>
          <w:sz w:val="20"/>
          <w:szCs w:val="20"/>
        </w:rPr>
      </w:pPr>
    </w:p>
    <w:p w14:paraId="64E36A4C" w14:textId="77777777" w:rsidR="00F52A55" w:rsidRDefault="003D1833">
      <w:pPr>
        <w:spacing w:after="0" w:line="264" w:lineRule="auto"/>
        <w:ind w:right="-21"/>
        <w:rPr>
          <w:rFonts w:ascii="Calibri" w:eastAsia="Calibri" w:hAnsi="Calibri" w:cs="Calibri"/>
          <w:b/>
          <w:color w:val="0270A3"/>
          <w:sz w:val="20"/>
          <w:szCs w:val="20"/>
        </w:rPr>
      </w:pPr>
      <w:r>
        <w:rPr>
          <w:rFonts w:ascii="Calibri" w:eastAsia="Calibri" w:hAnsi="Calibri" w:cs="Calibri"/>
          <w:b/>
          <w:color w:val="0270A3"/>
          <w:sz w:val="20"/>
          <w:szCs w:val="20"/>
        </w:rPr>
        <w:t>References</w:t>
      </w:r>
    </w:p>
    <w:p w14:paraId="64E36A4D" w14:textId="77777777" w:rsidR="00F52A55" w:rsidRDefault="003D1833">
      <w:pPr>
        <w:numPr>
          <w:ilvl w:val="0"/>
          <w:numId w:val="1"/>
        </w:numPr>
        <w:spacing w:after="60" w:line="264" w:lineRule="auto"/>
        <w:ind w:right="-21"/>
        <w:jc w:val="both"/>
        <w:rPr>
          <w:rFonts w:ascii="Calibri" w:eastAsia="Calibri" w:hAnsi="Calibri" w:cs="Calibri"/>
          <w:sz w:val="18"/>
          <w:szCs w:val="18"/>
        </w:rPr>
      </w:pPr>
      <w:r>
        <w:rPr>
          <w:rFonts w:ascii="Calibri" w:eastAsia="Calibri" w:hAnsi="Calibri" w:cs="Calibri"/>
          <w:sz w:val="18"/>
          <w:szCs w:val="18"/>
        </w:rPr>
        <w:t>National Institute of Health [Internet]. International Committee of Medical Journal Editors Uniform Requirements for Manuscripts Submitted to Biomedical Journals. [Updated 2009 Aug 28; cited 2009 Oct 6]. Available from:</w:t>
      </w:r>
      <w:r>
        <w:rPr>
          <w:rFonts w:ascii="Calibri" w:eastAsia="Calibri" w:hAnsi="Calibri" w:cs="Calibri"/>
          <w:sz w:val="18"/>
          <w:szCs w:val="18"/>
        </w:rPr>
        <w:br/>
      </w:r>
      <w:proofErr w:type="gramStart"/>
      <w:r>
        <w:rPr>
          <w:rFonts w:ascii="Calibri" w:eastAsia="Calibri" w:hAnsi="Calibri" w:cs="Calibri"/>
          <w:sz w:val="18"/>
          <w:szCs w:val="18"/>
        </w:rPr>
        <w:t>http://www.nlm.nih.gov/bsd/uniform_requirements.html .</w:t>
      </w:r>
      <w:proofErr w:type="gramEnd"/>
    </w:p>
    <w:p w14:paraId="64E36A4E" w14:textId="77777777" w:rsidR="00F52A55" w:rsidRDefault="003D1833">
      <w:pPr>
        <w:numPr>
          <w:ilvl w:val="0"/>
          <w:numId w:val="1"/>
        </w:numPr>
        <w:spacing w:after="60" w:line="264" w:lineRule="auto"/>
        <w:ind w:left="357"/>
        <w:jc w:val="both"/>
        <w:rPr>
          <w:rFonts w:ascii="Calibri" w:eastAsia="Calibri" w:hAnsi="Calibri" w:cs="Calibri"/>
          <w:sz w:val="18"/>
          <w:szCs w:val="18"/>
        </w:rPr>
      </w:pPr>
      <w:r>
        <w:rPr>
          <w:rFonts w:ascii="Calibri" w:eastAsia="Calibri" w:hAnsi="Calibri" w:cs="Calibri"/>
          <w:sz w:val="18"/>
          <w:szCs w:val="18"/>
        </w:rPr>
        <w:t xml:space="preserve">Halpern SD, </w:t>
      </w:r>
      <w:proofErr w:type="spellStart"/>
      <w:r>
        <w:rPr>
          <w:rFonts w:ascii="Calibri" w:eastAsia="Calibri" w:hAnsi="Calibri" w:cs="Calibri"/>
          <w:sz w:val="18"/>
          <w:szCs w:val="18"/>
        </w:rPr>
        <w:t>Ubel</w:t>
      </w:r>
      <w:proofErr w:type="spellEnd"/>
      <w:r>
        <w:rPr>
          <w:rFonts w:ascii="Calibri" w:eastAsia="Calibri" w:hAnsi="Calibri" w:cs="Calibri"/>
          <w:sz w:val="18"/>
          <w:szCs w:val="18"/>
        </w:rPr>
        <w:t xml:space="preserve"> PA, Caplan AL. Solid-organ transplantation in HIV-infected patients. N </w:t>
      </w:r>
      <w:proofErr w:type="spellStart"/>
      <w:r>
        <w:rPr>
          <w:rFonts w:ascii="Calibri" w:eastAsia="Calibri" w:hAnsi="Calibri" w:cs="Calibri"/>
          <w:sz w:val="18"/>
          <w:szCs w:val="18"/>
        </w:rPr>
        <w:t>Engl</w:t>
      </w:r>
      <w:proofErr w:type="spellEnd"/>
      <w:r>
        <w:rPr>
          <w:rFonts w:ascii="Calibri" w:eastAsia="Calibri" w:hAnsi="Calibri" w:cs="Calibri"/>
          <w:sz w:val="18"/>
          <w:szCs w:val="18"/>
        </w:rPr>
        <w:t xml:space="preserve"> J Med. </w:t>
      </w:r>
      <w:proofErr w:type="gramStart"/>
      <w:r>
        <w:rPr>
          <w:rFonts w:ascii="Calibri" w:eastAsia="Calibri" w:hAnsi="Calibri" w:cs="Calibri"/>
          <w:sz w:val="18"/>
          <w:szCs w:val="18"/>
        </w:rPr>
        <w:t>2002;347:284</w:t>
      </w:r>
      <w:proofErr w:type="gramEnd"/>
      <w:r>
        <w:rPr>
          <w:rFonts w:ascii="Calibri" w:eastAsia="Calibri" w:hAnsi="Calibri" w:cs="Calibri"/>
          <w:sz w:val="18"/>
          <w:szCs w:val="18"/>
        </w:rPr>
        <w:t>-7.</w:t>
      </w:r>
    </w:p>
    <w:p w14:paraId="64E36A4F" w14:textId="77777777" w:rsidR="00F52A55" w:rsidRDefault="003D1833">
      <w:pPr>
        <w:numPr>
          <w:ilvl w:val="0"/>
          <w:numId w:val="1"/>
        </w:numPr>
        <w:spacing w:after="60" w:line="264" w:lineRule="auto"/>
        <w:jc w:val="both"/>
        <w:rPr>
          <w:rFonts w:ascii="Calibri" w:eastAsia="Calibri" w:hAnsi="Calibri" w:cs="Calibri"/>
          <w:sz w:val="18"/>
          <w:szCs w:val="18"/>
        </w:rPr>
      </w:pPr>
      <w:r>
        <w:rPr>
          <w:rFonts w:ascii="Calibri" w:eastAsia="Calibri" w:hAnsi="Calibri" w:cs="Calibri"/>
          <w:sz w:val="18"/>
          <w:szCs w:val="18"/>
        </w:rPr>
        <w:t xml:space="preserve">Rose ME, </w:t>
      </w:r>
      <w:proofErr w:type="spellStart"/>
      <w:r>
        <w:rPr>
          <w:rFonts w:ascii="Calibri" w:eastAsia="Calibri" w:hAnsi="Calibri" w:cs="Calibri"/>
          <w:sz w:val="18"/>
          <w:szCs w:val="18"/>
        </w:rPr>
        <w:t>Huerbin</w:t>
      </w:r>
      <w:proofErr w:type="spellEnd"/>
      <w:r>
        <w:rPr>
          <w:rFonts w:ascii="Calibri" w:eastAsia="Calibri" w:hAnsi="Calibri" w:cs="Calibri"/>
          <w:sz w:val="18"/>
          <w:szCs w:val="18"/>
        </w:rPr>
        <w:t xml:space="preserve"> MB, </w:t>
      </w:r>
      <w:proofErr w:type="spellStart"/>
      <w:r>
        <w:rPr>
          <w:rFonts w:ascii="Calibri" w:eastAsia="Calibri" w:hAnsi="Calibri" w:cs="Calibri"/>
          <w:sz w:val="18"/>
          <w:szCs w:val="18"/>
        </w:rPr>
        <w:t>Melick</w:t>
      </w:r>
      <w:proofErr w:type="spellEnd"/>
      <w:r>
        <w:rPr>
          <w:rFonts w:ascii="Calibri" w:eastAsia="Calibri" w:hAnsi="Calibri" w:cs="Calibri"/>
          <w:sz w:val="18"/>
          <w:szCs w:val="18"/>
        </w:rPr>
        <w:t xml:space="preserve"> J, Marion DW, Palmer AM, </w:t>
      </w:r>
      <w:proofErr w:type="spellStart"/>
      <w:r>
        <w:rPr>
          <w:rFonts w:ascii="Calibri" w:eastAsia="Calibri" w:hAnsi="Calibri" w:cs="Calibri"/>
          <w:sz w:val="18"/>
          <w:szCs w:val="18"/>
        </w:rPr>
        <w:t>Schiding</w:t>
      </w:r>
      <w:proofErr w:type="spellEnd"/>
      <w:r>
        <w:rPr>
          <w:rFonts w:ascii="Calibri" w:eastAsia="Calibri" w:hAnsi="Calibri" w:cs="Calibri"/>
          <w:sz w:val="18"/>
          <w:szCs w:val="18"/>
        </w:rPr>
        <w:t xml:space="preserve"> JK, et al. Regulation of interstitial excitatory amino acid concentrations after cortical contusion injury. Brain Res. 2002;935(1-2):40-6.</w:t>
      </w:r>
    </w:p>
    <w:p w14:paraId="64E36A50" w14:textId="77777777" w:rsidR="00F52A55" w:rsidRDefault="003D1833">
      <w:pPr>
        <w:numPr>
          <w:ilvl w:val="0"/>
          <w:numId w:val="1"/>
        </w:numPr>
        <w:spacing w:after="60" w:line="264" w:lineRule="auto"/>
        <w:ind w:left="357"/>
        <w:jc w:val="both"/>
        <w:rPr>
          <w:rFonts w:ascii="Calibri" w:eastAsia="Calibri" w:hAnsi="Calibri" w:cs="Calibri"/>
          <w:sz w:val="18"/>
          <w:szCs w:val="18"/>
        </w:rPr>
      </w:pPr>
      <w:r w:rsidRPr="00B3387E">
        <w:rPr>
          <w:rFonts w:ascii="Calibri" w:eastAsia="Calibri" w:hAnsi="Calibri" w:cs="Calibri"/>
          <w:sz w:val="18"/>
          <w:szCs w:val="18"/>
          <w:lang w:val="de-DE"/>
        </w:rPr>
        <w:t xml:space="preserve">Murray PR, Rosenthal KS, Kobayashi GS, Pfaller MA. </w:t>
      </w:r>
      <w:r>
        <w:rPr>
          <w:rFonts w:ascii="Calibri" w:eastAsia="Calibri" w:hAnsi="Calibri" w:cs="Calibri"/>
          <w:sz w:val="18"/>
          <w:szCs w:val="18"/>
        </w:rPr>
        <w:t>Medical microbiology. 4th ed. St. Louis: Mosby; 2002.</w:t>
      </w:r>
    </w:p>
    <w:p w14:paraId="64E36A51" w14:textId="77777777" w:rsidR="00F52A55" w:rsidRDefault="003D1833">
      <w:pPr>
        <w:numPr>
          <w:ilvl w:val="0"/>
          <w:numId w:val="1"/>
        </w:numPr>
        <w:spacing w:after="60" w:line="264" w:lineRule="auto"/>
        <w:jc w:val="both"/>
        <w:rPr>
          <w:rFonts w:ascii="Calibri" w:eastAsia="Calibri" w:hAnsi="Calibri" w:cs="Calibri"/>
          <w:sz w:val="18"/>
          <w:szCs w:val="18"/>
        </w:rPr>
      </w:pPr>
      <w:r w:rsidRPr="00B3387E">
        <w:rPr>
          <w:rFonts w:ascii="Calibri" w:eastAsia="Calibri" w:hAnsi="Calibri" w:cs="Calibri"/>
          <w:sz w:val="18"/>
          <w:szCs w:val="18"/>
          <w:lang w:val="de-DE"/>
        </w:rPr>
        <w:t xml:space="preserve">Meltzer PS, Kallioniemi A, Trent JM. </w:t>
      </w:r>
      <w:r>
        <w:rPr>
          <w:rFonts w:ascii="Calibri" w:eastAsia="Calibri" w:hAnsi="Calibri" w:cs="Calibri"/>
          <w:sz w:val="18"/>
          <w:szCs w:val="18"/>
        </w:rPr>
        <w:t xml:space="preserve">Chromosome alterations in human solid </w:t>
      </w:r>
      <w:proofErr w:type="spellStart"/>
      <w:r>
        <w:rPr>
          <w:rFonts w:ascii="Calibri" w:eastAsia="Calibri" w:hAnsi="Calibri" w:cs="Calibri"/>
          <w:sz w:val="18"/>
          <w:szCs w:val="18"/>
        </w:rPr>
        <w:t>tumors</w:t>
      </w:r>
      <w:proofErr w:type="spellEnd"/>
      <w:r>
        <w:rPr>
          <w:rFonts w:ascii="Calibri" w:eastAsia="Calibri" w:hAnsi="Calibri" w:cs="Calibri"/>
          <w:sz w:val="18"/>
          <w:szCs w:val="18"/>
        </w:rPr>
        <w:t xml:space="preserve">. In: Vogelstein B, </w:t>
      </w:r>
      <w:proofErr w:type="spellStart"/>
      <w:r>
        <w:rPr>
          <w:rFonts w:ascii="Calibri" w:eastAsia="Calibri" w:hAnsi="Calibri" w:cs="Calibri"/>
          <w:sz w:val="18"/>
          <w:szCs w:val="18"/>
        </w:rPr>
        <w:t>Kinzler</w:t>
      </w:r>
      <w:proofErr w:type="spellEnd"/>
      <w:r>
        <w:rPr>
          <w:rFonts w:ascii="Calibri" w:eastAsia="Calibri" w:hAnsi="Calibri" w:cs="Calibri"/>
          <w:sz w:val="18"/>
          <w:szCs w:val="18"/>
        </w:rPr>
        <w:t xml:space="preserve"> KW, editors. The genetic basis of human cancer. New York: McGraw-Hill; 2002. p. 93-113.</w:t>
      </w:r>
    </w:p>
    <w:p w14:paraId="64E36A52" w14:textId="77777777" w:rsidR="00F52A55" w:rsidRDefault="00F52A55">
      <w:pPr>
        <w:spacing w:after="60" w:line="264" w:lineRule="auto"/>
        <w:jc w:val="both"/>
        <w:rPr>
          <w:rFonts w:ascii="Calibri" w:eastAsia="Calibri" w:hAnsi="Calibri" w:cs="Calibri"/>
          <w:sz w:val="18"/>
          <w:szCs w:val="18"/>
        </w:rPr>
      </w:pPr>
    </w:p>
    <w:p w14:paraId="64E36A53" w14:textId="77777777" w:rsidR="00F52A55" w:rsidRDefault="003D1833">
      <w:pPr>
        <w:spacing w:after="0" w:line="264" w:lineRule="auto"/>
        <w:ind w:right="309"/>
        <w:rPr>
          <w:rFonts w:ascii="Calibri" w:eastAsia="Calibri" w:hAnsi="Calibri" w:cs="Calibri"/>
          <w:sz w:val="20"/>
          <w:szCs w:val="20"/>
        </w:rPr>
      </w:pPr>
      <w:r>
        <w:rPr>
          <w:rFonts w:ascii="Calibri" w:eastAsia="Calibri" w:hAnsi="Calibri" w:cs="Calibri"/>
          <w:b/>
          <w:color w:val="0270A3"/>
          <w:sz w:val="20"/>
          <w:szCs w:val="20"/>
        </w:rPr>
        <w:t>Appendix A. Distribution of work</w:t>
      </w:r>
    </w:p>
    <w:p w14:paraId="64E36A54" w14:textId="77777777" w:rsidR="00F52A55" w:rsidRDefault="003D1833">
      <w:pPr>
        <w:spacing w:after="0" w:line="264" w:lineRule="auto"/>
        <w:ind w:right="309"/>
        <w:jc w:val="both"/>
        <w:rPr>
          <w:rFonts w:ascii="Calibri" w:eastAsia="Calibri" w:hAnsi="Calibri" w:cs="Calibri"/>
          <w:sz w:val="20"/>
          <w:szCs w:val="20"/>
        </w:rPr>
      </w:pPr>
      <w:r>
        <w:rPr>
          <w:rFonts w:ascii="Calibri" w:eastAsia="Calibri" w:hAnsi="Calibri" w:cs="Calibri"/>
          <w:sz w:val="20"/>
          <w:szCs w:val="20"/>
        </w:rPr>
        <w:t xml:space="preserve">Summarize what the different authors did for the project. For the sake of brevity, you can introduce abbreviations for the names of the authors: e.g., Erik </w:t>
      </w:r>
      <w:proofErr w:type="spellStart"/>
      <w:r>
        <w:rPr>
          <w:rFonts w:ascii="Calibri" w:eastAsia="Calibri" w:hAnsi="Calibri" w:cs="Calibri"/>
          <w:sz w:val="20"/>
          <w:szCs w:val="20"/>
        </w:rPr>
        <w:t>Birgersson</w:t>
      </w:r>
      <w:proofErr w:type="spellEnd"/>
      <w:r>
        <w:rPr>
          <w:rFonts w:ascii="Calibri" w:eastAsia="Calibri" w:hAnsi="Calibri" w:cs="Calibri"/>
          <w:sz w:val="20"/>
          <w:szCs w:val="20"/>
        </w:rPr>
        <w:t xml:space="preserve"> (EB) prepared this template; EB used the original template by the Journal of Electrical Bioimpedance for this purpose. </w:t>
      </w:r>
    </w:p>
    <w:p w14:paraId="64E36A57" w14:textId="35D74C57" w:rsidR="00F52A55" w:rsidRDefault="000124BF">
      <w:pPr>
        <w:spacing w:after="60" w:line="264" w:lineRule="auto"/>
        <w:jc w:val="both"/>
        <w:rPr>
          <w:rFonts w:ascii="Calibri" w:eastAsia="Calibri" w:hAnsi="Calibri" w:cs="Calibri"/>
          <w:sz w:val="18"/>
          <w:szCs w:val="18"/>
        </w:rPr>
      </w:pPr>
      <w:r>
        <w:rPr>
          <w:rFonts w:ascii="Calibri" w:eastAsia="Calibri" w:hAnsi="Calibri" w:cs="Calibri"/>
          <w:sz w:val="18"/>
          <w:szCs w:val="18"/>
        </w:rPr>
        <w:t xml:space="preserve">                                                                      </w:t>
      </w:r>
      <w:r w:rsidR="00A71678">
        <w:rPr>
          <w:rFonts w:ascii="Calibri" w:eastAsia="Calibri" w:hAnsi="Calibri" w:cs="Calibri"/>
          <w:sz w:val="18"/>
          <w:szCs w:val="18"/>
        </w:rPr>
        <w:t xml:space="preserve">                                </w:t>
      </w:r>
    </w:p>
    <w:sectPr w:rsidR="00F52A55">
      <w:type w:val="continuous"/>
      <w:pgSz w:w="11907" w:h="16839"/>
      <w:pgMar w:top="1134" w:right="709" w:bottom="851" w:left="709" w:header="0" w:footer="0" w:gutter="0"/>
      <w:cols w:num="2" w:space="720" w:equalWidth="0">
        <w:col w:w="4884" w:space="720"/>
        <w:col w:w="4884" w:space="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iaYing Ye" w:date="2020-10-23T09:11:00Z" w:initials="">
    <w:p w14:paraId="64E36A64" w14:textId="77777777" w:rsidR="00F52A55" w:rsidRDefault="003D183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user of face mask -&gt; </w:t>
      </w:r>
      <w:proofErr w:type="spellStart"/>
      <w:r>
        <w:rPr>
          <w:rFonts w:ascii="Arial" w:eastAsia="Arial" w:hAnsi="Arial" w:cs="Arial"/>
          <w:color w:val="000000"/>
        </w:rPr>
        <w:t>cornoavirus</w:t>
      </w:r>
      <w:proofErr w:type="spellEnd"/>
    </w:p>
    <w:p w14:paraId="64E36A65" w14:textId="77777777" w:rsidR="00F52A55" w:rsidRDefault="003D183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prevent </w:t>
      </w:r>
      <w:proofErr w:type="gramStart"/>
      <w:r>
        <w:rPr>
          <w:rFonts w:ascii="Arial" w:eastAsia="Arial" w:hAnsi="Arial" w:cs="Arial"/>
          <w:color w:val="000000"/>
        </w:rPr>
        <w:t>other</w:t>
      </w:r>
      <w:proofErr w:type="gramEnd"/>
      <w:r>
        <w:rPr>
          <w:rFonts w:ascii="Arial" w:eastAsia="Arial" w:hAnsi="Arial" w:cs="Arial"/>
          <w:color w:val="000000"/>
        </w:rPr>
        <w:t xml:space="preserve"> user from being infected</w:t>
      </w:r>
    </w:p>
  </w:comment>
  <w:comment w:id="1" w:author="wei wen" w:date="2020-10-15T13:43:00Z" w:initials="">
    <w:p w14:paraId="64E36A66" w14:textId="77777777" w:rsidR="00F52A55" w:rsidRDefault="003D183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exhaled air carrying infectious agents from an infected person’s respiratory tract </w:t>
      </w:r>
      <w:proofErr w:type="gramStart"/>
      <w:r>
        <w:rPr>
          <w:rFonts w:ascii="Arial" w:eastAsia="Arial" w:hAnsi="Arial" w:cs="Arial"/>
          <w:color w:val="000000"/>
        </w:rPr>
        <w:t>comes into contact with</w:t>
      </w:r>
      <w:proofErr w:type="gramEnd"/>
      <w:r>
        <w:rPr>
          <w:rFonts w:ascii="Arial" w:eastAsia="Arial" w:hAnsi="Arial" w:cs="Arial"/>
          <w:color w:val="000000"/>
        </w:rPr>
        <w:t xml:space="preserve"> the surrounding air, infectious droplets are generated</w:t>
      </w:r>
    </w:p>
  </w:comment>
  <w:comment w:id="2" w:author="JiaYing Ye" w:date="2020-10-15T14:26:00Z" w:initials="">
    <w:p w14:paraId="64E36A67" w14:textId="77777777" w:rsidR="00F52A55" w:rsidRDefault="003D183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Infectious aerosols are generated when they come into contact and mix with exhaled air that may carry infectious agents from patients' respiratory tracts.</w:t>
      </w:r>
    </w:p>
  </w:comment>
  <w:comment w:id="3" w:author="wei wen" w:date="2020-10-15T13:53:00Z" w:initials="">
    <w:p w14:paraId="64E36A68" w14:textId="77777777" w:rsidR="00F52A55" w:rsidRDefault="003D183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there will be an occurrence of droplets transmission between anyone in close contact with the infected person.</w:t>
      </w:r>
    </w:p>
  </w:comment>
  <w:comment w:id="4" w:author="wei wen" w:date="2020-10-15T13:53:00Z" w:initials="">
    <w:p w14:paraId="64E36A69" w14:textId="77777777" w:rsidR="00F52A55" w:rsidRDefault="003D183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maybe find an article to back this theory up also</w:t>
      </w:r>
    </w:p>
  </w:comment>
  <w:comment w:id="5" w:author="JiaYing Ye" w:date="2020-10-15T14:28:00Z" w:initials="">
    <w:p w14:paraId="64E36A6A" w14:textId="77777777" w:rsidR="00F52A55" w:rsidRDefault="003D183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Droplet transmission occurs when a person is in close contact (within 1 metre) with an infected person and exposure to potentially infective respiratory droplets occurs, for example, through coughing, sneezing or very close personal contact resulting in the inoculation of entry portals such as the mouth, nose or conjunctivae</w:t>
      </w:r>
    </w:p>
  </w:comment>
  <w:comment w:id="6" w:author="JiaYing Ye" w:date="2020-10-15T14:35:00Z" w:initials="">
    <w:p w14:paraId="64E36A6B" w14:textId="77777777" w:rsidR="00F52A55" w:rsidRDefault="003D183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https://www.who.int/publications/i/item/advice-on-the-use-of-masks-in-the-community-during-home-care-and-in-healthcare-settings-in-the-context-of-the-novel-coronavirus-(2019-ncov)-outbreak</w:t>
      </w:r>
    </w:p>
  </w:comment>
  <w:comment w:id="8" w:author="JiaYing Ye" w:date="2020-10-23T07:43:00Z" w:initials="">
    <w:p w14:paraId="64E36A6C" w14:textId="77777777" w:rsidR="00F52A55" w:rsidRDefault="003D183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 flow from right to left is unimpeded but flow against the valve’s bias, is impeded by breaking up the stream and diverting it into circular paths that interfere with each other stopping the flow in that direction.</w:t>
      </w:r>
    </w:p>
  </w:comment>
  <w:comment w:id="9" w:author="JiaYing Ye" w:date="2020-10-23T08:42:00Z" w:initials="">
    <w:p w14:paraId="64E36A6D" w14:textId="77777777" w:rsidR="00F52A55" w:rsidRDefault="003D183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https://reefbuilders.com/2013/03/11/teslas-oneway-valve/</w:t>
      </w:r>
    </w:p>
  </w:comment>
  <w:comment w:id="10" w:author="wei wen" w:date="2020-10-30T14:17:00Z" w:initials="">
    <w:p w14:paraId="61D7D85E" w14:textId="77777777" w:rsidR="002918D7" w:rsidRDefault="002918D7" w:rsidP="002918D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Breathing: 0.0007m^3/s</w:t>
      </w:r>
    </w:p>
    <w:p w14:paraId="309487AF" w14:textId="77777777" w:rsidR="002918D7" w:rsidRDefault="002918D7" w:rsidP="002918D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Talking: 0.0016m^3/s</w:t>
      </w:r>
    </w:p>
    <w:p w14:paraId="4D260FE0" w14:textId="77777777" w:rsidR="002918D7" w:rsidRDefault="002918D7" w:rsidP="002918D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coughing: 0.006m^3/s</w:t>
      </w:r>
    </w:p>
    <w:p w14:paraId="483BF345" w14:textId="77777777" w:rsidR="002918D7" w:rsidRDefault="002918D7" w:rsidP="002918D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sneezing: 0.0105m^3/s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E36A65" w15:done="0"/>
  <w15:commentEx w15:paraId="64E36A66" w15:done="0"/>
  <w15:commentEx w15:paraId="64E36A67" w15:done="0"/>
  <w15:commentEx w15:paraId="64E36A68" w15:done="0"/>
  <w15:commentEx w15:paraId="64E36A69" w15:done="0"/>
  <w15:commentEx w15:paraId="64E36A6A" w15:done="0"/>
  <w15:commentEx w15:paraId="64E36A6B" w15:done="0"/>
  <w15:commentEx w15:paraId="64E36A6C" w15:done="0"/>
  <w15:commentEx w15:paraId="64E36A6D" w15:done="0"/>
  <w15:commentEx w15:paraId="483BF3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E36A65" w16cid:durableId="234FF871"/>
  <w16cid:commentId w16cid:paraId="64E36A66" w16cid:durableId="234FF870"/>
  <w16cid:commentId w16cid:paraId="64E36A67" w16cid:durableId="234FF86F"/>
  <w16cid:commentId w16cid:paraId="64E36A68" w16cid:durableId="234FF86E"/>
  <w16cid:commentId w16cid:paraId="64E36A69" w16cid:durableId="234FF86D"/>
  <w16cid:commentId w16cid:paraId="64E36A6A" w16cid:durableId="234FF86C"/>
  <w16cid:commentId w16cid:paraId="64E36A6B" w16cid:durableId="234FF86B"/>
  <w16cid:commentId w16cid:paraId="64E36A6C" w16cid:durableId="234FF86A"/>
  <w16cid:commentId w16cid:paraId="64E36A6D" w16cid:durableId="234FF869"/>
  <w16cid:commentId w16cid:paraId="483BF345" w16cid:durableId="23500C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13630" w14:textId="77777777" w:rsidR="000B676A" w:rsidRDefault="000B676A">
      <w:pPr>
        <w:spacing w:after="0" w:line="240" w:lineRule="auto"/>
      </w:pPr>
      <w:r>
        <w:separator/>
      </w:r>
    </w:p>
  </w:endnote>
  <w:endnote w:type="continuationSeparator" w:id="0">
    <w:p w14:paraId="072C7D3E" w14:textId="77777777" w:rsidR="000B676A" w:rsidRDefault="000B676A">
      <w:pPr>
        <w:spacing w:after="0" w:line="240" w:lineRule="auto"/>
      </w:pPr>
      <w:r>
        <w:continuationSeparator/>
      </w:r>
    </w:p>
  </w:endnote>
  <w:endnote w:type="continuationNotice" w:id="1">
    <w:p w14:paraId="714BCFCF" w14:textId="77777777" w:rsidR="000B676A" w:rsidRDefault="000B67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36A73" w14:textId="6F221A55" w:rsidR="00F52A55" w:rsidRDefault="003D1833">
    <w:pPr>
      <w:pBdr>
        <w:top w:val="nil"/>
        <w:left w:val="nil"/>
        <w:bottom w:val="nil"/>
        <w:right w:val="nil"/>
        <w:between w:val="nil"/>
      </w:pBdr>
      <w:tabs>
        <w:tab w:val="center" w:pos="4703"/>
        <w:tab w:val="right" w:pos="9406"/>
      </w:tabs>
      <w:jc w:val="center"/>
      <w:rPr>
        <w:rFonts w:ascii="Calibri" w:eastAsia="Calibri" w:hAnsi="Calibri" w:cs="Calibri"/>
        <w:color w:val="000000"/>
        <w:sz w:val="20"/>
        <w:szCs w:val="20"/>
      </w:rPr>
    </w:pPr>
    <w:r>
      <w:rPr>
        <w:rFonts w:ascii="Calibri" w:eastAsia="Calibri" w:hAnsi="Calibri" w:cs="Calibri"/>
        <w:color w:val="000000"/>
        <w:sz w:val="20"/>
        <w:szCs w:val="20"/>
      </w:rPr>
      <w:fldChar w:fldCharType="begin"/>
    </w:r>
    <w:r>
      <w:rPr>
        <w:rFonts w:ascii="Calibri" w:eastAsia="Calibri" w:hAnsi="Calibri" w:cs="Calibri"/>
        <w:color w:val="000000"/>
        <w:sz w:val="20"/>
        <w:szCs w:val="20"/>
      </w:rPr>
      <w:instrText>PAGE</w:instrText>
    </w:r>
    <w:r>
      <w:rPr>
        <w:rFonts w:ascii="Calibri" w:eastAsia="Calibri" w:hAnsi="Calibri" w:cs="Calibri"/>
        <w:color w:val="000000"/>
        <w:sz w:val="20"/>
        <w:szCs w:val="20"/>
      </w:rPr>
      <w:fldChar w:fldCharType="separate"/>
    </w:r>
    <w:r w:rsidR="00FE15AD">
      <w:rPr>
        <w:rFonts w:ascii="Calibri" w:eastAsia="Calibri" w:hAnsi="Calibri" w:cs="Calibri"/>
        <w:noProof/>
        <w:color w:val="000000"/>
        <w:sz w:val="20"/>
        <w:szCs w:val="20"/>
      </w:rPr>
      <w:t>2</w:t>
    </w:r>
    <w:r>
      <w:rPr>
        <w:rFonts w:ascii="Calibri" w:eastAsia="Calibri" w:hAnsi="Calibri" w:cs="Calibri"/>
        <w:color w:val="000000"/>
        <w:sz w:val="20"/>
        <w:szCs w:val="20"/>
      </w:rPr>
      <w:fldChar w:fldCharType="end"/>
    </w:r>
  </w:p>
  <w:p w14:paraId="64E36A74" w14:textId="77777777" w:rsidR="00F52A55" w:rsidRDefault="00F52A55">
    <w:pPr>
      <w:pBdr>
        <w:top w:val="nil"/>
        <w:left w:val="nil"/>
        <w:bottom w:val="nil"/>
        <w:right w:val="nil"/>
        <w:between w:val="nil"/>
      </w:pBdr>
      <w:tabs>
        <w:tab w:val="center" w:pos="4703"/>
        <w:tab w:val="right" w:pos="940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36A75" w14:textId="77777777" w:rsidR="00F52A55" w:rsidRDefault="00F52A55">
    <w:pPr>
      <w:pBdr>
        <w:top w:val="nil"/>
        <w:left w:val="nil"/>
        <w:bottom w:val="nil"/>
        <w:right w:val="nil"/>
        <w:between w:val="nil"/>
      </w:pBdr>
      <w:tabs>
        <w:tab w:val="center" w:pos="4703"/>
        <w:tab w:val="right" w:pos="9406"/>
      </w:tabs>
      <w:spacing w:after="0"/>
      <w:rPr>
        <w:rFonts w:ascii="Calibri" w:eastAsia="Calibri" w:hAnsi="Calibri" w:cs="Calibri"/>
        <w:color w:val="0270A3"/>
        <w:sz w:val="6"/>
        <w:szCs w:val="6"/>
      </w:rPr>
    </w:pPr>
  </w:p>
  <w:p w14:paraId="64E36A76" w14:textId="1FE165D6" w:rsidR="00F52A55" w:rsidRDefault="003D1833">
    <w:pPr>
      <w:pBdr>
        <w:top w:val="nil"/>
        <w:left w:val="nil"/>
        <w:bottom w:val="nil"/>
        <w:right w:val="nil"/>
        <w:between w:val="nil"/>
      </w:pBdr>
      <w:tabs>
        <w:tab w:val="center" w:pos="4703"/>
        <w:tab w:val="right" w:pos="9406"/>
      </w:tabs>
      <w:jc w:val="center"/>
      <w:rPr>
        <w:rFonts w:ascii="Calibri" w:eastAsia="Calibri" w:hAnsi="Calibri" w:cs="Calibri"/>
        <w:color w:val="000000"/>
        <w:sz w:val="18"/>
        <w:szCs w:val="18"/>
      </w:rPr>
    </w:pPr>
    <w:r>
      <w:rPr>
        <w:rFonts w:ascii="Calibri" w:eastAsia="Calibri" w:hAnsi="Calibri" w:cs="Calibri"/>
        <w:color w:val="000000"/>
        <w:sz w:val="18"/>
        <w:szCs w:val="18"/>
      </w:rPr>
      <w:fldChar w:fldCharType="begin"/>
    </w:r>
    <w:r>
      <w:rPr>
        <w:rFonts w:ascii="Calibri" w:eastAsia="Calibri" w:hAnsi="Calibri" w:cs="Calibri"/>
        <w:color w:val="000000"/>
        <w:sz w:val="18"/>
        <w:szCs w:val="18"/>
      </w:rPr>
      <w:instrText>PAGE</w:instrText>
    </w:r>
    <w:r>
      <w:rPr>
        <w:rFonts w:ascii="Calibri" w:eastAsia="Calibri" w:hAnsi="Calibri" w:cs="Calibri"/>
        <w:color w:val="000000"/>
        <w:sz w:val="18"/>
        <w:szCs w:val="18"/>
      </w:rPr>
      <w:fldChar w:fldCharType="separate"/>
    </w:r>
    <w:r w:rsidR="00FE15AD">
      <w:rPr>
        <w:rFonts w:ascii="Calibri" w:eastAsia="Calibri" w:hAnsi="Calibri" w:cs="Calibri"/>
        <w:noProof/>
        <w:color w:val="000000"/>
        <w:sz w:val="18"/>
        <w:szCs w:val="18"/>
      </w:rPr>
      <w:t>1</w:t>
    </w:r>
    <w:r>
      <w:rPr>
        <w:rFonts w:ascii="Calibri" w:eastAsia="Calibri" w:hAnsi="Calibri" w:cs="Calibri"/>
        <w:color w:val="000000"/>
        <w:sz w:val="18"/>
        <w:szCs w:val="18"/>
      </w:rPr>
      <w:fldChar w:fldCharType="end"/>
    </w:r>
  </w:p>
  <w:p w14:paraId="64E36A77" w14:textId="77777777" w:rsidR="00F52A55" w:rsidRDefault="00F52A55">
    <w:pPr>
      <w:pBdr>
        <w:top w:val="nil"/>
        <w:left w:val="nil"/>
        <w:bottom w:val="nil"/>
        <w:right w:val="nil"/>
        <w:between w:val="nil"/>
      </w:pBdr>
      <w:tabs>
        <w:tab w:val="center" w:pos="4703"/>
        <w:tab w:val="right" w:pos="9406"/>
      </w:tabs>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E793F" w14:textId="77777777" w:rsidR="000B676A" w:rsidRDefault="000B676A">
      <w:pPr>
        <w:spacing w:after="0" w:line="240" w:lineRule="auto"/>
      </w:pPr>
      <w:r>
        <w:separator/>
      </w:r>
    </w:p>
  </w:footnote>
  <w:footnote w:type="continuationSeparator" w:id="0">
    <w:p w14:paraId="050A7824" w14:textId="77777777" w:rsidR="000B676A" w:rsidRDefault="000B676A">
      <w:pPr>
        <w:spacing w:after="0" w:line="240" w:lineRule="auto"/>
      </w:pPr>
      <w:r>
        <w:continuationSeparator/>
      </w:r>
    </w:p>
  </w:footnote>
  <w:footnote w:type="continuationNotice" w:id="1">
    <w:p w14:paraId="5A4B4FC8" w14:textId="77777777" w:rsidR="000B676A" w:rsidRDefault="000B676A">
      <w:pPr>
        <w:spacing w:after="0" w:line="240" w:lineRule="auto"/>
      </w:pPr>
    </w:p>
  </w:footnote>
  <w:footnote w:id="2">
    <w:p w14:paraId="51F186CA" w14:textId="397EABFC" w:rsidR="001756F2" w:rsidRPr="001756F2" w:rsidRDefault="001756F2">
      <w:pPr>
        <w:pStyle w:val="FootnoteText"/>
        <w:rPr>
          <w:rFonts w:asciiTheme="minorHAnsi" w:hAnsiTheme="minorHAnsi" w:cstheme="minorHAnsi"/>
        </w:rPr>
      </w:pPr>
      <w:r w:rsidRPr="001756F2">
        <w:rPr>
          <w:rStyle w:val="FootnoteReference"/>
          <w:rFonts w:asciiTheme="minorHAnsi" w:hAnsiTheme="minorHAnsi" w:cstheme="minorHAnsi"/>
        </w:rPr>
        <w:footnoteRef/>
      </w:r>
      <w:r w:rsidRPr="001756F2">
        <w:rPr>
          <w:rFonts w:asciiTheme="minorHAnsi" w:hAnsiTheme="minorHAnsi" w:cstheme="minorHAnsi"/>
        </w:rPr>
        <w:t xml:space="preserve"> SIMSCALE is</w:t>
      </w:r>
      <w:r>
        <w:rPr>
          <w:rFonts w:asciiTheme="minorHAnsi" w:hAnsiTheme="minorHAnsi" w:cstheme="minorHAnsi"/>
        </w:rPr>
        <w:t xml:space="preserve"> </w:t>
      </w:r>
    </w:p>
  </w:footnote>
  <w:footnote w:id="3">
    <w:p w14:paraId="64E36A78" w14:textId="77777777" w:rsidR="00F52A55" w:rsidRDefault="003D1833">
      <w:pPr>
        <w:spacing w:after="0"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Health Affairs is the leading journal of health policy thought and research [6].</w:t>
      </w:r>
    </w:p>
  </w:footnote>
  <w:footnote w:id="4">
    <w:p w14:paraId="434A1243" w14:textId="51B637F5" w:rsidR="00EF4827" w:rsidRDefault="00EF4827">
      <w:pPr>
        <w:pStyle w:val="FootnoteText"/>
      </w:pPr>
      <w:r w:rsidRPr="005E237D">
        <w:rPr>
          <w:rStyle w:val="FootnoteReference"/>
        </w:rPr>
        <w:footnoteRef/>
      </w:r>
      <w:r w:rsidR="000274D5" w:rsidRPr="005E237D">
        <w:t xml:space="preserve"> </w:t>
      </w:r>
      <w:proofErr w:type="spellStart"/>
      <w:r w:rsidR="000274D5" w:rsidRPr="005E237D">
        <w:rPr>
          <w:rFonts w:asciiTheme="minorHAnsi" w:hAnsiTheme="minorHAnsi" w:cstheme="minorHAnsi"/>
        </w:rPr>
        <w:t>On</w:t>
      </w:r>
      <w:r w:rsidR="00C315E3">
        <w:rPr>
          <w:rFonts w:asciiTheme="minorHAnsi" w:hAnsiTheme="minorHAnsi" w:cstheme="minorHAnsi"/>
        </w:rPr>
        <w:t>s</w:t>
      </w:r>
      <w:r w:rsidR="000274D5" w:rsidRPr="005E237D">
        <w:rPr>
          <w:rFonts w:asciiTheme="minorHAnsi" w:hAnsiTheme="minorHAnsi" w:cstheme="minorHAnsi"/>
        </w:rPr>
        <w:t>hape</w:t>
      </w:r>
      <w:proofErr w:type="spellEnd"/>
      <w:r w:rsidR="000274D5" w:rsidRPr="005E237D">
        <w:rPr>
          <w:rFonts w:asciiTheme="minorHAnsi" w:hAnsiTheme="minorHAnsi" w:cstheme="minorHAnsi"/>
        </w:rPr>
        <w:t xml:space="preserve"> is a</w:t>
      </w:r>
      <w:r w:rsidR="009E65BF" w:rsidRPr="005E237D">
        <w:rPr>
          <w:rFonts w:asciiTheme="minorHAnsi" w:hAnsiTheme="minorHAnsi" w:cstheme="minorHAnsi"/>
        </w:rPr>
        <w:t xml:space="preserve"> product development platform that unites computer-aided </w:t>
      </w:r>
      <w:r w:rsidR="00392006" w:rsidRPr="005E237D">
        <w:rPr>
          <w:rFonts w:asciiTheme="minorHAnsi" w:hAnsiTheme="minorHAnsi" w:cstheme="minorHAnsi"/>
        </w:rPr>
        <w:t>design</w:t>
      </w:r>
      <w:r w:rsidR="00AD261E" w:rsidRPr="005E237D">
        <w:rPr>
          <w:rFonts w:asciiTheme="minorHAnsi" w:hAnsiTheme="minorHAnsi" w:cstheme="minorHAnsi"/>
        </w:rPr>
        <w:t>, data management collaboration tools and real-time analytics</w:t>
      </w:r>
      <w:r w:rsidR="000274D5" w:rsidRPr="005E237D">
        <w:rPr>
          <w:rFonts w:asciiTheme="minorHAnsi" w:hAnsiTheme="minorHAnsi" w:cstheme="minorHAnsi"/>
        </w:rPr>
        <w:t xml:space="preserve"> [12].</w:t>
      </w:r>
      <w:r w:rsidR="00AD261E" w:rsidRPr="00AD261E">
        <w:rPr>
          <w:rFonts w:ascii="Arial" w:hAnsi="Arial" w:cs="Arial"/>
          <w:b/>
          <w:bCs/>
          <w:color w:val="222222"/>
          <w:shd w:val="clear" w:color="auto" w:fill="FFFFFF"/>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36A72" w14:textId="77777777" w:rsidR="00F52A55" w:rsidRDefault="003D1833">
    <w:pPr>
      <w:pBdr>
        <w:top w:val="nil"/>
        <w:left w:val="nil"/>
        <w:bottom w:val="nil"/>
        <w:right w:val="nil"/>
        <w:between w:val="nil"/>
      </w:pBdr>
      <w:tabs>
        <w:tab w:val="center" w:pos="4703"/>
        <w:tab w:val="right" w:pos="9406"/>
      </w:tabs>
      <w:spacing w:line="240" w:lineRule="auto"/>
      <w:jc w:val="center"/>
      <w:rPr>
        <w:rFonts w:ascii="Calibri" w:eastAsia="Calibri" w:hAnsi="Calibri" w:cs="Calibri"/>
        <w:i/>
        <w:color w:val="0270A3"/>
        <w:sz w:val="18"/>
        <w:szCs w:val="18"/>
      </w:rPr>
    </w:pPr>
    <w:r>
      <w:rPr>
        <w:color w:val="000000"/>
      </w:rPr>
      <w:br/>
    </w:r>
    <w:r>
      <w:rPr>
        <w:color w:val="000000"/>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76097"/>
    <w:multiLevelType w:val="multilevel"/>
    <w:tmpl w:val="89D4F8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176221F"/>
    <w:multiLevelType w:val="hybridMultilevel"/>
    <w:tmpl w:val="2AF440FC"/>
    <w:lvl w:ilvl="0" w:tplc="DC60D17C">
      <w:start w:val="1"/>
      <w:numFmt w:val="decimal"/>
      <w:lvlText w:val="%1."/>
      <w:lvlJc w:val="left"/>
      <w:pPr>
        <w:ind w:left="689" w:hanging="360"/>
      </w:pPr>
      <w:rPr>
        <w:rFonts w:hint="default"/>
      </w:rPr>
    </w:lvl>
    <w:lvl w:ilvl="1" w:tplc="48090019" w:tentative="1">
      <w:start w:val="1"/>
      <w:numFmt w:val="lowerLetter"/>
      <w:lvlText w:val="%2."/>
      <w:lvlJc w:val="left"/>
      <w:pPr>
        <w:ind w:left="1409" w:hanging="360"/>
      </w:pPr>
    </w:lvl>
    <w:lvl w:ilvl="2" w:tplc="4809001B" w:tentative="1">
      <w:start w:val="1"/>
      <w:numFmt w:val="lowerRoman"/>
      <w:lvlText w:val="%3."/>
      <w:lvlJc w:val="right"/>
      <w:pPr>
        <w:ind w:left="2129" w:hanging="180"/>
      </w:pPr>
    </w:lvl>
    <w:lvl w:ilvl="3" w:tplc="4809000F" w:tentative="1">
      <w:start w:val="1"/>
      <w:numFmt w:val="decimal"/>
      <w:lvlText w:val="%4."/>
      <w:lvlJc w:val="left"/>
      <w:pPr>
        <w:ind w:left="2849" w:hanging="360"/>
      </w:pPr>
    </w:lvl>
    <w:lvl w:ilvl="4" w:tplc="48090019" w:tentative="1">
      <w:start w:val="1"/>
      <w:numFmt w:val="lowerLetter"/>
      <w:lvlText w:val="%5."/>
      <w:lvlJc w:val="left"/>
      <w:pPr>
        <w:ind w:left="3569" w:hanging="360"/>
      </w:pPr>
    </w:lvl>
    <w:lvl w:ilvl="5" w:tplc="4809001B" w:tentative="1">
      <w:start w:val="1"/>
      <w:numFmt w:val="lowerRoman"/>
      <w:lvlText w:val="%6."/>
      <w:lvlJc w:val="right"/>
      <w:pPr>
        <w:ind w:left="4289" w:hanging="180"/>
      </w:pPr>
    </w:lvl>
    <w:lvl w:ilvl="6" w:tplc="4809000F" w:tentative="1">
      <w:start w:val="1"/>
      <w:numFmt w:val="decimal"/>
      <w:lvlText w:val="%7."/>
      <w:lvlJc w:val="left"/>
      <w:pPr>
        <w:ind w:left="5009" w:hanging="360"/>
      </w:pPr>
    </w:lvl>
    <w:lvl w:ilvl="7" w:tplc="48090019" w:tentative="1">
      <w:start w:val="1"/>
      <w:numFmt w:val="lowerLetter"/>
      <w:lvlText w:val="%8."/>
      <w:lvlJc w:val="left"/>
      <w:pPr>
        <w:ind w:left="5729" w:hanging="360"/>
      </w:pPr>
    </w:lvl>
    <w:lvl w:ilvl="8" w:tplc="4809001B" w:tentative="1">
      <w:start w:val="1"/>
      <w:numFmt w:val="lowerRoman"/>
      <w:lvlText w:val="%9."/>
      <w:lvlJc w:val="right"/>
      <w:pPr>
        <w:ind w:left="6449" w:hanging="180"/>
      </w:pPr>
    </w:lvl>
  </w:abstractNum>
  <w:abstractNum w:abstractNumId="2" w15:restartNumberingAfterBreak="0">
    <w:nsid w:val="31E73A14"/>
    <w:multiLevelType w:val="hybridMultilevel"/>
    <w:tmpl w:val="232A81CE"/>
    <w:lvl w:ilvl="0" w:tplc="C444ECD4">
      <w:start w:val="4"/>
      <w:numFmt w:val="bullet"/>
      <w:lvlText w:val=""/>
      <w:lvlJc w:val="left"/>
      <w:pPr>
        <w:ind w:left="689" w:hanging="360"/>
      </w:pPr>
      <w:rPr>
        <w:rFonts w:ascii="Symbol" w:eastAsia="Calibri" w:hAnsi="Symbol" w:cs="Calibri" w:hint="default"/>
      </w:rPr>
    </w:lvl>
    <w:lvl w:ilvl="1" w:tplc="08090003" w:tentative="1">
      <w:start w:val="1"/>
      <w:numFmt w:val="bullet"/>
      <w:lvlText w:val="o"/>
      <w:lvlJc w:val="left"/>
      <w:pPr>
        <w:ind w:left="1409" w:hanging="360"/>
      </w:pPr>
      <w:rPr>
        <w:rFonts w:ascii="Courier New" w:hAnsi="Courier New" w:cs="Courier New" w:hint="default"/>
      </w:rPr>
    </w:lvl>
    <w:lvl w:ilvl="2" w:tplc="08090005" w:tentative="1">
      <w:start w:val="1"/>
      <w:numFmt w:val="bullet"/>
      <w:lvlText w:val=""/>
      <w:lvlJc w:val="left"/>
      <w:pPr>
        <w:ind w:left="2129" w:hanging="360"/>
      </w:pPr>
      <w:rPr>
        <w:rFonts w:ascii="Wingdings" w:hAnsi="Wingdings" w:hint="default"/>
      </w:rPr>
    </w:lvl>
    <w:lvl w:ilvl="3" w:tplc="08090001" w:tentative="1">
      <w:start w:val="1"/>
      <w:numFmt w:val="bullet"/>
      <w:lvlText w:val=""/>
      <w:lvlJc w:val="left"/>
      <w:pPr>
        <w:ind w:left="2849" w:hanging="360"/>
      </w:pPr>
      <w:rPr>
        <w:rFonts w:ascii="Symbol" w:hAnsi="Symbol" w:hint="default"/>
      </w:rPr>
    </w:lvl>
    <w:lvl w:ilvl="4" w:tplc="08090003" w:tentative="1">
      <w:start w:val="1"/>
      <w:numFmt w:val="bullet"/>
      <w:lvlText w:val="o"/>
      <w:lvlJc w:val="left"/>
      <w:pPr>
        <w:ind w:left="3569" w:hanging="360"/>
      </w:pPr>
      <w:rPr>
        <w:rFonts w:ascii="Courier New" w:hAnsi="Courier New" w:cs="Courier New" w:hint="default"/>
      </w:rPr>
    </w:lvl>
    <w:lvl w:ilvl="5" w:tplc="08090005" w:tentative="1">
      <w:start w:val="1"/>
      <w:numFmt w:val="bullet"/>
      <w:lvlText w:val=""/>
      <w:lvlJc w:val="left"/>
      <w:pPr>
        <w:ind w:left="4289" w:hanging="360"/>
      </w:pPr>
      <w:rPr>
        <w:rFonts w:ascii="Wingdings" w:hAnsi="Wingdings" w:hint="default"/>
      </w:rPr>
    </w:lvl>
    <w:lvl w:ilvl="6" w:tplc="08090001" w:tentative="1">
      <w:start w:val="1"/>
      <w:numFmt w:val="bullet"/>
      <w:lvlText w:val=""/>
      <w:lvlJc w:val="left"/>
      <w:pPr>
        <w:ind w:left="5009" w:hanging="360"/>
      </w:pPr>
      <w:rPr>
        <w:rFonts w:ascii="Symbol" w:hAnsi="Symbol" w:hint="default"/>
      </w:rPr>
    </w:lvl>
    <w:lvl w:ilvl="7" w:tplc="08090003" w:tentative="1">
      <w:start w:val="1"/>
      <w:numFmt w:val="bullet"/>
      <w:lvlText w:val="o"/>
      <w:lvlJc w:val="left"/>
      <w:pPr>
        <w:ind w:left="5729" w:hanging="360"/>
      </w:pPr>
      <w:rPr>
        <w:rFonts w:ascii="Courier New" w:hAnsi="Courier New" w:cs="Courier New" w:hint="default"/>
      </w:rPr>
    </w:lvl>
    <w:lvl w:ilvl="8" w:tplc="08090005" w:tentative="1">
      <w:start w:val="1"/>
      <w:numFmt w:val="bullet"/>
      <w:lvlText w:val=""/>
      <w:lvlJc w:val="left"/>
      <w:pPr>
        <w:ind w:left="6449"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aYing Ye">
    <w15:presenceInfo w15:providerId="Windows Live" w15:userId="d41fcfe8cd641b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MjWzMDc3NDIxMLBQ0lEKTi0uzszPAykwqgUAT0cjvywAAAA="/>
  </w:docVars>
  <w:rsids>
    <w:rsidRoot w:val="00F52A55"/>
    <w:rsid w:val="00000770"/>
    <w:rsid w:val="00001270"/>
    <w:rsid w:val="00001414"/>
    <w:rsid w:val="000027FF"/>
    <w:rsid w:val="00002B57"/>
    <w:rsid w:val="00003350"/>
    <w:rsid w:val="0000457F"/>
    <w:rsid w:val="000049FE"/>
    <w:rsid w:val="00004ED1"/>
    <w:rsid w:val="000068DA"/>
    <w:rsid w:val="00006E5D"/>
    <w:rsid w:val="00007380"/>
    <w:rsid w:val="0000740D"/>
    <w:rsid w:val="000105E6"/>
    <w:rsid w:val="00011BA7"/>
    <w:rsid w:val="000124BF"/>
    <w:rsid w:val="0001261C"/>
    <w:rsid w:val="00012C4F"/>
    <w:rsid w:val="00013305"/>
    <w:rsid w:val="00013F91"/>
    <w:rsid w:val="000147BD"/>
    <w:rsid w:val="00016F43"/>
    <w:rsid w:val="00017B85"/>
    <w:rsid w:val="00020EC2"/>
    <w:rsid w:val="00021556"/>
    <w:rsid w:val="00021DE5"/>
    <w:rsid w:val="00023006"/>
    <w:rsid w:val="00025070"/>
    <w:rsid w:val="00027081"/>
    <w:rsid w:val="000274D5"/>
    <w:rsid w:val="00030EE1"/>
    <w:rsid w:val="00031152"/>
    <w:rsid w:val="00031CC4"/>
    <w:rsid w:val="00032702"/>
    <w:rsid w:val="00033804"/>
    <w:rsid w:val="0003448B"/>
    <w:rsid w:val="000344C0"/>
    <w:rsid w:val="00034AB2"/>
    <w:rsid w:val="00035A13"/>
    <w:rsid w:val="000373BA"/>
    <w:rsid w:val="00040B67"/>
    <w:rsid w:val="00040EDB"/>
    <w:rsid w:val="000414D4"/>
    <w:rsid w:val="000417F1"/>
    <w:rsid w:val="0004346A"/>
    <w:rsid w:val="00045BE8"/>
    <w:rsid w:val="000503D0"/>
    <w:rsid w:val="000509EE"/>
    <w:rsid w:val="00051AB7"/>
    <w:rsid w:val="000523C1"/>
    <w:rsid w:val="0005252B"/>
    <w:rsid w:val="0005370A"/>
    <w:rsid w:val="00053D45"/>
    <w:rsid w:val="000544BF"/>
    <w:rsid w:val="00055C99"/>
    <w:rsid w:val="00065669"/>
    <w:rsid w:val="0006729F"/>
    <w:rsid w:val="00070558"/>
    <w:rsid w:val="00071F94"/>
    <w:rsid w:val="0007290C"/>
    <w:rsid w:val="0007296C"/>
    <w:rsid w:val="00073322"/>
    <w:rsid w:val="00073576"/>
    <w:rsid w:val="00080662"/>
    <w:rsid w:val="00081448"/>
    <w:rsid w:val="0008269E"/>
    <w:rsid w:val="00084020"/>
    <w:rsid w:val="0008484F"/>
    <w:rsid w:val="00084850"/>
    <w:rsid w:val="00085020"/>
    <w:rsid w:val="0008554F"/>
    <w:rsid w:val="00085748"/>
    <w:rsid w:val="00090E7B"/>
    <w:rsid w:val="00092B9B"/>
    <w:rsid w:val="00093AE8"/>
    <w:rsid w:val="000953BE"/>
    <w:rsid w:val="000956CA"/>
    <w:rsid w:val="000959A6"/>
    <w:rsid w:val="00095F7F"/>
    <w:rsid w:val="00096295"/>
    <w:rsid w:val="0009662B"/>
    <w:rsid w:val="00097D21"/>
    <w:rsid w:val="000A0914"/>
    <w:rsid w:val="000A0B81"/>
    <w:rsid w:val="000A1FB7"/>
    <w:rsid w:val="000A2C18"/>
    <w:rsid w:val="000A2C33"/>
    <w:rsid w:val="000A4905"/>
    <w:rsid w:val="000A4A12"/>
    <w:rsid w:val="000A4FDF"/>
    <w:rsid w:val="000A5634"/>
    <w:rsid w:val="000A610D"/>
    <w:rsid w:val="000A6FEA"/>
    <w:rsid w:val="000B0B2E"/>
    <w:rsid w:val="000B0E72"/>
    <w:rsid w:val="000B13FE"/>
    <w:rsid w:val="000B1B86"/>
    <w:rsid w:val="000B21F1"/>
    <w:rsid w:val="000B3AB0"/>
    <w:rsid w:val="000B428B"/>
    <w:rsid w:val="000B4712"/>
    <w:rsid w:val="000B5E1A"/>
    <w:rsid w:val="000B676A"/>
    <w:rsid w:val="000B7A8D"/>
    <w:rsid w:val="000C01AA"/>
    <w:rsid w:val="000C094D"/>
    <w:rsid w:val="000C1B1D"/>
    <w:rsid w:val="000C1E52"/>
    <w:rsid w:val="000C2F68"/>
    <w:rsid w:val="000C3523"/>
    <w:rsid w:val="000C42D0"/>
    <w:rsid w:val="000C46DE"/>
    <w:rsid w:val="000C4E07"/>
    <w:rsid w:val="000C580F"/>
    <w:rsid w:val="000D1833"/>
    <w:rsid w:val="000D23F9"/>
    <w:rsid w:val="000D3712"/>
    <w:rsid w:val="000D3B3F"/>
    <w:rsid w:val="000D6596"/>
    <w:rsid w:val="000D6957"/>
    <w:rsid w:val="000D6C3C"/>
    <w:rsid w:val="000D6FB6"/>
    <w:rsid w:val="000D7BBF"/>
    <w:rsid w:val="000E0E6F"/>
    <w:rsid w:val="000E2F3C"/>
    <w:rsid w:val="000E3D5B"/>
    <w:rsid w:val="000E4499"/>
    <w:rsid w:val="000E5569"/>
    <w:rsid w:val="000E56EE"/>
    <w:rsid w:val="000E593D"/>
    <w:rsid w:val="000E613A"/>
    <w:rsid w:val="000E6B75"/>
    <w:rsid w:val="000F0BAC"/>
    <w:rsid w:val="000F15B6"/>
    <w:rsid w:val="000F332B"/>
    <w:rsid w:val="000F3393"/>
    <w:rsid w:val="000F33A2"/>
    <w:rsid w:val="000F6923"/>
    <w:rsid w:val="000F6A6D"/>
    <w:rsid w:val="000F6B62"/>
    <w:rsid w:val="000F707B"/>
    <w:rsid w:val="000F708B"/>
    <w:rsid w:val="00102AF9"/>
    <w:rsid w:val="0010317B"/>
    <w:rsid w:val="0010339D"/>
    <w:rsid w:val="001037BF"/>
    <w:rsid w:val="0010382C"/>
    <w:rsid w:val="00111F07"/>
    <w:rsid w:val="001139DE"/>
    <w:rsid w:val="00115D08"/>
    <w:rsid w:val="00117567"/>
    <w:rsid w:val="00117B4D"/>
    <w:rsid w:val="00120221"/>
    <w:rsid w:val="001215B4"/>
    <w:rsid w:val="00122E10"/>
    <w:rsid w:val="0012590A"/>
    <w:rsid w:val="00126D75"/>
    <w:rsid w:val="0013026B"/>
    <w:rsid w:val="00130A10"/>
    <w:rsid w:val="00130DC5"/>
    <w:rsid w:val="001325EA"/>
    <w:rsid w:val="0013362B"/>
    <w:rsid w:val="00134453"/>
    <w:rsid w:val="00135070"/>
    <w:rsid w:val="001355A4"/>
    <w:rsid w:val="00135A62"/>
    <w:rsid w:val="001364D0"/>
    <w:rsid w:val="00136C24"/>
    <w:rsid w:val="00137140"/>
    <w:rsid w:val="00137C25"/>
    <w:rsid w:val="001408B1"/>
    <w:rsid w:val="00142056"/>
    <w:rsid w:val="00142E0C"/>
    <w:rsid w:val="001445C7"/>
    <w:rsid w:val="001445CC"/>
    <w:rsid w:val="00144855"/>
    <w:rsid w:val="001453A0"/>
    <w:rsid w:val="00147C4A"/>
    <w:rsid w:val="00150AC1"/>
    <w:rsid w:val="00151998"/>
    <w:rsid w:val="00151D65"/>
    <w:rsid w:val="00151F16"/>
    <w:rsid w:val="00152242"/>
    <w:rsid w:val="00153811"/>
    <w:rsid w:val="00154576"/>
    <w:rsid w:val="00155201"/>
    <w:rsid w:val="00156274"/>
    <w:rsid w:val="0016058F"/>
    <w:rsid w:val="00160CE4"/>
    <w:rsid w:val="00162219"/>
    <w:rsid w:val="0016308B"/>
    <w:rsid w:val="00163347"/>
    <w:rsid w:val="001639AB"/>
    <w:rsid w:val="00163D34"/>
    <w:rsid w:val="001641B1"/>
    <w:rsid w:val="00165973"/>
    <w:rsid w:val="001664CE"/>
    <w:rsid w:val="00166522"/>
    <w:rsid w:val="00167C8E"/>
    <w:rsid w:val="0017071E"/>
    <w:rsid w:val="00171262"/>
    <w:rsid w:val="0017257D"/>
    <w:rsid w:val="001756CF"/>
    <w:rsid w:val="001756F2"/>
    <w:rsid w:val="00176C23"/>
    <w:rsid w:val="001777FE"/>
    <w:rsid w:val="00177C18"/>
    <w:rsid w:val="001829C6"/>
    <w:rsid w:val="00183A9D"/>
    <w:rsid w:val="00184070"/>
    <w:rsid w:val="00184596"/>
    <w:rsid w:val="001848CA"/>
    <w:rsid w:val="00190D3A"/>
    <w:rsid w:val="00191243"/>
    <w:rsid w:val="0019507B"/>
    <w:rsid w:val="00196570"/>
    <w:rsid w:val="001A1B81"/>
    <w:rsid w:val="001A1DDB"/>
    <w:rsid w:val="001A34B3"/>
    <w:rsid w:val="001A3EC0"/>
    <w:rsid w:val="001B029D"/>
    <w:rsid w:val="001B2B8F"/>
    <w:rsid w:val="001B3FEA"/>
    <w:rsid w:val="001C237C"/>
    <w:rsid w:val="001C351F"/>
    <w:rsid w:val="001C3E1B"/>
    <w:rsid w:val="001C3EB4"/>
    <w:rsid w:val="001C51EA"/>
    <w:rsid w:val="001C596B"/>
    <w:rsid w:val="001C728E"/>
    <w:rsid w:val="001C758D"/>
    <w:rsid w:val="001C7829"/>
    <w:rsid w:val="001D0F88"/>
    <w:rsid w:val="001D1A57"/>
    <w:rsid w:val="001D1BD9"/>
    <w:rsid w:val="001D1FEF"/>
    <w:rsid w:val="001D29F5"/>
    <w:rsid w:val="001D5594"/>
    <w:rsid w:val="001D5A59"/>
    <w:rsid w:val="001D65BB"/>
    <w:rsid w:val="001D6E28"/>
    <w:rsid w:val="001E1559"/>
    <w:rsid w:val="001E512E"/>
    <w:rsid w:val="001E6951"/>
    <w:rsid w:val="001E7373"/>
    <w:rsid w:val="001E7A0D"/>
    <w:rsid w:val="001F19E5"/>
    <w:rsid w:val="001F1EA8"/>
    <w:rsid w:val="001F37C3"/>
    <w:rsid w:val="001F39C2"/>
    <w:rsid w:val="001F3B5E"/>
    <w:rsid w:val="001F3EAA"/>
    <w:rsid w:val="001F41EE"/>
    <w:rsid w:val="001F6CAF"/>
    <w:rsid w:val="001F70C2"/>
    <w:rsid w:val="00200264"/>
    <w:rsid w:val="00200AA6"/>
    <w:rsid w:val="00200C86"/>
    <w:rsid w:val="00201149"/>
    <w:rsid w:val="0020170D"/>
    <w:rsid w:val="002022C8"/>
    <w:rsid w:val="002034E1"/>
    <w:rsid w:val="00203DF8"/>
    <w:rsid w:val="00205491"/>
    <w:rsid w:val="00205657"/>
    <w:rsid w:val="0020747A"/>
    <w:rsid w:val="00210AA6"/>
    <w:rsid w:val="0021383F"/>
    <w:rsid w:val="002143D2"/>
    <w:rsid w:val="002155AD"/>
    <w:rsid w:val="00216C70"/>
    <w:rsid w:val="00217953"/>
    <w:rsid w:val="00217A04"/>
    <w:rsid w:val="00221AC5"/>
    <w:rsid w:val="00222744"/>
    <w:rsid w:val="00222894"/>
    <w:rsid w:val="00224114"/>
    <w:rsid w:val="00224AFC"/>
    <w:rsid w:val="00225615"/>
    <w:rsid w:val="002258B0"/>
    <w:rsid w:val="00225991"/>
    <w:rsid w:val="00226265"/>
    <w:rsid w:val="002304A5"/>
    <w:rsid w:val="002331AD"/>
    <w:rsid w:val="002334E9"/>
    <w:rsid w:val="00233718"/>
    <w:rsid w:val="0023382B"/>
    <w:rsid w:val="00236A13"/>
    <w:rsid w:val="00236EDA"/>
    <w:rsid w:val="002379AA"/>
    <w:rsid w:val="0024004D"/>
    <w:rsid w:val="00240A0C"/>
    <w:rsid w:val="00240B49"/>
    <w:rsid w:val="00240DBE"/>
    <w:rsid w:val="00240F94"/>
    <w:rsid w:val="00241B60"/>
    <w:rsid w:val="002429ED"/>
    <w:rsid w:val="00243FB9"/>
    <w:rsid w:val="00244112"/>
    <w:rsid w:val="0024736B"/>
    <w:rsid w:val="002477D3"/>
    <w:rsid w:val="00247E53"/>
    <w:rsid w:val="00250E40"/>
    <w:rsid w:val="00251153"/>
    <w:rsid w:val="00254B8F"/>
    <w:rsid w:val="002557D1"/>
    <w:rsid w:val="00257123"/>
    <w:rsid w:val="00261738"/>
    <w:rsid w:val="00263536"/>
    <w:rsid w:val="00263B61"/>
    <w:rsid w:val="00263ECD"/>
    <w:rsid w:val="002665DC"/>
    <w:rsid w:val="00266C4F"/>
    <w:rsid w:val="002677AE"/>
    <w:rsid w:val="0027068A"/>
    <w:rsid w:val="00270FF3"/>
    <w:rsid w:val="0027132F"/>
    <w:rsid w:val="00271966"/>
    <w:rsid w:val="00272962"/>
    <w:rsid w:val="002735CA"/>
    <w:rsid w:val="00273B06"/>
    <w:rsid w:val="00273CD6"/>
    <w:rsid w:val="00276491"/>
    <w:rsid w:val="00276C54"/>
    <w:rsid w:val="0027778E"/>
    <w:rsid w:val="0028018E"/>
    <w:rsid w:val="002813BF"/>
    <w:rsid w:val="00281923"/>
    <w:rsid w:val="00281DC5"/>
    <w:rsid w:val="002821AE"/>
    <w:rsid w:val="00282235"/>
    <w:rsid w:val="002837E9"/>
    <w:rsid w:val="00286F9B"/>
    <w:rsid w:val="0029117F"/>
    <w:rsid w:val="0029131C"/>
    <w:rsid w:val="002918D7"/>
    <w:rsid w:val="00291B1D"/>
    <w:rsid w:val="00291EB6"/>
    <w:rsid w:val="002930CD"/>
    <w:rsid w:val="00293123"/>
    <w:rsid w:val="00293827"/>
    <w:rsid w:val="00294CCF"/>
    <w:rsid w:val="002A04E7"/>
    <w:rsid w:val="002A3D17"/>
    <w:rsid w:val="002A6B1A"/>
    <w:rsid w:val="002B08AC"/>
    <w:rsid w:val="002B17F8"/>
    <w:rsid w:val="002B250C"/>
    <w:rsid w:val="002B492A"/>
    <w:rsid w:val="002B4BB6"/>
    <w:rsid w:val="002B4D58"/>
    <w:rsid w:val="002B590F"/>
    <w:rsid w:val="002C0094"/>
    <w:rsid w:val="002C068B"/>
    <w:rsid w:val="002C150D"/>
    <w:rsid w:val="002C2159"/>
    <w:rsid w:val="002C2991"/>
    <w:rsid w:val="002C659A"/>
    <w:rsid w:val="002C7AF5"/>
    <w:rsid w:val="002C7DC2"/>
    <w:rsid w:val="002D01FC"/>
    <w:rsid w:val="002D1B86"/>
    <w:rsid w:val="002D1BDC"/>
    <w:rsid w:val="002D2FE2"/>
    <w:rsid w:val="002D5862"/>
    <w:rsid w:val="002D6F87"/>
    <w:rsid w:val="002D787D"/>
    <w:rsid w:val="002E089F"/>
    <w:rsid w:val="002E0B50"/>
    <w:rsid w:val="002E1C80"/>
    <w:rsid w:val="002E21FC"/>
    <w:rsid w:val="002E3319"/>
    <w:rsid w:val="002E3B89"/>
    <w:rsid w:val="002E4034"/>
    <w:rsid w:val="002E4876"/>
    <w:rsid w:val="002E4A2E"/>
    <w:rsid w:val="002E4FFC"/>
    <w:rsid w:val="002E5DF3"/>
    <w:rsid w:val="002E6304"/>
    <w:rsid w:val="002F20E6"/>
    <w:rsid w:val="002F26EF"/>
    <w:rsid w:val="002F3BBE"/>
    <w:rsid w:val="002F44D7"/>
    <w:rsid w:val="002F4525"/>
    <w:rsid w:val="002F5824"/>
    <w:rsid w:val="002F6FA5"/>
    <w:rsid w:val="002F7B11"/>
    <w:rsid w:val="002F7C44"/>
    <w:rsid w:val="00300505"/>
    <w:rsid w:val="00301368"/>
    <w:rsid w:val="00301CAF"/>
    <w:rsid w:val="003039C6"/>
    <w:rsid w:val="00303D5B"/>
    <w:rsid w:val="00304D48"/>
    <w:rsid w:val="0030571B"/>
    <w:rsid w:val="003069CB"/>
    <w:rsid w:val="00310DCA"/>
    <w:rsid w:val="00315D75"/>
    <w:rsid w:val="0031638B"/>
    <w:rsid w:val="00317338"/>
    <w:rsid w:val="00320FC1"/>
    <w:rsid w:val="00322B04"/>
    <w:rsid w:val="003237AE"/>
    <w:rsid w:val="003248FE"/>
    <w:rsid w:val="003252A1"/>
    <w:rsid w:val="00326565"/>
    <w:rsid w:val="00326868"/>
    <w:rsid w:val="00326C60"/>
    <w:rsid w:val="00327745"/>
    <w:rsid w:val="0033084F"/>
    <w:rsid w:val="003326FB"/>
    <w:rsid w:val="00333673"/>
    <w:rsid w:val="00334ECF"/>
    <w:rsid w:val="00335CE2"/>
    <w:rsid w:val="00336145"/>
    <w:rsid w:val="00336AFB"/>
    <w:rsid w:val="00336CAD"/>
    <w:rsid w:val="00337307"/>
    <w:rsid w:val="00337D53"/>
    <w:rsid w:val="00340248"/>
    <w:rsid w:val="003436F7"/>
    <w:rsid w:val="0034375F"/>
    <w:rsid w:val="0034459F"/>
    <w:rsid w:val="003457B4"/>
    <w:rsid w:val="00347BDD"/>
    <w:rsid w:val="0035097E"/>
    <w:rsid w:val="00350DF4"/>
    <w:rsid w:val="003526AC"/>
    <w:rsid w:val="00354B51"/>
    <w:rsid w:val="003567E7"/>
    <w:rsid w:val="00357433"/>
    <w:rsid w:val="0035770A"/>
    <w:rsid w:val="0036024D"/>
    <w:rsid w:val="00362A91"/>
    <w:rsid w:val="0036319F"/>
    <w:rsid w:val="00363729"/>
    <w:rsid w:val="0036408F"/>
    <w:rsid w:val="00364457"/>
    <w:rsid w:val="003662A2"/>
    <w:rsid w:val="00367D23"/>
    <w:rsid w:val="00367DFC"/>
    <w:rsid w:val="00370525"/>
    <w:rsid w:val="00371916"/>
    <w:rsid w:val="00373390"/>
    <w:rsid w:val="00375253"/>
    <w:rsid w:val="003760E6"/>
    <w:rsid w:val="003762EA"/>
    <w:rsid w:val="003772D0"/>
    <w:rsid w:val="00377681"/>
    <w:rsid w:val="00381261"/>
    <w:rsid w:val="003812C1"/>
    <w:rsid w:val="00382E0A"/>
    <w:rsid w:val="0038356F"/>
    <w:rsid w:val="00383DB5"/>
    <w:rsid w:val="00383E3B"/>
    <w:rsid w:val="00384A87"/>
    <w:rsid w:val="003857B0"/>
    <w:rsid w:val="00391EBE"/>
    <w:rsid w:val="00392006"/>
    <w:rsid w:val="003922A0"/>
    <w:rsid w:val="00392376"/>
    <w:rsid w:val="003932FE"/>
    <w:rsid w:val="003943F8"/>
    <w:rsid w:val="00396272"/>
    <w:rsid w:val="00396ECB"/>
    <w:rsid w:val="00397AB6"/>
    <w:rsid w:val="003A0658"/>
    <w:rsid w:val="003A071B"/>
    <w:rsid w:val="003A08D0"/>
    <w:rsid w:val="003A1480"/>
    <w:rsid w:val="003A1706"/>
    <w:rsid w:val="003A2A25"/>
    <w:rsid w:val="003A3210"/>
    <w:rsid w:val="003A4889"/>
    <w:rsid w:val="003A4A7D"/>
    <w:rsid w:val="003A5E5A"/>
    <w:rsid w:val="003A614E"/>
    <w:rsid w:val="003A78E2"/>
    <w:rsid w:val="003A7AA9"/>
    <w:rsid w:val="003B072A"/>
    <w:rsid w:val="003B2B60"/>
    <w:rsid w:val="003B2EC5"/>
    <w:rsid w:val="003B3E95"/>
    <w:rsid w:val="003B6022"/>
    <w:rsid w:val="003C06BB"/>
    <w:rsid w:val="003C0E8A"/>
    <w:rsid w:val="003C12E0"/>
    <w:rsid w:val="003C1C06"/>
    <w:rsid w:val="003C262B"/>
    <w:rsid w:val="003C30C9"/>
    <w:rsid w:val="003C3679"/>
    <w:rsid w:val="003C3F7E"/>
    <w:rsid w:val="003D1833"/>
    <w:rsid w:val="003D2C18"/>
    <w:rsid w:val="003D3365"/>
    <w:rsid w:val="003D4AEA"/>
    <w:rsid w:val="003D4E37"/>
    <w:rsid w:val="003D5C5B"/>
    <w:rsid w:val="003E0AFE"/>
    <w:rsid w:val="003E0BB5"/>
    <w:rsid w:val="003E231B"/>
    <w:rsid w:val="003E2D74"/>
    <w:rsid w:val="003E35F1"/>
    <w:rsid w:val="003E7608"/>
    <w:rsid w:val="003E7C08"/>
    <w:rsid w:val="003F0BDE"/>
    <w:rsid w:val="003F1E50"/>
    <w:rsid w:val="003F5656"/>
    <w:rsid w:val="003F58A8"/>
    <w:rsid w:val="003F6936"/>
    <w:rsid w:val="003F6B75"/>
    <w:rsid w:val="003F6E5C"/>
    <w:rsid w:val="003F7D9F"/>
    <w:rsid w:val="00402062"/>
    <w:rsid w:val="00402A8C"/>
    <w:rsid w:val="00403A3A"/>
    <w:rsid w:val="00405817"/>
    <w:rsid w:val="004066DD"/>
    <w:rsid w:val="00406775"/>
    <w:rsid w:val="0040677B"/>
    <w:rsid w:val="0041166A"/>
    <w:rsid w:val="00411CAC"/>
    <w:rsid w:val="00411EB4"/>
    <w:rsid w:val="00412CB3"/>
    <w:rsid w:val="00412FAD"/>
    <w:rsid w:val="00413A02"/>
    <w:rsid w:val="0041430E"/>
    <w:rsid w:val="0041546E"/>
    <w:rsid w:val="00415DD5"/>
    <w:rsid w:val="00416A30"/>
    <w:rsid w:val="004203BB"/>
    <w:rsid w:val="004206F9"/>
    <w:rsid w:val="004216A5"/>
    <w:rsid w:val="00421ECE"/>
    <w:rsid w:val="004229D9"/>
    <w:rsid w:val="00422B1E"/>
    <w:rsid w:val="00424F73"/>
    <w:rsid w:val="00430B9E"/>
    <w:rsid w:val="004328F6"/>
    <w:rsid w:val="004338EE"/>
    <w:rsid w:val="00433C04"/>
    <w:rsid w:val="0043475A"/>
    <w:rsid w:val="00435F7E"/>
    <w:rsid w:val="0043645B"/>
    <w:rsid w:val="00436B26"/>
    <w:rsid w:val="0043732F"/>
    <w:rsid w:val="004373B9"/>
    <w:rsid w:val="00437E48"/>
    <w:rsid w:val="0044105C"/>
    <w:rsid w:val="004420E8"/>
    <w:rsid w:val="0044416A"/>
    <w:rsid w:val="0044726A"/>
    <w:rsid w:val="00450295"/>
    <w:rsid w:val="00452150"/>
    <w:rsid w:val="00452E61"/>
    <w:rsid w:val="00453269"/>
    <w:rsid w:val="00453751"/>
    <w:rsid w:val="00453DFC"/>
    <w:rsid w:val="00455310"/>
    <w:rsid w:val="004554E3"/>
    <w:rsid w:val="004560B4"/>
    <w:rsid w:val="00457B0F"/>
    <w:rsid w:val="00460D2E"/>
    <w:rsid w:val="00462792"/>
    <w:rsid w:val="004635E0"/>
    <w:rsid w:val="00463C7F"/>
    <w:rsid w:val="00465540"/>
    <w:rsid w:val="004659CD"/>
    <w:rsid w:val="00467C7E"/>
    <w:rsid w:val="0047026B"/>
    <w:rsid w:val="004702AA"/>
    <w:rsid w:val="004714E0"/>
    <w:rsid w:val="004722C0"/>
    <w:rsid w:val="0047240F"/>
    <w:rsid w:val="00472F72"/>
    <w:rsid w:val="00475284"/>
    <w:rsid w:val="00477851"/>
    <w:rsid w:val="00481470"/>
    <w:rsid w:val="00482401"/>
    <w:rsid w:val="00484106"/>
    <w:rsid w:val="00484173"/>
    <w:rsid w:val="004843AD"/>
    <w:rsid w:val="00484DCB"/>
    <w:rsid w:val="004858C8"/>
    <w:rsid w:val="004906A4"/>
    <w:rsid w:val="004913B7"/>
    <w:rsid w:val="004914D3"/>
    <w:rsid w:val="0049176A"/>
    <w:rsid w:val="004919A7"/>
    <w:rsid w:val="00493CA0"/>
    <w:rsid w:val="004954FE"/>
    <w:rsid w:val="00495BCC"/>
    <w:rsid w:val="00495F88"/>
    <w:rsid w:val="004968A4"/>
    <w:rsid w:val="00496BE4"/>
    <w:rsid w:val="004A006F"/>
    <w:rsid w:val="004A0457"/>
    <w:rsid w:val="004A11EC"/>
    <w:rsid w:val="004A391A"/>
    <w:rsid w:val="004A4608"/>
    <w:rsid w:val="004A49D4"/>
    <w:rsid w:val="004A4B20"/>
    <w:rsid w:val="004A5623"/>
    <w:rsid w:val="004A5748"/>
    <w:rsid w:val="004A72E2"/>
    <w:rsid w:val="004B3928"/>
    <w:rsid w:val="004B39A5"/>
    <w:rsid w:val="004B3C72"/>
    <w:rsid w:val="004B534A"/>
    <w:rsid w:val="004B5F22"/>
    <w:rsid w:val="004B7234"/>
    <w:rsid w:val="004C0BBA"/>
    <w:rsid w:val="004C0CCD"/>
    <w:rsid w:val="004C1B81"/>
    <w:rsid w:val="004C1E86"/>
    <w:rsid w:val="004C399D"/>
    <w:rsid w:val="004C3E95"/>
    <w:rsid w:val="004C5B65"/>
    <w:rsid w:val="004C5D42"/>
    <w:rsid w:val="004C682B"/>
    <w:rsid w:val="004C79E4"/>
    <w:rsid w:val="004D0571"/>
    <w:rsid w:val="004D0D22"/>
    <w:rsid w:val="004D23C0"/>
    <w:rsid w:val="004D26C6"/>
    <w:rsid w:val="004D6A79"/>
    <w:rsid w:val="004D7570"/>
    <w:rsid w:val="004D7C09"/>
    <w:rsid w:val="004E01BA"/>
    <w:rsid w:val="004E02A5"/>
    <w:rsid w:val="004E1C00"/>
    <w:rsid w:val="004E204C"/>
    <w:rsid w:val="004E75B2"/>
    <w:rsid w:val="004F2088"/>
    <w:rsid w:val="004F37A9"/>
    <w:rsid w:val="004F4467"/>
    <w:rsid w:val="004F46CE"/>
    <w:rsid w:val="004F7544"/>
    <w:rsid w:val="004F7EF1"/>
    <w:rsid w:val="00501AF7"/>
    <w:rsid w:val="00501F22"/>
    <w:rsid w:val="00503F6D"/>
    <w:rsid w:val="00503F87"/>
    <w:rsid w:val="00504A72"/>
    <w:rsid w:val="00504B7F"/>
    <w:rsid w:val="00504D7E"/>
    <w:rsid w:val="0050584F"/>
    <w:rsid w:val="005059A4"/>
    <w:rsid w:val="00505B98"/>
    <w:rsid w:val="005068B8"/>
    <w:rsid w:val="00513139"/>
    <w:rsid w:val="00513960"/>
    <w:rsid w:val="00514E4C"/>
    <w:rsid w:val="00515C77"/>
    <w:rsid w:val="00515D87"/>
    <w:rsid w:val="00516AEF"/>
    <w:rsid w:val="005172EA"/>
    <w:rsid w:val="005204EF"/>
    <w:rsid w:val="00521291"/>
    <w:rsid w:val="00521B4B"/>
    <w:rsid w:val="00521CF2"/>
    <w:rsid w:val="00522B79"/>
    <w:rsid w:val="0052452C"/>
    <w:rsid w:val="0052467B"/>
    <w:rsid w:val="005246BA"/>
    <w:rsid w:val="00525659"/>
    <w:rsid w:val="0052615A"/>
    <w:rsid w:val="0052772A"/>
    <w:rsid w:val="00530A60"/>
    <w:rsid w:val="00531196"/>
    <w:rsid w:val="005311DC"/>
    <w:rsid w:val="00532013"/>
    <w:rsid w:val="00532029"/>
    <w:rsid w:val="005326FB"/>
    <w:rsid w:val="00533DF9"/>
    <w:rsid w:val="00533EDD"/>
    <w:rsid w:val="0053467A"/>
    <w:rsid w:val="00535391"/>
    <w:rsid w:val="005366FB"/>
    <w:rsid w:val="0053681B"/>
    <w:rsid w:val="005369D0"/>
    <w:rsid w:val="0054058C"/>
    <w:rsid w:val="00541682"/>
    <w:rsid w:val="00541E8D"/>
    <w:rsid w:val="00542915"/>
    <w:rsid w:val="00544E59"/>
    <w:rsid w:val="00545141"/>
    <w:rsid w:val="005459B4"/>
    <w:rsid w:val="00546E30"/>
    <w:rsid w:val="005542F0"/>
    <w:rsid w:val="005544EA"/>
    <w:rsid w:val="00554EF3"/>
    <w:rsid w:val="005567DE"/>
    <w:rsid w:val="005576F7"/>
    <w:rsid w:val="005617E6"/>
    <w:rsid w:val="00564FE7"/>
    <w:rsid w:val="00566221"/>
    <w:rsid w:val="00566304"/>
    <w:rsid w:val="00566E04"/>
    <w:rsid w:val="0056761B"/>
    <w:rsid w:val="005676DE"/>
    <w:rsid w:val="00567CB6"/>
    <w:rsid w:val="00567EBE"/>
    <w:rsid w:val="00570607"/>
    <w:rsid w:val="005708DE"/>
    <w:rsid w:val="00571485"/>
    <w:rsid w:val="00573032"/>
    <w:rsid w:val="00574C46"/>
    <w:rsid w:val="00576568"/>
    <w:rsid w:val="00577DB5"/>
    <w:rsid w:val="005859C8"/>
    <w:rsid w:val="00585A53"/>
    <w:rsid w:val="005869E4"/>
    <w:rsid w:val="005872E8"/>
    <w:rsid w:val="005905D1"/>
    <w:rsid w:val="00590CB9"/>
    <w:rsid w:val="00592AE9"/>
    <w:rsid w:val="00593D6C"/>
    <w:rsid w:val="00594C0D"/>
    <w:rsid w:val="00594CEA"/>
    <w:rsid w:val="00595C36"/>
    <w:rsid w:val="00596905"/>
    <w:rsid w:val="00597297"/>
    <w:rsid w:val="005A0EAF"/>
    <w:rsid w:val="005A1CDA"/>
    <w:rsid w:val="005A2111"/>
    <w:rsid w:val="005A28D7"/>
    <w:rsid w:val="005B1183"/>
    <w:rsid w:val="005B1D66"/>
    <w:rsid w:val="005B1E7E"/>
    <w:rsid w:val="005B29C4"/>
    <w:rsid w:val="005B5791"/>
    <w:rsid w:val="005B6C4C"/>
    <w:rsid w:val="005B779F"/>
    <w:rsid w:val="005C0426"/>
    <w:rsid w:val="005C09BC"/>
    <w:rsid w:val="005C1661"/>
    <w:rsid w:val="005C186D"/>
    <w:rsid w:val="005C28E1"/>
    <w:rsid w:val="005C2940"/>
    <w:rsid w:val="005C4FB8"/>
    <w:rsid w:val="005C5968"/>
    <w:rsid w:val="005C6DA3"/>
    <w:rsid w:val="005C7E68"/>
    <w:rsid w:val="005D0036"/>
    <w:rsid w:val="005D0080"/>
    <w:rsid w:val="005D018D"/>
    <w:rsid w:val="005D1928"/>
    <w:rsid w:val="005D33A0"/>
    <w:rsid w:val="005D4CE1"/>
    <w:rsid w:val="005D53B9"/>
    <w:rsid w:val="005D5504"/>
    <w:rsid w:val="005D56F1"/>
    <w:rsid w:val="005D74D6"/>
    <w:rsid w:val="005D7569"/>
    <w:rsid w:val="005E237D"/>
    <w:rsid w:val="005E2FE8"/>
    <w:rsid w:val="005E3442"/>
    <w:rsid w:val="005E3533"/>
    <w:rsid w:val="005E3895"/>
    <w:rsid w:val="005E74FC"/>
    <w:rsid w:val="005F0277"/>
    <w:rsid w:val="005F305C"/>
    <w:rsid w:val="005F3184"/>
    <w:rsid w:val="005F3A93"/>
    <w:rsid w:val="005F444F"/>
    <w:rsid w:val="005F4CD5"/>
    <w:rsid w:val="005F636D"/>
    <w:rsid w:val="005F6D12"/>
    <w:rsid w:val="00600107"/>
    <w:rsid w:val="00600272"/>
    <w:rsid w:val="006009F0"/>
    <w:rsid w:val="00602401"/>
    <w:rsid w:val="00602B4C"/>
    <w:rsid w:val="00603A0F"/>
    <w:rsid w:val="006057F3"/>
    <w:rsid w:val="00605B61"/>
    <w:rsid w:val="006067BC"/>
    <w:rsid w:val="006142F9"/>
    <w:rsid w:val="0061430A"/>
    <w:rsid w:val="00614998"/>
    <w:rsid w:val="006152F1"/>
    <w:rsid w:val="0061644D"/>
    <w:rsid w:val="00616723"/>
    <w:rsid w:val="00617405"/>
    <w:rsid w:val="006175FC"/>
    <w:rsid w:val="00621FFA"/>
    <w:rsid w:val="0062280D"/>
    <w:rsid w:val="006232B9"/>
    <w:rsid w:val="00623408"/>
    <w:rsid w:val="00624324"/>
    <w:rsid w:val="00624861"/>
    <w:rsid w:val="00625E25"/>
    <w:rsid w:val="00630F67"/>
    <w:rsid w:val="00631509"/>
    <w:rsid w:val="00632A04"/>
    <w:rsid w:val="00632F8E"/>
    <w:rsid w:val="006360D4"/>
    <w:rsid w:val="00636267"/>
    <w:rsid w:val="00636C7E"/>
    <w:rsid w:val="0063728C"/>
    <w:rsid w:val="00637BDF"/>
    <w:rsid w:val="006400E9"/>
    <w:rsid w:val="00642169"/>
    <w:rsid w:val="0064306C"/>
    <w:rsid w:val="00643B90"/>
    <w:rsid w:val="00643CD3"/>
    <w:rsid w:val="006470DF"/>
    <w:rsid w:val="006471E9"/>
    <w:rsid w:val="00647383"/>
    <w:rsid w:val="006501DF"/>
    <w:rsid w:val="00653443"/>
    <w:rsid w:val="006536D3"/>
    <w:rsid w:val="006543BD"/>
    <w:rsid w:val="0065477F"/>
    <w:rsid w:val="006547A4"/>
    <w:rsid w:val="0065552C"/>
    <w:rsid w:val="00657283"/>
    <w:rsid w:val="00663306"/>
    <w:rsid w:val="00663E78"/>
    <w:rsid w:val="0066444E"/>
    <w:rsid w:val="00664FF4"/>
    <w:rsid w:val="006656DA"/>
    <w:rsid w:val="006703AA"/>
    <w:rsid w:val="00670B1F"/>
    <w:rsid w:val="006715E3"/>
    <w:rsid w:val="006718F2"/>
    <w:rsid w:val="00672F6D"/>
    <w:rsid w:val="00674ACA"/>
    <w:rsid w:val="00680123"/>
    <w:rsid w:val="00681E90"/>
    <w:rsid w:val="006847D2"/>
    <w:rsid w:val="0068513D"/>
    <w:rsid w:val="00685CCC"/>
    <w:rsid w:val="0068622F"/>
    <w:rsid w:val="00687D54"/>
    <w:rsid w:val="006908F9"/>
    <w:rsid w:val="006924C4"/>
    <w:rsid w:val="00694065"/>
    <w:rsid w:val="0069496C"/>
    <w:rsid w:val="006958AB"/>
    <w:rsid w:val="00695D00"/>
    <w:rsid w:val="00696108"/>
    <w:rsid w:val="00696289"/>
    <w:rsid w:val="006A2363"/>
    <w:rsid w:val="006A372B"/>
    <w:rsid w:val="006A453B"/>
    <w:rsid w:val="006A4586"/>
    <w:rsid w:val="006A60B4"/>
    <w:rsid w:val="006A7633"/>
    <w:rsid w:val="006B0072"/>
    <w:rsid w:val="006B051F"/>
    <w:rsid w:val="006B0A42"/>
    <w:rsid w:val="006B0C6C"/>
    <w:rsid w:val="006B25E9"/>
    <w:rsid w:val="006B53DE"/>
    <w:rsid w:val="006B56A5"/>
    <w:rsid w:val="006B66A7"/>
    <w:rsid w:val="006B6E9B"/>
    <w:rsid w:val="006B71E5"/>
    <w:rsid w:val="006C0522"/>
    <w:rsid w:val="006C2907"/>
    <w:rsid w:val="006C3B0B"/>
    <w:rsid w:val="006C3C45"/>
    <w:rsid w:val="006C3DE0"/>
    <w:rsid w:val="006C4A7B"/>
    <w:rsid w:val="006C4D89"/>
    <w:rsid w:val="006C62E6"/>
    <w:rsid w:val="006C7AA3"/>
    <w:rsid w:val="006D02A5"/>
    <w:rsid w:val="006D2B91"/>
    <w:rsid w:val="006D3A16"/>
    <w:rsid w:val="006D452A"/>
    <w:rsid w:val="006D6776"/>
    <w:rsid w:val="006D6D07"/>
    <w:rsid w:val="006D6F0C"/>
    <w:rsid w:val="006E05AC"/>
    <w:rsid w:val="006E3A5A"/>
    <w:rsid w:val="006E3FAB"/>
    <w:rsid w:val="006E453A"/>
    <w:rsid w:val="006E496C"/>
    <w:rsid w:val="006E62DE"/>
    <w:rsid w:val="006F052C"/>
    <w:rsid w:val="006F0546"/>
    <w:rsid w:val="006F0ACF"/>
    <w:rsid w:val="006F0FFB"/>
    <w:rsid w:val="006F2201"/>
    <w:rsid w:val="006F48EE"/>
    <w:rsid w:val="00702D95"/>
    <w:rsid w:val="00702F26"/>
    <w:rsid w:val="007039D9"/>
    <w:rsid w:val="00705746"/>
    <w:rsid w:val="007066E8"/>
    <w:rsid w:val="00707290"/>
    <w:rsid w:val="00710999"/>
    <w:rsid w:val="00713A54"/>
    <w:rsid w:val="0071432D"/>
    <w:rsid w:val="00715D90"/>
    <w:rsid w:val="00717174"/>
    <w:rsid w:val="007214C0"/>
    <w:rsid w:val="0072295A"/>
    <w:rsid w:val="00722CB8"/>
    <w:rsid w:val="00722E73"/>
    <w:rsid w:val="00725589"/>
    <w:rsid w:val="007300C5"/>
    <w:rsid w:val="007336DA"/>
    <w:rsid w:val="00735288"/>
    <w:rsid w:val="00735442"/>
    <w:rsid w:val="007360F7"/>
    <w:rsid w:val="007364D2"/>
    <w:rsid w:val="007414F7"/>
    <w:rsid w:val="007432CF"/>
    <w:rsid w:val="007437AF"/>
    <w:rsid w:val="00744DFC"/>
    <w:rsid w:val="00744E31"/>
    <w:rsid w:val="00745C5A"/>
    <w:rsid w:val="007460F5"/>
    <w:rsid w:val="007503D8"/>
    <w:rsid w:val="00751475"/>
    <w:rsid w:val="007518E4"/>
    <w:rsid w:val="00752335"/>
    <w:rsid w:val="00752A4B"/>
    <w:rsid w:val="00754796"/>
    <w:rsid w:val="007558B0"/>
    <w:rsid w:val="0075663B"/>
    <w:rsid w:val="00757EA7"/>
    <w:rsid w:val="007616AC"/>
    <w:rsid w:val="0076187C"/>
    <w:rsid w:val="0076494A"/>
    <w:rsid w:val="0076594D"/>
    <w:rsid w:val="0076612E"/>
    <w:rsid w:val="00766EF9"/>
    <w:rsid w:val="00767ABB"/>
    <w:rsid w:val="007723A3"/>
    <w:rsid w:val="00772761"/>
    <w:rsid w:val="007728CB"/>
    <w:rsid w:val="0077394F"/>
    <w:rsid w:val="00773D2B"/>
    <w:rsid w:val="007806EF"/>
    <w:rsid w:val="00781F39"/>
    <w:rsid w:val="00784D46"/>
    <w:rsid w:val="00785F0A"/>
    <w:rsid w:val="0078709E"/>
    <w:rsid w:val="00787F7B"/>
    <w:rsid w:val="007906CD"/>
    <w:rsid w:val="00791C6A"/>
    <w:rsid w:val="00794275"/>
    <w:rsid w:val="0079503B"/>
    <w:rsid w:val="00795348"/>
    <w:rsid w:val="007962D1"/>
    <w:rsid w:val="007A4589"/>
    <w:rsid w:val="007B0458"/>
    <w:rsid w:val="007B0E5D"/>
    <w:rsid w:val="007B1D97"/>
    <w:rsid w:val="007B35BB"/>
    <w:rsid w:val="007B5280"/>
    <w:rsid w:val="007B6294"/>
    <w:rsid w:val="007B6A01"/>
    <w:rsid w:val="007B6B39"/>
    <w:rsid w:val="007B7587"/>
    <w:rsid w:val="007C159D"/>
    <w:rsid w:val="007C1F49"/>
    <w:rsid w:val="007C209A"/>
    <w:rsid w:val="007C26D6"/>
    <w:rsid w:val="007C3BCD"/>
    <w:rsid w:val="007C3C55"/>
    <w:rsid w:val="007C44DC"/>
    <w:rsid w:val="007C50AD"/>
    <w:rsid w:val="007C607E"/>
    <w:rsid w:val="007C74EF"/>
    <w:rsid w:val="007D0495"/>
    <w:rsid w:val="007D254F"/>
    <w:rsid w:val="007D4048"/>
    <w:rsid w:val="007D5298"/>
    <w:rsid w:val="007D5999"/>
    <w:rsid w:val="007D754C"/>
    <w:rsid w:val="007E14B7"/>
    <w:rsid w:val="007E1FEE"/>
    <w:rsid w:val="007E21AD"/>
    <w:rsid w:val="007E2EFA"/>
    <w:rsid w:val="007E328E"/>
    <w:rsid w:val="007E372C"/>
    <w:rsid w:val="007E3990"/>
    <w:rsid w:val="007E6780"/>
    <w:rsid w:val="007F0A91"/>
    <w:rsid w:val="007F305D"/>
    <w:rsid w:val="007F575C"/>
    <w:rsid w:val="007F686B"/>
    <w:rsid w:val="008003C0"/>
    <w:rsid w:val="00801445"/>
    <w:rsid w:val="00801E4B"/>
    <w:rsid w:val="00802126"/>
    <w:rsid w:val="00802EA6"/>
    <w:rsid w:val="008030A6"/>
    <w:rsid w:val="00805F11"/>
    <w:rsid w:val="00806D63"/>
    <w:rsid w:val="00806F5E"/>
    <w:rsid w:val="00807096"/>
    <w:rsid w:val="00812BC8"/>
    <w:rsid w:val="00813789"/>
    <w:rsid w:val="00814195"/>
    <w:rsid w:val="00820DB5"/>
    <w:rsid w:val="00821E7C"/>
    <w:rsid w:val="008224EE"/>
    <w:rsid w:val="00824310"/>
    <w:rsid w:val="008246F4"/>
    <w:rsid w:val="00826067"/>
    <w:rsid w:val="0082658E"/>
    <w:rsid w:val="00826958"/>
    <w:rsid w:val="00827158"/>
    <w:rsid w:val="0082758E"/>
    <w:rsid w:val="00827D70"/>
    <w:rsid w:val="008300F9"/>
    <w:rsid w:val="00830411"/>
    <w:rsid w:val="008312C9"/>
    <w:rsid w:val="00832CCF"/>
    <w:rsid w:val="00832E53"/>
    <w:rsid w:val="008330A1"/>
    <w:rsid w:val="00833EC1"/>
    <w:rsid w:val="00834236"/>
    <w:rsid w:val="0083683D"/>
    <w:rsid w:val="008369F2"/>
    <w:rsid w:val="00836C51"/>
    <w:rsid w:val="0083776C"/>
    <w:rsid w:val="00840460"/>
    <w:rsid w:val="008418A8"/>
    <w:rsid w:val="00842DAD"/>
    <w:rsid w:val="00844582"/>
    <w:rsid w:val="00844A17"/>
    <w:rsid w:val="00844BE8"/>
    <w:rsid w:val="00845B66"/>
    <w:rsid w:val="00845F45"/>
    <w:rsid w:val="008474E5"/>
    <w:rsid w:val="00852D41"/>
    <w:rsid w:val="008540A6"/>
    <w:rsid w:val="00854CFE"/>
    <w:rsid w:val="00856AB5"/>
    <w:rsid w:val="0085721C"/>
    <w:rsid w:val="00860C54"/>
    <w:rsid w:val="0086184E"/>
    <w:rsid w:val="00862CAB"/>
    <w:rsid w:val="00862EEA"/>
    <w:rsid w:val="008700FA"/>
    <w:rsid w:val="008709BF"/>
    <w:rsid w:val="008738BE"/>
    <w:rsid w:val="00873C2D"/>
    <w:rsid w:val="00874F60"/>
    <w:rsid w:val="00880C74"/>
    <w:rsid w:val="008816D1"/>
    <w:rsid w:val="008836D0"/>
    <w:rsid w:val="00884C3B"/>
    <w:rsid w:val="00885B50"/>
    <w:rsid w:val="00886560"/>
    <w:rsid w:val="008874FB"/>
    <w:rsid w:val="00892BFB"/>
    <w:rsid w:val="00893BCF"/>
    <w:rsid w:val="00894268"/>
    <w:rsid w:val="00894512"/>
    <w:rsid w:val="0089496B"/>
    <w:rsid w:val="00897856"/>
    <w:rsid w:val="008A218B"/>
    <w:rsid w:val="008A2E8F"/>
    <w:rsid w:val="008A7AA2"/>
    <w:rsid w:val="008B0005"/>
    <w:rsid w:val="008B19C0"/>
    <w:rsid w:val="008B346B"/>
    <w:rsid w:val="008B4457"/>
    <w:rsid w:val="008B4463"/>
    <w:rsid w:val="008B4B83"/>
    <w:rsid w:val="008B76CC"/>
    <w:rsid w:val="008B7DA8"/>
    <w:rsid w:val="008C02F5"/>
    <w:rsid w:val="008C3CEB"/>
    <w:rsid w:val="008C3FD2"/>
    <w:rsid w:val="008C4FA2"/>
    <w:rsid w:val="008C59D8"/>
    <w:rsid w:val="008C7837"/>
    <w:rsid w:val="008C7DE8"/>
    <w:rsid w:val="008D1493"/>
    <w:rsid w:val="008D2020"/>
    <w:rsid w:val="008D240C"/>
    <w:rsid w:val="008D27F2"/>
    <w:rsid w:val="008D29ED"/>
    <w:rsid w:val="008D2C7A"/>
    <w:rsid w:val="008D2D74"/>
    <w:rsid w:val="008D37BD"/>
    <w:rsid w:val="008D44DC"/>
    <w:rsid w:val="008D46A5"/>
    <w:rsid w:val="008D6235"/>
    <w:rsid w:val="008D7A1E"/>
    <w:rsid w:val="008E134E"/>
    <w:rsid w:val="008E2D16"/>
    <w:rsid w:val="008E2FA0"/>
    <w:rsid w:val="008E37DC"/>
    <w:rsid w:val="008E3866"/>
    <w:rsid w:val="008E4245"/>
    <w:rsid w:val="008E4845"/>
    <w:rsid w:val="008E5312"/>
    <w:rsid w:val="008E5E12"/>
    <w:rsid w:val="008E74B8"/>
    <w:rsid w:val="008E752D"/>
    <w:rsid w:val="008F0311"/>
    <w:rsid w:val="008F03AA"/>
    <w:rsid w:val="008F0411"/>
    <w:rsid w:val="008F1A67"/>
    <w:rsid w:val="008F4158"/>
    <w:rsid w:val="008F42CE"/>
    <w:rsid w:val="008F48B2"/>
    <w:rsid w:val="008F48DF"/>
    <w:rsid w:val="008F4A52"/>
    <w:rsid w:val="008F4C47"/>
    <w:rsid w:val="008F617A"/>
    <w:rsid w:val="008F70E4"/>
    <w:rsid w:val="008F73BC"/>
    <w:rsid w:val="00900330"/>
    <w:rsid w:val="00901492"/>
    <w:rsid w:val="00901731"/>
    <w:rsid w:val="00901C1D"/>
    <w:rsid w:val="00901FF5"/>
    <w:rsid w:val="009028ED"/>
    <w:rsid w:val="009056CB"/>
    <w:rsid w:val="00905A89"/>
    <w:rsid w:val="009069A9"/>
    <w:rsid w:val="00906FB9"/>
    <w:rsid w:val="00907668"/>
    <w:rsid w:val="0090795C"/>
    <w:rsid w:val="00910DBA"/>
    <w:rsid w:val="009110CA"/>
    <w:rsid w:val="009115B5"/>
    <w:rsid w:val="00911D48"/>
    <w:rsid w:val="00911E84"/>
    <w:rsid w:val="009138A8"/>
    <w:rsid w:val="0091487E"/>
    <w:rsid w:val="00914885"/>
    <w:rsid w:val="00914BDB"/>
    <w:rsid w:val="00914EDB"/>
    <w:rsid w:val="00915E87"/>
    <w:rsid w:val="009168D0"/>
    <w:rsid w:val="00916BE9"/>
    <w:rsid w:val="00916E04"/>
    <w:rsid w:val="00922C5C"/>
    <w:rsid w:val="00923593"/>
    <w:rsid w:val="0092389A"/>
    <w:rsid w:val="00924966"/>
    <w:rsid w:val="00924A57"/>
    <w:rsid w:val="00925B4F"/>
    <w:rsid w:val="0092603D"/>
    <w:rsid w:val="0092643C"/>
    <w:rsid w:val="009267B4"/>
    <w:rsid w:val="00926C8D"/>
    <w:rsid w:val="00926D67"/>
    <w:rsid w:val="00927608"/>
    <w:rsid w:val="00930E5B"/>
    <w:rsid w:val="00931626"/>
    <w:rsid w:val="0093500A"/>
    <w:rsid w:val="009354EA"/>
    <w:rsid w:val="00935557"/>
    <w:rsid w:val="00937E86"/>
    <w:rsid w:val="0094039B"/>
    <w:rsid w:val="009405FF"/>
    <w:rsid w:val="00940759"/>
    <w:rsid w:val="009417AC"/>
    <w:rsid w:val="00942D16"/>
    <w:rsid w:val="00944177"/>
    <w:rsid w:val="009467E0"/>
    <w:rsid w:val="0095095B"/>
    <w:rsid w:val="00951023"/>
    <w:rsid w:val="009515B4"/>
    <w:rsid w:val="00951C77"/>
    <w:rsid w:val="00952794"/>
    <w:rsid w:val="00954B9F"/>
    <w:rsid w:val="00955A6D"/>
    <w:rsid w:val="009570F3"/>
    <w:rsid w:val="0096083B"/>
    <w:rsid w:val="00961ECD"/>
    <w:rsid w:val="00962439"/>
    <w:rsid w:val="009658F8"/>
    <w:rsid w:val="00965A75"/>
    <w:rsid w:val="009662A2"/>
    <w:rsid w:val="00966676"/>
    <w:rsid w:val="00966F05"/>
    <w:rsid w:val="00971272"/>
    <w:rsid w:val="0097155F"/>
    <w:rsid w:val="00971FF5"/>
    <w:rsid w:val="00972945"/>
    <w:rsid w:val="00972999"/>
    <w:rsid w:val="009744A4"/>
    <w:rsid w:val="00980A38"/>
    <w:rsid w:val="009810D8"/>
    <w:rsid w:val="00984AC0"/>
    <w:rsid w:val="0098593A"/>
    <w:rsid w:val="0098594F"/>
    <w:rsid w:val="00987152"/>
    <w:rsid w:val="0098796A"/>
    <w:rsid w:val="00992237"/>
    <w:rsid w:val="00992258"/>
    <w:rsid w:val="00992B03"/>
    <w:rsid w:val="00993EBB"/>
    <w:rsid w:val="0099409B"/>
    <w:rsid w:val="00996845"/>
    <w:rsid w:val="00996ADF"/>
    <w:rsid w:val="009976D2"/>
    <w:rsid w:val="009A1CF5"/>
    <w:rsid w:val="009A223B"/>
    <w:rsid w:val="009A3478"/>
    <w:rsid w:val="009A357F"/>
    <w:rsid w:val="009A514C"/>
    <w:rsid w:val="009A5CC1"/>
    <w:rsid w:val="009A652D"/>
    <w:rsid w:val="009A7055"/>
    <w:rsid w:val="009B050B"/>
    <w:rsid w:val="009B1B5F"/>
    <w:rsid w:val="009B2968"/>
    <w:rsid w:val="009B6968"/>
    <w:rsid w:val="009B7ADA"/>
    <w:rsid w:val="009C07ED"/>
    <w:rsid w:val="009C21C4"/>
    <w:rsid w:val="009C5E90"/>
    <w:rsid w:val="009C7890"/>
    <w:rsid w:val="009C7EF9"/>
    <w:rsid w:val="009D127D"/>
    <w:rsid w:val="009D193B"/>
    <w:rsid w:val="009D4372"/>
    <w:rsid w:val="009D54F1"/>
    <w:rsid w:val="009D5914"/>
    <w:rsid w:val="009D5AE2"/>
    <w:rsid w:val="009D5E2B"/>
    <w:rsid w:val="009D6DE3"/>
    <w:rsid w:val="009D7B58"/>
    <w:rsid w:val="009D7BDD"/>
    <w:rsid w:val="009E1EDE"/>
    <w:rsid w:val="009E234A"/>
    <w:rsid w:val="009E3B9D"/>
    <w:rsid w:val="009E5223"/>
    <w:rsid w:val="009E63F9"/>
    <w:rsid w:val="009E65BF"/>
    <w:rsid w:val="009E7596"/>
    <w:rsid w:val="009F0676"/>
    <w:rsid w:val="009F08D5"/>
    <w:rsid w:val="009F1E50"/>
    <w:rsid w:val="009F2E0E"/>
    <w:rsid w:val="009F4409"/>
    <w:rsid w:val="009F66AD"/>
    <w:rsid w:val="009F7E39"/>
    <w:rsid w:val="00A00017"/>
    <w:rsid w:val="00A01805"/>
    <w:rsid w:val="00A05137"/>
    <w:rsid w:val="00A06D8D"/>
    <w:rsid w:val="00A07BAC"/>
    <w:rsid w:val="00A11C3F"/>
    <w:rsid w:val="00A11F4C"/>
    <w:rsid w:val="00A13664"/>
    <w:rsid w:val="00A13FAF"/>
    <w:rsid w:val="00A148B6"/>
    <w:rsid w:val="00A149EB"/>
    <w:rsid w:val="00A14ACE"/>
    <w:rsid w:val="00A16BD2"/>
    <w:rsid w:val="00A16CB7"/>
    <w:rsid w:val="00A16D37"/>
    <w:rsid w:val="00A172CA"/>
    <w:rsid w:val="00A17449"/>
    <w:rsid w:val="00A17594"/>
    <w:rsid w:val="00A20014"/>
    <w:rsid w:val="00A22550"/>
    <w:rsid w:val="00A25CE1"/>
    <w:rsid w:val="00A266E7"/>
    <w:rsid w:val="00A27160"/>
    <w:rsid w:val="00A27CB6"/>
    <w:rsid w:val="00A30053"/>
    <w:rsid w:val="00A300E6"/>
    <w:rsid w:val="00A30662"/>
    <w:rsid w:val="00A30A7A"/>
    <w:rsid w:val="00A310D4"/>
    <w:rsid w:val="00A3123E"/>
    <w:rsid w:val="00A32183"/>
    <w:rsid w:val="00A336B2"/>
    <w:rsid w:val="00A34311"/>
    <w:rsid w:val="00A357C0"/>
    <w:rsid w:val="00A412BD"/>
    <w:rsid w:val="00A41549"/>
    <w:rsid w:val="00A42436"/>
    <w:rsid w:val="00A4281E"/>
    <w:rsid w:val="00A42C89"/>
    <w:rsid w:val="00A44EC4"/>
    <w:rsid w:val="00A44ECE"/>
    <w:rsid w:val="00A44F12"/>
    <w:rsid w:val="00A46541"/>
    <w:rsid w:val="00A466B3"/>
    <w:rsid w:val="00A46E25"/>
    <w:rsid w:val="00A53ABC"/>
    <w:rsid w:val="00A55D2E"/>
    <w:rsid w:val="00A56A98"/>
    <w:rsid w:val="00A575B1"/>
    <w:rsid w:val="00A618A0"/>
    <w:rsid w:val="00A621AF"/>
    <w:rsid w:val="00A6229A"/>
    <w:rsid w:val="00A629A1"/>
    <w:rsid w:val="00A62A36"/>
    <w:rsid w:val="00A63373"/>
    <w:rsid w:val="00A6358E"/>
    <w:rsid w:val="00A6383C"/>
    <w:rsid w:val="00A639F4"/>
    <w:rsid w:val="00A6414A"/>
    <w:rsid w:val="00A64E6B"/>
    <w:rsid w:val="00A655AF"/>
    <w:rsid w:val="00A705B0"/>
    <w:rsid w:val="00A71065"/>
    <w:rsid w:val="00A714B5"/>
    <w:rsid w:val="00A71678"/>
    <w:rsid w:val="00A71AB8"/>
    <w:rsid w:val="00A72267"/>
    <w:rsid w:val="00A74551"/>
    <w:rsid w:val="00A74D51"/>
    <w:rsid w:val="00A77682"/>
    <w:rsid w:val="00A805E7"/>
    <w:rsid w:val="00A80B2A"/>
    <w:rsid w:val="00A80CB4"/>
    <w:rsid w:val="00A80DEE"/>
    <w:rsid w:val="00A83071"/>
    <w:rsid w:val="00A8461D"/>
    <w:rsid w:val="00A856E9"/>
    <w:rsid w:val="00A857B5"/>
    <w:rsid w:val="00A858A2"/>
    <w:rsid w:val="00A85BBE"/>
    <w:rsid w:val="00A86144"/>
    <w:rsid w:val="00A86B4A"/>
    <w:rsid w:val="00A87748"/>
    <w:rsid w:val="00A902AD"/>
    <w:rsid w:val="00A91718"/>
    <w:rsid w:val="00A932DF"/>
    <w:rsid w:val="00A93AA3"/>
    <w:rsid w:val="00A941C0"/>
    <w:rsid w:val="00A948B9"/>
    <w:rsid w:val="00A94B93"/>
    <w:rsid w:val="00A95246"/>
    <w:rsid w:val="00A96DDD"/>
    <w:rsid w:val="00AA2B29"/>
    <w:rsid w:val="00AA2D01"/>
    <w:rsid w:val="00AA3200"/>
    <w:rsid w:val="00AA3918"/>
    <w:rsid w:val="00AA3D53"/>
    <w:rsid w:val="00AA4CAF"/>
    <w:rsid w:val="00AA55C7"/>
    <w:rsid w:val="00AA597C"/>
    <w:rsid w:val="00AA6B95"/>
    <w:rsid w:val="00AA7C14"/>
    <w:rsid w:val="00AB2155"/>
    <w:rsid w:val="00AB25C8"/>
    <w:rsid w:val="00AB3100"/>
    <w:rsid w:val="00AB57B9"/>
    <w:rsid w:val="00AB64FD"/>
    <w:rsid w:val="00AB745C"/>
    <w:rsid w:val="00AB7D4E"/>
    <w:rsid w:val="00AC033B"/>
    <w:rsid w:val="00AC0526"/>
    <w:rsid w:val="00AC1034"/>
    <w:rsid w:val="00AC16E6"/>
    <w:rsid w:val="00AC1897"/>
    <w:rsid w:val="00AC4D72"/>
    <w:rsid w:val="00AC5DBE"/>
    <w:rsid w:val="00AC6311"/>
    <w:rsid w:val="00AD1532"/>
    <w:rsid w:val="00AD1B64"/>
    <w:rsid w:val="00AD201D"/>
    <w:rsid w:val="00AD261E"/>
    <w:rsid w:val="00AD26D1"/>
    <w:rsid w:val="00AD56F6"/>
    <w:rsid w:val="00AD6D5A"/>
    <w:rsid w:val="00AD7541"/>
    <w:rsid w:val="00AD7721"/>
    <w:rsid w:val="00AD7D33"/>
    <w:rsid w:val="00AE04CF"/>
    <w:rsid w:val="00AE0E07"/>
    <w:rsid w:val="00AE12DC"/>
    <w:rsid w:val="00AE15D1"/>
    <w:rsid w:val="00AE2608"/>
    <w:rsid w:val="00AE3306"/>
    <w:rsid w:val="00AE3B6A"/>
    <w:rsid w:val="00AE4139"/>
    <w:rsid w:val="00AE4228"/>
    <w:rsid w:val="00AE47B2"/>
    <w:rsid w:val="00AF0F88"/>
    <w:rsid w:val="00AF3D6E"/>
    <w:rsid w:val="00AF4626"/>
    <w:rsid w:val="00AF49A1"/>
    <w:rsid w:val="00AF4B2D"/>
    <w:rsid w:val="00AF5613"/>
    <w:rsid w:val="00AF7015"/>
    <w:rsid w:val="00B000B8"/>
    <w:rsid w:val="00B026BC"/>
    <w:rsid w:val="00B02864"/>
    <w:rsid w:val="00B028BE"/>
    <w:rsid w:val="00B035D9"/>
    <w:rsid w:val="00B0502B"/>
    <w:rsid w:val="00B05342"/>
    <w:rsid w:val="00B0567B"/>
    <w:rsid w:val="00B05FA1"/>
    <w:rsid w:val="00B06551"/>
    <w:rsid w:val="00B0691C"/>
    <w:rsid w:val="00B06AEE"/>
    <w:rsid w:val="00B07409"/>
    <w:rsid w:val="00B112FA"/>
    <w:rsid w:val="00B1187A"/>
    <w:rsid w:val="00B11D95"/>
    <w:rsid w:val="00B16027"/>
    <w:rsid w:val="00B202B1"/>
    <w:rsid w:val="00B20B23"/>
    <w:rsid w:val="00B227FC"/>
    <w:rsid w:val="00B239FA"/>
    <w:rsid w:val="00B23A6D"/>
    <w:rsid w:val="00B245E0"/>
    <w:rsid w:val="00B25670"/>
    <w:rsid w:val="00B3006B"/>
    <w:rsid w:val="00B31682"/>
    <w:rsid w:val="00B31E0D"/>
    <w:rsid w:val="00B32C0C"/>
    <w:rsid w:val="00B33623"/>
    <w:rsid w:val="00B3362E"/>
    <w:rsid w:val="00B336AC"/>
    <w:rsid w:val="00B3387E"/>
    <w:rsid w:val="00B34C61"/>
    <w:rsid w:val="00B35C80"/>
    <w:rsid w:val="00B366EF"/>
    <w:rsid w:val="00B3674F"/>
    <w:rsid w:val="00B36984"/>
    <w:rsid w:val="00B37557"/>
    <w:rsid w:val="00B37925"/>
    <w:rsid w:val="00B37A4B"/>
    <w:rsid w:val="00B408AF"/>
    <w:rsid w:val="00B40B4B"/>
    <w:rsid w:val="00B40C71"/>
    <w:rsid w:val="00B410A1"/>
    <w:rsid w:val="00B4216E"/>
    <w:rsid w:val="00B44521"/>
    <w:rsid w:val="00B46468"/>
    <w:rsid w:val="00B46EF3"/>
    <w:rsid w:val="00B475AC"/>
    <w:rsid w:val="00B50AC2"/>
    <w:rsid w:val="00B52296"/>
    <w:rsid w:val="00B526EE"/>
    <w:rsid w:val="00B5387C"/>
    <w:rsid w:val="00B543A7"/>
    <w:rsid w:val="00B552B1"/>
    <w:rsid w:val="00B555BB"/>
    <w:rsid w:val="00B56DF0"/>
    <w:rsid w:val="00B57204"/>
    <w:rsid w:val="00B619EB"/>
    <w:rsid w:val="00B62832"/>
    <w:rsid w:val="00B62F47"/>
    <w:rsid w:val="00B6470D"/>
    <w:rsid w:val="00B647B7"/>
    <w:rsid w:val="00B649DC"/>
    <w:rsid w:val="00B70F30"/>
    <w:rsid w:val="00B7178F"/>
    <w:rsid w:val="00B71820"/>
    <w:rsid w:val="00B72832"/>
    <w:rsid w:val="00B75A14"/>
    <w:rsid w:val="00B75E96"/>
    <w:rsid w:val="00B76DAB"/>
    <w:rsid w:val="00B76DEF"/>
    <w:rsid w:val="00B77311"/>
    <w:rsid w:val="00B81367"/>
    <w:rsid w:val="00B82460"/>
    <w:rsid w:val="00B83371"/>
    <w:rsid w:val="00B83521"/>
    <w:rsid w:val="00B83701"/>
    <w:rsid w:val="00B86B4B"/>
    <w:rsid w:val="00B87190"/>
    <w:rsid w:val="00B87650"/>
    <w:rsid w:val="00B87F29"/>
    <w:rsid w:val="00B916BC"/>
    <w:rsid w:val="00B924A7"/>
    <w:rsid w:val="00B92670"/>
    <w:rsid w:val="00B92761"/>
    <w:rsid w:val="00B93F90"/>
    <w:rsid w:val="00B96E5B"/>
    <w:rsid w:val="00B97AD3"/>
    <w:rsid w:val="00B97AE0"/>
    <w:rsid w:val="00BA092C"/>
    <w:rsid w:val="00BA21DD"/>
    <w:rsid w:val="00BA2608"/>
    <w:rsid w:val="00BA280F"/>
    <w:rsid w:val="00BA3669"/>
    <w:rsid w:val="00BA399B"/>
    <w:rsid w:val="00BA4E3A"/>
    <w:rsid w:val="00BA4F68"/>
    <w:rsid w:val="00BA6A20"/>
    <w:rsid w:val="00BA7197"/>
    <w:rsid w:val="00BB2DBB"/>
    <w:rsid w:val="00BB37BD"/>
    <w:rsid w:val="00BB58CC"/>
    <w:rsid w:val="00BB5A2D"/>
    <w:rsid w:val="00BB73C4"/>
    <w:rsid w:val="00BB7EE2"/>
    <w:rsid w:val="00BC07C4"/>
    <w:rsid w:val="00BC0F49"/>
    <w:rsid w:val="00BC1F72"/>
    <w:rsid w:val="00BC270C"/>
    <w:rsid w:val="00BC3447"/>
    <w:rsid w:val="00BC51F9"/>
    <w:rsid w:val="00BC5299"/>
    <w:rsid w:val="00BC64BF"/>
    <w:rsid w:val="00BC78E5"/>
    <w:rsid w:val="00BD02E9"/>
    <w:rsid w:val="00BD28DA"/>
    <w:rsid w:val="00BD330A"/>
    <w:rsid w:val="00BD5CDA"/>
    <w:rsid w:val="00BE0012"/>
    <w:rsid w:val="00BE00BC"/>
    <w:rsid w:val="00BE09FF"/>
    <w:rsid w:val="00BE0BAF"/>
    <w:rsid w:val="00BE1F6F"/>
    <w:rsid w:val="00BE27C0"/>
    <w:rsid w:val="00BE3A26"/>
    <w:rsid w:val="00BE3EAF"/>
    <w:rsid w:val="00BE45E0"/>
    <w:rsid w:val="00BE57A7"/>
    <w:rsid w:val="00BE57B4"/>
    <w:rsid w:val="00BE5DF7"/>
    <w:rsid w:val="00BE6B39"/>
    <w:rsid w:val="00BE6DBE"/>
    <w:rsid w:val="00BE75DD"/>
    <w:rsid w:val="00BE7838"/>
    <w:rsid w:val="00BF1269"/>
    <w:rsid w:val="00BF12A2"/>
    <w:rsid w:val="00BF1D34"/>
    <w:rsid w:val="00BF333D"/>
    <w:rsid w:val="00BF3B72"/>
    <w:rsid w:val="00BF4497"/>
    <w:rsid w:val="00BF46D6"/>
    <w:rsid w:val="00C001CC"/>
    <w:rsid w:val="00C01461"/>
    <w:rsid w:val="00C023CF"/>
    <w:rsid w:val="00C02E0A"/>
    <w:rsid w:val="00C03B95"/>
    <w:rsid w:val="00C046D1"/>
    <w:rsid w:val="00C05DCE"/>
    <w:rsid w:val="00C06856"/>
    <w:rsid w:val="00C06B6A"/>
    <w:rsid w:val="00C07157"/>
    <w:rsid w:val="00C073BB"/>
    <w:rsid w:val="00C073DB"/>
    <w:rsid w:val="00C10D30"/>
    <w:rsid w:val="00C10E0D"/>
    <w:rsid w:val="00C116BE"/>
    <w:rsid w:val="00C12AFE"/>
    <w:rsid w:val="00C16030"/>
    <w:rsid w:val="00C16518"/>
    <w:rsid w:val="00C16B0A"/>
    <w:rsid w:val="00C17DC1"/>
    <w:rsid w:val="00C17F1D"/>
    <w:rsid w:val="00C20004"/>
    <w:rsid w:val="00C20705"/>
    <w:rsid w:val="00C20D99"/>
    <w:rsid w:val="00C21375"/>
    <w:rsid w:val="00C21855"/>
    <w:rsid w:val="00C246E8"/>
    <w:rsid w:val="00C24D7E"/>
    <w:rsid w:val="00C25603"/>
    <w:rsid w:val="00C2600D"/>
    <w:rsid w:val="00C26B94"/>
    <w:rsid w:val="00C27E9B"/>
    <w:rsid w:val="00C315E3"/>
    <w:rsid w:val="00C31B52"/>
    <w:rsid w:val="00C31BCA"/>
    <w:rsid w:val="00C321F4"/>
    <w:rsid w:val="00C333F8"/>
    <w:rsid w:val="00C33B7B"/>
    <w:rsid w:val="00C347EB"/>
    <w:rsid w:val="00C34871"/>
    <w:rsid w:val="00C34B6E"/>
    <w:rsid w:val="00C36374"/>
    <w:rsid w:val="00C364D4"/>
    <w:rsid w:val="00C4045C"/>
    <w:rsid w:val="00C404AC"/>
    <w:rsid w:val="00C404BD"/>
    <w:rsid w:val="00C4188A"/>
    <w:rsid w:val="00C431CC"/>
    <w:rsid w:val="00C46355"/>
    <w:rsid w:val="00C47BB8"/>
    <w:rsid w:val="00C50AF9"/>
    <w:rsid w:val="00C514C8"/>
    <w:rsid w:val="00C532C3"/>
    <w:rsid w:val="00C53330"/>
    <w:rsid w:val="00C53BFF"/>
    <w:rsid w:val="00C541F8"/>
    <w:rsid w:val="00C56B71"/>
    <w:rsid w:val="00C56C5F"/>
    <w:rsid w:val="00C5743A"/>
    <w:rsid w:val="00C57ED5"/>
    <w:rsid w:val="00C602AD"/>
    <w:rsid w:val="00C614DB"/>
    <w:rsid w:val="00C63DF9"/>
    <w:rsid w:val="00C65F67"/>
    <w:rsid w:val="00C66843"/>
    <w:rsid w:val="00C6738F"/>
    <w:rsid w:val="00C67CDA"/>
    <w:rsid w:val="00C7437D"/>
    <w:rsid w:val="00C74406"/>
    <w:rsid w:val="00C74761"/>
    <w:rsid w:val="00C74A7D"/>
    <w:rsid w:val="00C75053"/>
    <w:rsid w:val="00C77A44"/>
    <w:rsid w:val="00C77E0E"/>
    <w:rsid w:val="00C80023"/>
    <w:rsid w:val="00C8205F"/>
    <w:rsid w:val="00C82390"/>
    <w:rsid w:val="00C851F2"/>
    <w:rsid w:val="00C8535C"/>
    <w:rsid w:val="00C856F5"/>
    <w:rsid w:val="00C866AC"/>
    <w:rsid w:val="00C866D0"/>
    <w:rsid w:val="00C900E6"/>
    <w:rsid w:val="00C93A94"/>
    <w:rsid w:val="00C9422B"/>
    <w:rsid w:val="00C95FB6"/>
    <w:rsid w:val="00C97433"/>
    <w:rsid w:val="00CA03FD"/>
    <w:rsid w:val="00CA19FA"/>
    <w:rsid w:val="00CA1EB6"/>
    <w:rsid w:val="00CA23F7"/>
    <w:rsid w:val="00CA3523"/>
    <w:rsid w:val="00CA3D92"/>
    <w:rsid w:val="00CA45DF"/>
    <w:rsid w:val="00CA5605"/>
    <w:rsid w:val="00CA6D16"/>
    <w:rsid w:val="00CA6F87"/>
    <w:rsid w:val="00CA7EC8"/>
    <w:rsid w:val="00CB19A0"/>
    <w:rsid w:val="00CB216D"/>
    <w:rsid w:val="00CB3893"/>
    <w:rsid w:val="00CB53B1"/>
    <w:rsid w:val="00CB65AE"/>
    <w:rsid w:val="00CB6799"/>
    <w:rsid w:val="00CB6AEC"/>
    <w:rsid w:val="00CB6D01"/>
    <w:rsid w:val="00CB6EB7"/>
    <w:rsid w:val="00CC16C1"/>
    <w:rsid w:val="00CC2AC4"/>
    <w:rsid w:val="00CC301D"/>
    <w:rsid w:val="00CC4469"/>
    <w:rsid w:val="00CC48A7"/>
    <w:rsid w:val="00CC66BC"/>
    <w:rsid w:val="00CC71BA"/>
    <w:rsid w:val="00CC7476"/>
    <w:rsid w:val="00CD0202"/>
    <w:rsid w:val="00CD30E4"/>
    <w:rsid w:val="00CD75E6"/>
    <w:rsid w:val="00CD7B08"/>
    <w:rsid w:val="00CE1C1B"/>
    <w:rsid w:val="00CE23F2"/>
    <w:rsid w:val="00CE3320"/>
    <w:rsid w:val="00CE499B"/>
    <w:rsid w:val="00CE4C2A"/>
    <w:rsid w:val="00CE516B"/>
    <w:rsid w:val="00CE66DA"/>
    <w:rsid w:val="00CF0594"/>
    <w:rsid w:val="00CF1286"/>
    <w:rsid w:val="00CF1D9A"/>
    <w:rsid w:val="00CF27BB"/>
    <w:rsid w:val="00CF2A94"/>
    <w:rsid w:val="00CF2D99"/>
    <w:rsid w:val="00CF386D"/>
    <w:rsid w:val="00CF44E0"/>
    <w:rsid w:val="00D00221"/>
    <w:rsid w:val="00D04473"/>
    <w:rsid w:val="00D05597"/>
    <w:rsid w:val="00D05A23"/>
    <w:rsid w:val="00D05C69"/>
    <w:rsid w:val="00D07C2B"/>
    <w:rsid w:val="00D07D90"/>
    <w:rsid w:val="00D10A47"/>
    <w:rsid w:val="00D13183"/>
    <w:rsid w:val="00D13612"/>
    <w:rsid w:val="00D140F3"/>
    <w:rsid w:val="00D141AA"/>
    <w:rsid w:val="00D15ABD"/>
    <w:rsid w:val="00D15B4A"/>
    <w:rsid w:val="00D15B92"/>
    <w:rsid w:val="00D16D2E"/>
    <w:rsid w:val="00D201E1"/>
    <w:rsid w:val="00D21160"/>
    <w:rsid w:val="00D213C4"/>
    <w:rsid w:val="00D22816"/>
    <w:rsid w:val="00D237FA"/>
    <w:rsid w:val="00D2474A"/>
    <w:rsid w:val="00D277F6"/>
    <w:rsid w:val="00D302AE"/>
    <w:rsid w:val="00D30935"/>
    <w:rsid w:val="00D31D79"/>
    <w:rsid w:val="00D337C8"/>
    <w:rsid w:val="00D35AD4"/>
    <w:rsid w:val="00D40DAD"/>
    <w:rsid w:val="00D42908"/>
    <w:rsid w:val="00D43DD5"/>
    <w:rsid w:val="00D47B5D"/>
    <w:rsid w:val="00D52A28"/>
    <w:rsid w:val="00D53E22"/>
    <w:rsid w:val="00D5418A"/>
    <w:rsid w:val="00D54390"/>
    <w:rsid w:val="00D54F71"/>
    <w:rsid w:val="00D5552C"/>
    <w:rsid w:val="00D56E44"/>
    <w:rsid w:val="00D6003C"/>
    <w:rsid w:val="00D60042"/>
    <w:rsid w:val="00D620C1"/>
    <w:rsid w:val="00D63EC6"/>
    <w:rsid w:val="00D640FC"/>
    <w:rsid w:val="00D642C9"/>
    <w:rsid w:val="00D6528C"/>
    <w:rsid w:val="00D6716E"/>
    <w:rsid w:val="00D67D4B"/>
    <w:rsid w:val="00D7030A"/>
    <w:rsid w:val="00D7152C"/>
    <w:rsid w:val="00D73E2C"/>
    <w:rsid w:val="00D7491B"/>
    <w:rsid w:val="00D74977"/>
    <w:rsid w:val="00D74B6A"/>
    <w:rsid w:val="00D74BD8"/>
    <w:rsid w:val="00D758A3"/>
    <w:rsid w:val="00D76C51"/>
    <w:rsid w:val="00D77AA6"/>
    <w:rsid w:val="00D80A53"/>
    <w:rsid w:val="00D83F57"/>
    <w:rsid w:val="00D85345"/>
    <w:rsid w:val="00D86AE5"/>
    <w:rsid w:val="00D874D9"/>
    <w:rsid w:val="00D8792D"/>
    <w:rsid w:val="00D9075D"/>
    <w:rsid w:val="00D9157F"/>
    <w:rsid w:val="00D91768"/>
    <w:rsid w:val="00D91A47"/>
    <w:rsid w:val="00D941DE"/>
    <w:rsid w:val="00D94A51"/>
    <w:rsid w:val="00D94AFD"/>
    <w:rsid w:val="00D97EDC"/>
    <w:rsid w:val="00DA1145"/>
    <w:rsid w:val="00DA25F8"/>
    <w:rsid w:val="00DA2F56"/>
    <w:rsid w:val="00DA32D5"/>
    <w:rsid w:val="00DA51CF"/>
    <w:rsid w:val="00DA5526"/>
    <w:rsid w:val="00DA5EAD"/>
    <w:rsid w:val="00DA670D"/>
    <w:rsid w:val="00DA68B0"/>
    <w:rsid w:val="00DA7112"/>
    <w:rsid w:val="00DB0020"/>
    <w:rsid w:val="00DB06A9"/>
    <w:rsid w:val="00DB0A3C"/>
    <w:rsid w:val="00DB0FFA"/>
    <w:rsid w:val="00DB11B9"/>
    <w:rsid w:val="00DB162B"/>
    <w:rsid w:val="00DB4095"/>
    <w:rsid w:val="00DB5905"/>
    <w:rsid w:val="00DB66BE"/>
    <w:rsid w:val="00DB6B8F"/>
    <w:rsid w:val="00DB7368"/>
    <w:rsid w:val="00DB73E2"/>
    <w:rsid w:val="00DB7557"/>
    <w:rsid w:val="00DC0C5E"/>
    <w:rsid w:val="00DC1069"/>
    <w:rsid w:val="00DC18A7"/>
    <w:rsid w:val="00DC4786"/>
    <w:rsid w:val="00DC51B9"/>
    <w:rsid w:val="00DC6D15"/>
    <w:rsid w:val="00DD0066"/>
    <w:rsid w:val="00DD328A"/>
    <w:rsid w:val="00DD4F34"/>
    <w:rsid w:val="00DD6381"/>
    <w:rsid w:val="00DD675A"/>
    <w:rsid w:val="00DD7A00"/>
    <w:rsid w:val="00DD7D0B"/>
    <w:rsid w:val="00DE1115"/>
    <w:rsid w:val="00DE218B"/>
    <w:rsid w:val="00DE369C"/>
    <w:rsid w:val="00DE3712"/>
    <w:rsid w:val="00DE3B4F"/>
    <w:rsid w:val="00DE4330"/>
    <w:rsid w:val="00DE5B5B"/>
    <w:rsid w:val="00DE79D1"/>
    <w:rsid w:val="00DF00DC"/>
    <w:rsid w:val="00DF0AF9"/>
    <w:rsid w:val="00DF2657"/>
    <w:rsid w:val="00DF2874"/>
    <w:rsid w:val="00DF2CF0"/>
    <w:rsid w:val="00DF2E00"/>
    <w:rsid w:val="00DF471E"/>
    <w:rsid w:val="00DF4D09"/>
    <w:rsid w:val="00DF561A"/>
    <w:rsid w:val="00DF6021"/>
    <w:rsid w:val="00E01259"/>
    <w:rsid w:val="00E028BC"/>
    <w:rsid w:val="00E03052"/>
    <w:rsid w:val="00E03D01"/>
    <w:rsid w:val="00E0426B"/>
    <w:rsid w:val="00E046EA"/>
    <w:rsid w:val="00E04792"/>
    <w:rsid w:val="00E04AB1"/>
    <w:rsid w:val="00E0655F"/>
    <w:rsid w:val="00E07613"/>
    <w:rsid w:val="00E07AA3"/>
    <w:rsid w:val="00E07C8A"/>
    <w:rsid w:val="00E100EE"/>
    <w:rsid w:val="00E11385"/>
    <w:rsid w:val="00E11412"/>
    <w:rsid w:val="00E12DF9"/>
    <w:rsid w:val="00E13321"/>
    <w:rsid w:val="00E133B9"/>
    <w:rsid w:val="00E13ABD"/>
    <w:rsid w:val="00E13CA4"/>
    <w:rsid w:val="00E142F3"/>
    <w:rsid w:val="00E14625"/>
    <w:rsid w:val="00E153FF"/>
    <w:rsid w:val="00E17185"/>
    <w:rsid w:val="00E20660"/>
    <w:rsid w:val="00E2270D"/>
    <w:rsid w:val="00E23C1F"/>
    <w:rsid w:val="00E25060"/>
    <w:rsid w:val="00E2674E"/>
    <w:rsid w:val="00E2705F"/>
    <w:rsid w:val="00E27C84"/>
    <w:rsid w:val="00E30046"/>
    <w:rsid w:val="00E3475B"/>
    <w:rsid w:val="00E3502F"/>
    <w:rsid w:val="00E35EF7"/>
    <w:rsid w:val="00E36E2C"/>
    <w:rsid w:val="00E3787E"/>
    <w:rsid w:val="00E42A39"/>
    <w:rsid w:val="00E43711"/>
    <w:rsid w:val="00E442CB"/>
    <w:rsid w:val="00E45206"/>
    <w:rsid w:val="00E46C8E"/>
    <w:rsid w:val="00E47332"/>
    <w:rsid w:val="00E47346"/>
    <w:rsid w:val="00E5232D"/>
    <w:rsid w:val="00E539F8"/>
    <w:rsid w:val="00E5404E"/>
    <w:rsid w:val="00E5424C"/>
    <w:rsid w:val="00E54433"/>
    <w:rsid w:val="00E54E2A"/>
    <w:rsid w:val="00E6068B"/>
    <w:rsid w:val="00E60863"/>
    <w:rsid w:val="00E608E1"/>
    <w:rsid w:val="00E60F0E"/>
    <w:rsid w:val="00E6270A"/>
    <w:rsid w:val="00E62CC4"/>
    <w:rsid w:val="00E63D03"/>
    <w:rsid w:val="00E64567"/>
    <w:rsid w:val="00E64EC2"/>
    <w:rsid w:val="00E66D9E"/>
    <w:rsid w:val="00E6793C"/>
    <w:rsid w:val="00E67AC3"/>
    <w:rsid w:val="00E702E9"/>
    <w:rsid w:val="00E73BAC"/>
    <w:rsid w:val="00E74B4B"/>
    <w:rsid w:val="00E767AB"/>
    <w:rsid w:val="00E768DD"/>
    <w:rsid w:val="00E76D8B"/>
    <w:rsid w:val="00E81984"/>
    <w:rsid w:val="00E81C66"/>
    <w:rsid w:val="00E839C3"/>
    <w:rsid w:val="00E85E03"/>
    <w:rsid w:val="00E86D3D"/>
    <w:rsid w:val="00E87F88"/>
    <w:rsid w:val="00E90AE7"/>
    <w:rsid w:val="00E90C7A"/>
    <w:rsid w:val="00E91EE3"/>
    <w:rsid w:val="00E91F6D"/>
    <w:rsid w:val="00E93E2C"/>
    <w:rsid w:val="00E94622"/>
    <w:rsid w:val="00E9473E"/>
    <w:rsid w:val="00E94D52"/>
    <w:rsid w:val="00E96C79"/>
    <w:rsid w:val="00E96F28"/>
    <w:rsid w:val="00E97846"/>
    <w:rsid w:val="00EA2298"/>
    <w:rsid w:val="00EA251D"/>
    <w:rsid w:val="00EA2A35"/>
    <w:rsid w:val="00EA2AF2"/>
    <w:rsid w:val="00EA3755"/>
    <w:rsid w:val="00EA4533"/>
    <w:rsid w:val="00EA484E"/>
    <w:rsid w:val="00EA53EA"/>
    <w:rsid w:val="00EA5E42"/>
    <w:rsid w:val="00EA5EAC"/>
    <w:rsid w:val="00EA6111"/>
    <w:rsid w:val="00EA6A39"/>
    <w:rsid w:val="00EA743E"/>
    <w:rsid w:val="00EB13FF"/>
    <w:rsid w:val="00EB16A1"/>
    <w:rsid w:val="00EB22FF"/>
    <w:rsid w:val="00EB538C"/>
    <w:rsid w:val="00EB5496"/>
    <w:rsid w:val="00EB5A61"/>
    <w:rsid w:val="00EB6028"/>
    <w:rsid w:val="00EB7C1B"/>
    <w:rsid w:val="00EC0540"/>
    <w:rsid w:val="00EC2CEF"/>
    <w:rsid w:val="00EC3D62"/>
    <w:rsid w:val="00EC5271"/>
    <w:rsid w:val="00EC61FB"/>
    <w:rsid w:val="00EC77E6"/>
    <w:rsid w:val="00EC7913"/>
    <w:rsid w:val="00ED0882"/>
    <w:rsid w:val="00ED36E8"/>
    <w:rsid w:val="00ED3BE1"/>
    <w:rsid w:val="00ED3C90"/>
    <w:rsid w:val="00ED740B"/>
    <w:rsid w:val="00EE04E2"/>
    <w:rsid w:val="00EE2409"/>
    <w:rsid w:val="00EE250A"/>
    <w:rsid w:val="00EE3AAB"/>
    <w:rsid w:val="00EE56D6"/>
    <w:rsid w:val="00EE6800"/>
    <w:rsid w:val="00EE6AD7"/>
    <w:rsid w:val="00EE74C5"/>
    <w:rsid w:val="00EF074D"/>
    <w:rsid w:val="00EF2D48"/>
    <w:rsid w:val="00EF40D4"/>
    <w:rsid w:val="00EF4827"/>
    <w:rsid w:val="00EF4AE4"/>
    <w:rsid w:val="00EF5C87"/>
    <w:rsid w:val="00EF5CF3"/>
    <w:rsid w:val="00EF6B1B"/>
    <w:rsid w:val="00EF7C1F"/>
    <w:rsid w:val="00F007B0"/>
    <w:rsid w:val="00F008F6"/>
    <w:rsid w:val="00F00A15"/>
    <w:rsid w:val="00F01CE9"/>
    <w:rsid w:val="00F02271"/>
    <w:rsid w:val="00F02519"/>
    <w:rsid w:val="00F03876"/>
    <w:rsid w:val="00F03F77"/>
    <w:rsid w:val="00F04553"/>
    <w:rsid w:val="00F053FB"/>
    <w:rsid w:val="00F1197E"/>
    <w:rsid w:val="00F147A6"/>
    <w:rsid w:val="00F14D20"/>
    <w:rsid w:val="00F158DF"/>
    <w:rsid w:val="00F17431"/>
    <w:rsid w:val="00F20124"/>
    <w:rsid w:val="00F20F8F"/>
    <w:rsid w:val="00F2115B"/>
    <w:rsid w:val="00F2189F"/>
    <w:rsid w:val="00F21B14"/>
    <w:rsid w:val="00F22814"/>
    <w:rsid w:val="00F22B15"/>
    <w:rsid w:val="00F22FF6"/>
    <w:rsid w:val="00F2468A"/>
    <w:rsid w:val="00F24782"/>
    <w:rsid w:val="00F25D77"/>
    <w:rsid w:val="00F2620A"/>
    <w:rsid w:val="00F27D49"/>
    <w:rsid w:val="00F3089D"/>
    <w:rsid w:val="00F30B73"/>
    <w:rsid w:val="00F30F42"/>
    <w:rsid w:val="00F32EA3"/>
    <w:rsid w:val="00F33B27"/>
    <w:rsid w:val="00F34B69"/>
    <w:rsid w:val="00F35A2D"/>
    <w:rsid w:val="00F368BA"/>
    <w:rsid w:val="00F37373"/>
    <w:rsid w:val="00F40253"/>
    <w:rsid w:val="00F4041A"/>
    <w:rsid w:val="00F419F4"/>
    <w:rsid w:val="00F4239F"/>
    <w:rsid w:val="00F426BB"/>
    <w:rsid w:val="00F42B04"/>
    <w:rsid w:val="00F42CE8"/>
    <w:rsid w:val="00F451F6"/>
    <w:rsid w:val="00F4525B"/>
    <w:rsid w:val="00F45B5C"/>
    <w:rsid w:val="00F470BF"/>
    <w:rsid w:val="00F47980"/>
    <w:rsid w:val="00F50B90"/>
    <w:rsid w:val="00F52A55"/>
    <w:rsid w:val="00F5308E"/>
    <w:rsid w:val="00F56142"/>
    <w:rsid w:val="00F57052"/>
    <w:rsid w:val="00F575ED"/>
    <w:rsid w:val="00F6018A"/>
    <w:rsid w:val="00F61195"/>
    <w:rsid w:val="00F612AC"/>
    <w:rsid w:val="00F62CF6"/>
    <w:rsid w:val="00F62FA9"/>
    <w:rsid w:val="00F658CE"/>
    <w:rsid w:val="00F665F5"/>
    <w:rsid w:val="00F675FA"/>
    <w:rsid w:val="00F70586"/>
    <w:rsid w:val="00F7127C"/>
    <w:rsid w:val="00F74AB9"/>
    <w:rsid w:val="00F7582F"/>
    <w:rsid w:val="00F806DA"/>
    <w:rsid w:val="00F8082F"/>
    <w:rsid w:val="00F80D42"/>
    <w:rsid w:val="00F83208"/>
    <w:rsid w:val="00F85EA8"/>
    <w:rsid w:val="00F8682F"/>
    <w:rsid w:val="00F86876"/>
    <w:rsid w:val="00F86B13"/>
    <w:rsid w:val="00F87703"/>
    <w:rsid w:val="00F93111"/>
    <w:rsid w:val="00F93DC6"/>
    <w:rsid w:val="00F93E3E"/>
    <w:rsid w:val="00F943C5"/>
    <w:rsid w:val="00F9494B"/>
    <w:rsid w:val="00F95630"/>
    <w:rsid w:val="00FA3B95"/>
    <w:rsid w:val="00FA459E"/>
    <w:rsid w:val="00FB135F"/>
    <w:rsid w:val="00FB1A06"/>
    <w:rsid w:val="00FB2083"/>
    <w:rsid w:val="00FB4DA8"/>
    <w:rsid w:val="00FB4FF6"/>
    <w:rsid w:val="00FB5336"/>
    <w:rsid w:val="00FB602E"/>
    <w:rsid w:val="00FB7CE8"/>
    <w:rsid w:val="00FC0C0D"/>
    <w:rsid w:val="00FC118F"/>
    <w:rsid w:val="00FC20EA"/>
    <w:rsid w:val="00FC2D7A"/>
    <w:rsid w:val="00FC3995"/>
    <w:rsid w:val="00FC44FC"/>
    <w:rsid w:val="00FC54CE"/>
    <w:rsid w:val="00FC79AB"/>
    <w:rsid w:val="00FD1EAE"/>
    <w:rsid w:val="00FD7CD7"/>
    <w:rsid w:val="00FE05BC"/>
    <w:rsid w:val="00FE0864"/>
    <w:rsid w:val="00FE0B63"/>
    <w:rsid w:val="00FE0E5E"/>
    <w:rsid w:val="00FE15AD"/>
    <w:rsid w:val="00FE39BA"/>
    <w:rsid w:val="00FE4D09"/>
    <w:rsid w:val="00FE5469"/>
    <w:rsid w:val="00FE6D18"/>
    <w:rsid w:val="00FE7880"/>
    <w:rsid w:val="00FF0144"/>
    <w:rsid w:val="00FF0AB6"/>
    <w:rsid w:val="00FF45C6"/>
    <w:rsid w:val="00FF7BED"/>
    <w:rsid w:val="00FF7C7C"/>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3699F"/>
  <w15:docId w15:val="{917199E3-10E5-4A53-83D7-F86E3089D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A6B"/>
    <w:rPr>
      <w:lang w:val="en-SG" w:eastAsia="en-US"/>
    </w:rPr>
  </w:style>
  <w:style w:type="paragraph" w:styleId="Heading1">
    <w:name w:val="heading 1"/>
    <w:basedOn w:val="Normal"/>
    <w:next w:val="Normal"/>
    <w:link w:val="Heading1Char"/>
    <w:uiPriority w:val="9"/>
    <w:qFormat/>
    <w:rsid w:val="00803EAF"/>
    <w:pPr>
      <w:spacing w:after="0" w:line="264" w:lineRule="auto"/>
      <w:outlineLvl w:val="0"/>
    </w:pPr>
    <w:rPr>
      <w:rFonts w:ascii="Calibri" w:hAnsi="Calibri"/>
      <w:b/>
      <w:color w:val="0270A3"/>
      <w:sz w:val="20"/>
      <w:szCs w:val="20"/>
      <w:lang w:val="en-US"/>
    </w:rPr>
  </w:style>
  <w:style w:type="paragraph" w:styleId="Heading2">
    <w:name w:val="heading 2"/>
    <w:basedOn w:val="Normal"/>
    <w:next w:val="Normal"/>
    <w:link w:val="Heading2Char"/>
    <w:uiPriority w:val="9"/>
    <w:semiHidden/>
    <w:unhideWhenUsed/>
    <w:qFormat/>
    <w:rsid w:val="00803EAF"/>
    <w:pPr>
      <w:spacing w:after="0" w:line="264" w:lineRule="auto"/>
      <w:outlineLvl w:val="1"/>
    </w:pPr>
    <w:rPr>
      <w:rFonts w:ascii="Calibri" w:hAnsi="Calibri"/>
      <w:i/>
      <w:color w:val="0270A3"/>
      <w:sz w:val="20"/>
      <w:szCs w:val="20"/>
      <w:lang w:val="en-US"/>
    </w:rPr>
  </w:style>
  <w:style w:type="paragraph" w:styleId="Heading3">
    <w:name w:val="heading 3"/>
    <w:basedOn w:val="Heading2"/>
    <w:next w:val="Normal"/>
    <w:link w:val="Heading3Char"/>
    <w:uiPriority w:val="9"/>
    <w:semiHidden/>
    <w:unhideWhenUsed/>
    <w:qFormat/>
    <w:rsid w:val="007C0DE5"/>
    <w:pPr>
      <w:outlineLvl w:val="2"/>
    </w:pPr>
    <w:rPr>
      <w:i w:val="0"/>
      <w:color w:val="auto"/>
      <w:u w:val="single"/>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9">
    <w:name w:val="heading 9"/>
    <w:basedOn w:val="Normal"/>
    <w:next w:val="Normal"/>
    <w:link w:val="Heading9Char"/>
    <w:uiPriority w:val="9"/>
    <w:semiHidden/>
    <w:unhideWhenUsed/>
    <w:qFormat/>
    <w:rsid w:val="001C0318"/>
    <w:pPr>
      <w:keepNext/>
      <w:keepLines/>
      <w:spacing w:before="40" w:after="0"/>
      <w:outlineLvl w:val="8"/>
    </w:pPr>
    <w:rPr>
      <w:rFonts w:ascii="Calibri" w:eastAsia="MS Gothic" w:hAnsi="Calibr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79FE"/>
    <w:pPr>
      <w:spacing w:after="0" w:line="240" w:lineRule="auto"/>
    </w:pPr>
    <w:rPr>
      <w:rFonts w:ascii="Calibri" w:hAnsi="Calibri"/>
      <w:color w:val="0270A3"/>
      <w:sz w:val="48"/>
      <w:szCs w:val="48"/>
      <w:lang w:val="en-US"/>
    </w:rPr>
  </w:style>
  <w:style w:type="character" w:customStyle="1" w:styleId="Heading1Char">
    <w:name w:val="Heading 1 Char"/>
    <w:link w:val="Heading1"/>
    <w:uiPriority w:val="9"/>
    <w:rsid w:val="00803EAF"/>
    <w:rPr>
      <w:rFonts w:ascii="Calibri" w:hAnsi="Calibri"/>
      <w:b/>
      <w:color w:val="0270A3"/>
      <w:lang w:eastAsia="en-US"/>
    </w:rPr>
  </w:style>
  <w:style w:type="character" w:customStyle="1" w:styleId="Heading2Char">
    <w:name w:val="Heading 2 Char"/>
    <w:link w:val="Heading2"/>
    <w:uiPriority w:val="9"/>
    <w:rsid w:val="00803EAF"/>
    <w:rPr>
      <w:rFonts w:ascii="Calibri" w:hAnsi="Calibri"/>
      <w:i/>
      <w:color w:val="0270A3"/>
      <w:lang w:eastAsia="en-US"/>
    </w:rPr>
  </w:style>
  <w:style w:type="paragraph" w:styleId="Subtitle">
    <w:name w:val="Subtitle"/>
    <w:basedOn w:val="Normal"/>
    <w:next w:val="Normal"/>
    <w:link w:val="SubtitleChar"/>
    <w:uiPriority w:val="11"/>
    <w:qFormat/>
    <w:rPr>
      <w:i/>
      <w:color w:val="4F81BD"/>
      <w:sz w:val="24"/>
      <w:szCs w:val="24"/>
    </w:rPr>
  </w:style>
  <w:style w:type="character" w:customStyle="1" w:styleId="SubtitleChar">
    <w:name w:val="Subtitle Char"/>
    <w:link w:val="Subtitle"/>
    <w:uiPriority w:val="11"/>
    <w:rsid w:val="00C5343C"/>
    <w:rPr>
      <w:rFonts w:ascii="Times New Roman" w:eastAsia="Times New Roman" w:hAnsi="Times New Roman" w:cs="Times New Roman"/>
      <w:i/>
      <w:iCs/>
      <w:color w:val="4F81BD"/>
      <w:spacing w:val="15"/>
      <w:sz w:val="24"/>
      <w:szCs w:val="24"/>
    </w:rPr>
  </w:style>
  <w:style w:type="character" w:styleId="Hyperlink">
    <w:name w:val="Hyperlink"/>
    <w:rsid w:val="00751A47"/>
    <w:rPr>
      <w:color w:val="0000FF"/>
      <w:u w:val="single"/>
    </w:rPr>
  </w:style>
  <w:style w:type="paragraph" w:styleId="Header">
    <w:name w:val="header"/>
    <w:basedOn w:val="Normal"/>
    <w:link w:val="HeaderChar"/>
    <w:uiPriority w:val="99"/>
    <w:unhideWhenUsed/>
    <w:rsid w:val="00DF14B4"/>
    <w:pPr>
      <w:tabs>
        <w:tab w:val="center" w:pos="4703"/>
        <w:tab w:val="right" w:pos="9406"/>
      </w:tabs>
    </w:pPr>
  </w:style>
  <w:style w:type="character" w:customStyle="1" w:styleId="HeaderChar">
    <w:name w:val="Header Char"/>
    <w:link w:val="Header"/>
    <w:uiPriority w:val="99"/>
    <w:rsid w:val="00DF14B4"/>
    <w:rPr>
      <w:sz w:val="22"/>
      <w:szCs w:val="22"/>
      <w:lang w:val="nb-NO" w:eastAsia="en-US"/>
    </w:rPr>
  </w:style>
  <w:style w:type="paragraph" w:styleId="Footer">
    <w:name w:val="footer"/>
    <w:basedOn w:val="Normal"/>
    <w:link w:val="FooterChar"/>
    <w:uiPriority w:val="99"/>
    <w:unhideWhenUsed/>
    <w:rsid w:val="00DF14B4"/>
    <w:pPr>
      <w:tabs>
        <w:tab w:val="center" w:pos="4703"/>
        <w:tab w:val="right" w:pos="9406"/>
      </w:tabs>
    </w:pPr>
  </w:style>
  <w:style w:type="character" w:customStyle="1" w:styleId="FooterChar">
    <w:name w:val="Footer Char"/>
    <w:link w:val="Footer"/>
    <w:uiPriority w:val="99"/>
    <w:rsid w:val="00DF14B4"/>
    <w:rPr>
      <w:sz w:val="22"/>
      <w:szCs w:val="22"/>
      <w:lang w:val="nb-NO" w:eastAsia="en-US"/>
    </w:rPr>
  </w:style>
  <w:style w:type="paragraph" w:styleId="BalloonText">
    <w:name w:val="Balloon Text"/>
    <w:basedOn w:val="Normal"/>
    <w:link w:val="BalloonTextChar"/>
    <w:uiPriority w:val="99"/>
    <w:semiHidden/>
    <w:unhideWhenUsed/>
    <w:rsid w:val="00A36A55"/>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A36A55"/>
    <w:rPr>
      <w:rFonts w:ascii="Lucida Grande" w:hAnsi="Lucida Grande" w:cs="Lucida Grande"/>
      <w:sz w:val="18"/>
      <w:szCs w:val="18"/>
      <w:lang w:val="nb-NO" w:eastAsia="en-US"/>
    </w:rPr>
  </w:style>
  <w:style w:type="paragraph" w:styleId="ListParagraph">
    <w:name w:val="List Paragraph"/>
    <w:basedOn w:val="Normal"/>
    <w:uiPriority w:val="34"/>
    <w:qFormat/>
    <w:rsid w:val="00C215AB"/>
    <w:pPr>
      <w:ind w:left="720"/>
      <w:contextualSpacing/>
    </w:pPr>
  </w:style>
  <w:style w:type="character" w:customStyle="1" w:styleId="TitleChar">
    <w:name w:val="Title Char"/>
    <w:link w:val="Title"/>
    <w:uiPriority w:val="10"/>
    <w:rsid w:val="002779FE"/>
    <w:rPr>
      <w:rFonts w:ascii="Calibri" w:hAnsi="Calibri"/>
      <w:color w:val="0270A3"/>
      <w:sz w:val="48"/>
      <w:szCs w:val="48"/>
      <w:lang w:eastAsia="en-US"/>
    </w:rPr>
  </w:style>
  <w:style w:type="paragraph" w:styleId="BodyText">
    <w:name w:val="Body Text"/>
    <w:basedOn w:val="Normal"/>
    <w:link w:val="BodyTextChar"/>
    <w:rsid w:val="00AA5D08"/>
    <w:pPr>
      <w:suppressAutoHyphens/>
      <w:spacing w:after="0" w:line="360" w:lineRule="auto"/>
      <w:jc w:val="both"/>
    </w:pPr>
    <w:rPr>
      <w:rFonts w:eastAsia="SimSun"/>
      <w:spacing w:val="-1"/>
      <w:sz w:val="24"/>
      <w:szCs w:val="24"/>
      <w:lang w:val="en-US" w:eastAsia="zh-CN"/>
    </w:rPr>
  </w:style>
  <w:style w:type="character" w:customStyle="1" w:styleId="BodyTextChar">
    <w:name w:val="Body Text Char"/>
    <w:link w:val="BodyText"/>
    <w:rsid w:val="00AA5D08"/>
    <w:rPr>
      <w:rFonts w:eastAsia="SimSun"/>
      <w:spacing w:val="-1"/>
      <w:sz w:val="24"/>
      <w:szCs w:val="24"/>
      <w:lang w:eastAsia="zh-CN"/>
    </w:rPr>
  </w:style>
  <w:style w:type="paragraph" w:customStyle="1" w:styleId="tablecolhead">
    <w:name w:val="table col head"/>
    <w:basedOn w:val="Normal"/>
    <w:rsid w:val="00AA5D08"/>
    <w:pPr>
      <w:suppressAutoHyphens/>
      <w:spacing w:after="0" w:line="240" w:lineRule="auto"/>
      <w:jc w:val="center"/>
    </w:pPr>
    <w:rPr>
      <w:rFonts w:eastAsia="SimSun"/>
      <w:b/>
      <w:bCs/>
      <w:sz w:val="16"/>
      <w:szCs w:val="16"/>
      <w:lang w:val="en-US" w:eastAsia="zh-CN"/>
    </w:rPr>
  </w:style>
  <w:style w:type="paragraph" w:customStyle="1" w:styleId="tablecopy">
    <w:name w:val="table copy"/>
    <w:rsid w:val="00AA5D08"/>
    <w:pPr>
      <w:suppressAutoHyphens/>
      <w:jc w:val="both"/>
    </w:pPr>
    <w:rPr>
      <w:rFonts w:eastAsia="SimSun"/>
      <w:sz w:val="16"/>
      <w:szCs w:val="16"/>
      <w:lang w:eastAsia="de-DE"/>
    </w:rPr>
  </w:style>
  <w:style w:type="paragraph" w:styleId="NormalWeb">
    <w:name w:val="Normal (Web)"/>
    <w:basedOn w:val="Normal"/>
    <w:uiPriority w:val="99"/>
    <w:unhideWhenUsed/>
    <w:rsid w:val="00AA5D08"/>
    <w:pPr>
      <w:spacing w:before="100" w:beforeAutospacing="1" w:after="100" w:afterAutospacing="1" w:line="240" w:lineRule="auto"/>
    </w:pPr>
    <w:rPr>
      <w:sz w:val="24"/>
      <w:szCs w:val="24"/>
      <w:lang w:val="de-DE" w:eastAsia="de-DE"/>
    </w:rPr>
  </w:style>
  <w:style w:type="paragraph" w:styleId="Caption">
    <w:name w:val="caption"/>
    <w:basedOn w:val="Normal"/>
    <w:next w:val="Normal"/>
    <w:uiPriority w:val="35"/>
    <w:unhideWhenUsed/>
    <w:qFormat/>
    <w:rsid w:val="00AA5D08"/>
    <w:rPr>
      <w:b/>
      <w:bCs/>
      <w:sz w:val="20"/>
      <w:szCs w:val="20"/>
    </w:rPr>
  </w:style>
  <w:style w:type="paragraph" w:customStyle="1" w:styleId="tablecolsubhead">
    <w:name w:val="table col subhead"/>
    <w:basedOn w:val="tablecolhead"/>
    <w:rsid w:val="00AA5D08"/>
    <w:rPr>
      <w:i/>
      <w:iCs/>
      <w:sz w:val="15"/>
      <w:szCs w:val="15"/>
    </w:rPr>
  </w:style>
  <w:style w:type="character" w:styleId="Emphasis">
    <w:name w:val="Emphasis"/>
    <w:uiPriority w:val="20"/>
    <w:qFormat/>
    <w:rsid w:val="00AA5D08"/>
    <w:rPr>
      <w:i/>
      <w:iCs/>
    </w:rPr>
  </w:style>
  <w:style w:type="paragraph" w:customStyle="1" w:styleId="svarticle">
    <w:name w:val="svarticle"/>
    <w:basedOn w:val="Normal"/>
    <w:rsid w:val="00AA5D08"/>
    <w:pPr>
      <w:spacing w:before="100" w:beforeAutospacing="1" w:after="100" w:afterAutospacing="1" w:line="240" w:lineRule="auto"/>
    </w:pPr>
    <w:rPr>
      <w:sz w:val="24"/>
      <w:szCs w:val="24"/>
      <w:lang w:val="de-DE" w:eastAsia="de-DE"/>
    </w:rPr>
  </w:style>
  <w:style w:type="character" w:customStyle="1" w:styleId="h1">
    <w:name w:val="h1"/>
    <w:basedOn w:val="DefaultParagraphFont"/>
    <w:rsid w:val="00AA5D08"/>
  </w:style>
  <w:style w:type="character" w:customStyle="1" w:styleId="highlight">
    <w:name w:val="highlight"/>
    <w:rsid w:val="00AA5D08"/>
  </w:style>
  <w:style w:type="paragraph" w:styleId="FootnoteText">
    <w:name w:val="footnote text"/>
    <w:basedOn w:val="Normal"/>
    <w:link w:val="FootnoteTextChar"/>
    <w:uiPriority w:val="99"/>
    <w:semiHidden/>
    <w:unhideWhenUsed/>
    <w:rsid w:val="00AA5D08"/>
    <w:rPr>
      <w:sz w:val="20"/>
      <w:szCs w:val="20"/>
    </w:rPr>
  </w:style>
  <w:style w:type="character" w:customStyle="1" w:styleId="FootnoteTextChar">
    <w:name w:val="Footnote Text Char"/>
    <w:link w:val="FootnoteText"/>
    <w:uiPriority w:val="99"/>
    <w:semiHidden/>
    <w:rsid w:val="00AA5D08"/>
    <w:rPr>
      <w:lang w:val="nb-NO" w:eastAsia="en-US"/>
    </w:rPr>
  </w:style>
  <w:style w:type="paragraph" w:styleId="Bibliography">
    <w:name w:val="Bibliography"/>
    <w:basedOn w:val="Normal"/>
    <w:next w:val="Normal"/>
    <w:uiPriority w:val="37"/>
    <w:unhideWhenUsed/>
    <w:rsid w:val="00AA5D08"/>
    <w:pPr>
      <w:spacing w:after="240" w:line="240" w:lineRule="auto"/>
    </w:pPr>
    <w:rPr>
      <w:sz w:val="24"/>
    </w:rPr>
  </w:style>
  <w:style w:type="paragraph" w:styleId="CommentText">
    <w:name w:val="annotation text"/>
    <w:basedOn w:val="Normal"/>
    <w:link w:val="CommentTextChar"/>
    <w:unhideWhenUsed/>
    <w:rsid w:val="00AA5D08"/>
    <w:rPr>
      <w:sz w:val="20"/>
      <w:szCs w:val="20"/>
    </w:rPr>
  </w:style>
  <w:style w:type="character" w:customStyle="1" w:styleId="CommentTextChar">
    <w:name w:val="Comment Text Char"/>
    <w:link w:val="CommentText"/>
    <w:rsid w:val="00AA5D08"/>
    <w:rPr>
      <w:lang w:val="nb-NO" w:eastAsia="en-US"/>
    </w:rPr>
  </w:style>
  <w:style w:type="character" w:customStyle="1" w:styleId="CommentSubjectChar">
    <w:name w:val="Comment Subject Char"/>
    <w:link w:val="CommentSubject"/>
    <w:uiPriority w:val="99"/>
    <w:semiHidden/>
    <w:rsid w:val="00AA5D08"/>
    <w:rPr>
      <w:b/>
      <w:bCs/>
      <w:lang w:val="nb-NO" w:eastAsia="en-US"/>
    </w:rPr>
  </w:style>
  <w:style w:type="paragraph" w:styleId="CommentSubject">
    <w:name w:val="annotation subject"/>
    <w:basedOn w:val="CommentText"/>
    <w:next w:val="CommentText"/>
    <w:link w:val="CommentSubjectChar"/>
    <w:uiPriority w:val="99"/>
    <w:semiHidden/>
    <w:unhideWhenUsed/>
    <w:rsid w:val="00AA5D08"/>
    <w:rPr>
      <w:b/>
      <w:bCs/>
    </w:rPr>
  </w:style>
  <w:style w:type="paragraph" w:customStyle="1" w:styleId="Literaturverzeichnisselfmade">
    <w:name w:val="Literaturverzeichnis selfmade"/>
    <w:basedOn w:val="Normal"/>
    <w:qFormat/>
    <w:rsid w:val="00AA5D08"/>
    <w:pPr>
      <w:widowControl w:val="0"/>
      <w:autoSpaceDE w:val="0"/>
      <w:autoSpaceDN w:val="0"/>
      <w:adjustRightInd w:val="0"/>
      <w:spacing w:after="0" w:line="360" w:lineRule="auto"/>
      <w:ind w:left="567" w:hanging="567"/>
      <w:jc w:val="both"/>
    </w:pPr>
    <w:rPr>
      <w:sz w:val="24"/>
      <w:szCs w:val="24"/>
    </w:rPr>
  </w:style>
  <w:style w:type="paragraph" w:styleId="Revision">
    <w:name w:val="Revision"/>
    <w:hidden/>
    <w:uiPriority w:val="99"/>
    <w:rsid w:val="00AA5D08"/>
    <w:rPr>
      <w:sz w:val="24"/>
      <w:lang w:val="nb-NO" w:eastAsia="en-US"/>
    </w:rPr>
  </w:style>
  <w:style w:type="paragraph" w:customStyle="1" w:styleId="EndNoteBibliographyTitle">
    <w:name w:val="EndNote Bibliography Title"/>
    <w:basedOn w:val="Normal"/>
    <w:link w:val="EndNoteBibliographyTitleZchn"/>
    <w:rsid w:val="00AA5D08"/>
    <w:pPr>
      <w:spacing w:after="0"/>
      <w:jc w:val="center"/>
    </w:pPr>
    <w:rPr>
      <w:noProof/>
      <w:sz w:val="24"/>
      <w:lang w:val="en-US"/>
    </w:rPr>
  </w:style>
  <w:style w:type="character" w:customStyle="1" w:styleId="EndNoteBibliographyTitleZchn">
    <w:name w:val="EndNote Bibliography Title Zchn"/>
    <w:link w:val="EndNoteBibliographyTitle"/>
    <w:rsid w:val="00AA5D08"/>
    <w:rPr>
      <w:noProof/>
      <w:sz w:val="24"/>
      <w:szCs w:val="22"/>
      <w:lang w:eastAsia="en-US"/>
    </w:rPr>
  </w:style>
  <w:style w:type="paragraph" w:customStyle="1" w:styleId="EndNoteBibliography">
    <w:name w:val="EndNote Bibliography"/>
    <w:basedOn w:val="Normal"/>
    <w:link w:val="EndNoteBibliographyZchn"/>
    <w:rsid w:val="00AA5D08"/>
    <w:pPr>
      <w:spacing w:line="240" w:lineRule="auto"/>
      <w:jc w:val="both"/>
    </w:pPr>
    <w:rPr>
      <w:noProof/>
      <w:sz w:val="24"/>
      <w:lang w:val="en-US"/>
    </w:rPr>
  </w:style>
  <w:style w:type="character" w:customStyle="1" w:styleId="EndNoteBibliographyZchn">
    <w:name w:val="EndNote Bibliography Zchn"/>
    <w:link w:val="EndNoteBibliography"/>
    <w:rsid w:val="00AA5D08"/>
    <w:rPr>
      <w:noProof/>
      <w:sz w:val="24"/>
      <w:szCs w:val="22"/>
      <w:lang w:eastAsia="en-US"/>
    </w:rPr>
  </w:style>
  <w:style w:type="character" w:customStyle="1" w:styleId="Heading3Char">
    <w:name w:val="Heading 3 Char"/>
    <w:link w:val="Heading3"/>
    <w:uiPriority w:val="9"/>
    <w:rsid w:val="007C0DE5"/>
    <w:rPr>
      <w:rFonts w:ascii="Calibri" w:hAnsi="Calibri"/>
      <w:u w:val="single"/>
      <w:lang w:eastAsia="en-US"/>
    </w:rPr>
  </w:style>
  <w:style w:type="table" w:styleId="TableGrid">
    <w:name w:val="Table Grid"/>
    <w:basedOn w:val="TableNormal"/>
    <w:uiPriority w:val="59"/>
    <w:rsid w:val="000E1D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0A2CE7"/>
  </w:style>
  <w:style w:type="paragraph" w:customStyle="1" w:styleId="Default">
    <w:name w:val="Default"/>
    <w:rsid w:val="000A2CE7"/>
    <w:pPr>
      <w:autoSpaceDE w:val="0"/>
      <w:autoSpaceDN w:val="0"/>
      <w:adjustRightInd w:val="0"/>
    </w:pPr>
    <w:rPr>
      <w:rFonts w:eastAsia="Cambria"/>
      <w:color w:val="000000"/>
      <w:sz w:val="24"/>
      <w:szCs w:val="24"/>
      <w:lang w:eastAsia="en-US" w:bidi="fa-IR"/>
    </w:rPr>
  </w:style>
  <w:style w:type="character" w:customStyle="1" w:styleId="apple-converted-space">
    <w:name w:val="apple-converted-space"/>
    <w:basedOn w:val="DefaultParagraphFont"/>
    <w:rsid w:val="000A2CE7"/>
  </w:style>
  <w:style w:type="character" w:customStyle="1" w:styleId="ref-journal">
    <w:name w:val="ref-journal"/>
    <w:basedOn w:val="DefaultParagraphFont"/>
    <w:rsid w:val="000A2CE7"/>
  </w:style>
  <w:style w:type="character" w:customStyle="1" w:styleId="ref-vol">
    <w:name w:val="ref-vol"/>
    <w:basedOn w:val="DefaultParagraphFont"/>
    <w:rsid w:val="000A2CE7"/>
  </w:style>
  <w:style w:type="character" w:customStyle="1" w:styleId="st1">
    <w:name w:val="st1"/>
    <w:basedOn w:val="DefaultParagraphFont"/>
    <w:rsid w:val="000A2CE7"/>
  </w:style>
  <w:style w:type="paragraph" w:customStyle="1" w:styleId="title1">
    <w:name w:val="title1"/>
    <w:basedOn w:val="Normal"/>
    <w:rsid w:val="000A2CE7"/>
    <w:pPr>
      <w:spacing w:after="0" w:line="240" w:lineRule="auto"/>
    </w:pPr>
    <w:rPr>
      <w:sz w:val="27"/>
      <w:szCs w:val="27"/>
      <w:lang w:val="en-US"/>
    </w:rPr>
  </w:style>
  <w:style w:type="paragraph" w:customStyle="1" w:styleId="desc2">
    <w:name w:val="desc2"/>
    <w:basedOn w:val="Normal"/>
    <w:rsid w:val="000A2CE7"/>
    <w:pPr>
      <w:spacing w:after="0" w:line="240" w:lineRule="auto"/>
    </w:pPr>
    <w:rPr>
      <w:sz w:val="26"/>
      <w:szCs w:val="26"/>
      <w:lang w:val="en-US"/>
    </w:rPr>
  </w:style>
  <w:style w:type="character" w:customStyle="1" w:styleId="citation">
    <w:name w:val="citation"/>
    <w:basedOn w:val="DefaultParagraphFont"/>
    <w:rsid w:val="000A2CE7"/>
  </w:style>
  <w:style w:type="character" w:styleId="PlaceholderText">
    <w:name w:val="Placeholder Text"/>
    <w:uiPriority w:val="99"/>
    <w:rsid w:val="000A2CE7"/>
    <w:rPr>
      <w:color w:val="808080"/>
    </w:rPr>
  </w:style>
  <w:style w:type="character" w:styleId="FollowedHyperlink">
    <w:name w:val="FollowedHyperlink"/>
    <w:uiPriority w:val="99"/>
    <w:semiHidden/>
    <w:unhideWhenUsed/>
    <w:rsid w:val="009F39FA"/>
    <w:rPr>
      <w:color w:val="800080"/>
      <w:u w:val="single"/>
    </w:rPr>
  </w:style>
  <w:style w:type="character" w:customStyle="1" w:styleId="Heading9Char">
    <w:name w:val="Heading 9 Char"/>
    <w:link w:val="Heading9"/>
    <w:uiPriority w:val="9"/>
    <w:semiHidden/>
    <w:rsid w:val="001C0318"/>
    <w:rPr>
      <w:rFonts w:ascii="Calibri" w:eastAsia="MS Gothic" w:hAnsi="Calibri" w:cs="Times New Roman"/>
      <w:i/>
      <w:iCs/>
      <w:color w:val="272727"/>
      <w:sz w:val="21"/>
      <w:szCs w:val="21"/>
      <w:lang w:val="nb-NO" w:eastAsia="en-US"/>
    </w:rPr>
  </w:style>
  <w:style w:type="character" w:styleId="UnresolvedMention">
    <w:name w:val="Unresolved Mention"/>
    <w:uiPriority w:val="99"/>
    <w:semiHidden/>
    <w:unhideWhenUsed/>
    <w:rsid w:val="000E44D6"/>
    <w:rPr>
      <w:color w:val="605E5C"/>
      <w:shd w:val="clear" w:color="auto" w:fill="E1DFDD"/>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Pr>
      <w:sz w:val="16"/>
      <w:szCs w:val="16"/>
    </w:rPr>
  </w:style>
  <w:style w:type="character" w:styleId="FootnoteReference">
    <w:name w:val="footnote reference"/>
    <w:basedOn w:val="DefaultParagraphFont"/>
    <w:uiPriority w:val="99"/>
    <w:semiHidden/>
    <w:unhideWhenUsed/>
    <w:rsid w:val="00672F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162634">
      <w:bodyDiv w:val="1"/>
      <w:marLeft w:val="0"/>
      <w:marRight w:val="0"/>
      <w:marTop w:val="0"/>
      <w:marBottom w:val="0"/>
      <w:divBdr>
        <w:top w:val="none" w:sz="0" w:space="0" w:color="auto"/>
        <w:left w:val="none" w:sz="0" w:space="0" w:color="auto"/>
        <w:bottom w:val="none" w:sz="0" w:space="0" w:color="auto"/>
        <w:right w:val="none" w:sz="0" w:space="0" w:color="auto"/>
      </w:divBdr>
    </w:div>
    <w:div w:id="923613807">
      <w:bodyDiv w:val="1"/>
      <w:marLeft w:val="0"/>
      <w:marRight w:val="0"/>
      <w:marTop w:val="0"/>
      <w:marBottom w:val="0"/>
      <w:divBdr>
        <w:top w:val="none" w:sz="0" w:space="0" w:color="auto"/>
        <w:left w:val="none" w:sz="0" w:space="0" w:color="auto"/>
        <w:bottom w:val="none" w:sz="0" w:space="0" w:color="auto"/>
        <w:right w:val="none" w:sz="0" w:space="0" w:color="auto"/>
      </w:divBdr>
    </w:div>
    <w:div w:id="1045838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hyperlink" Target="https://www.ncbi.nlm.nih.gov/pmc/articles/PMC3306645/" TargetMode="External"/><Relationship Id="rId21" Type="http://schemas.openxmlformats.org/officeDocument/2006/relationships/image" Target="media/image3.png"/><Relationship Id="rId34" Type="http://schemas.openxmlformats.org/officeDocument/2006/relationships/hyperlink" Target="https://www.healthaffairs.org/about" TargetMode="External"/><Relationship Id="rId42" Type="http://schemas.openxmlformats.org/officeDocument/2006/relationships/hyperlink" Target="http://edge.rit.edu/content/P13051/public/Research%20Notes/Characterizing%20Exhaled%20Airflow%20from%20Breathing.pdf" TargetMode="External"/><Relationship Id="rId47"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hyperlink" Target="https://www.bbc.com/news/health-52945210"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hyperlink" Target="https://www.mayoclinic.org/diseases-conditions/coronavirus/in-depth/coronavirus-mask/art-20485449" TargetMode="External"/><Relationship Id="rId37" Type="http://schemas.openxmlformats.org/officeDocument/2006/relationships/hyperlink" Target="https://www.ncbi.nlm.nih.gov/pmc/articles/PMC7215913/" TargetMode="External"/><Relationship Id="rId40" Type="http://schemas.openxmlformats.org/officeDocument/2006/relationships/hyperlink" Target="https://reefbuilders.com/2013/03/11/teslas-oneway-valve/" TargetMode="External"/><Relationship Id="rId45"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hyperlink" Target="https://libguides.usc.edu/writingguide/introductio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ncbi.nlm.nih.gov/books/NBK143281/" TargetMode="External"/><Relationship Id="rId10" Type="http://schemas.openxmlformats.org/officeDocument/2006/relationships/footnotes" Target="footnotes.xml"/><Relationship Id="rId19" Type="http://schemas.openxmlformats.org/officeDocument/2006/relationships/image" Target="media/image1.png"/><Relationship Id="rId31" Type="http://schemas.openxmlformats.org/officeDocument/2006/relationships/hyperlink" Target="https://www.thelocal.es/20200519/what-you-need-to-know-about-spains-new-rule-to-make-face-masks-mandatory" TargetMode="External"/><Relationship Id="rId44" Type="http://schemas.openxmlformats.org/officeDocument/2006/relationships/hyperlink" Target="https://libguides.usc.edu/writingguide/introduction"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www.moh.gov.sg/news-highlights/details/guidance-for-use-of-masks-and-face-shields" TargetMode="External"/><Relationship Id="rId35" Type="http://schemas.openxmlformats.org/officeDocument/2006/relationships/hyperlink" Target="https://www.healthaffairs.org/doi/10.1377/hlthaff.2020.00818" TargetMode="External"/><Relationship Id="rId43" Type="http://schemas.openxmlformats.org/officeDocument/2006/relationships/hyperlink" Target="https://europepmc.org/article/med/31319949" TargetMode="Externa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hyperlink" Target="https://www.sciencedirect.com/science/article/pii/S2468042720300117" TargetMode="External"/><Relationship Id="rId38" Type="http://schemas.openxmlformats.org/officeDocument/2006/relationships/hyperlink" Target="https://www.cdc.gov/coronavirus/2019-ncov/more/scientific-brief-sars-cov-2.html" TargetMode="External"/><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www.weather.gov.sg/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A14DB16112C0488553738331AD5FF4" ma:contentTypeVersion="4" ma:contentTypeDescription="Create a new document." ma:contentTypeScope="" ma:versionID="c7a8b87c3edb4bc4b7a1cbd2492d13eb">
  <xsd:schema xmlns:xsd="http://www.w3.org/2001/XMLSchema" xmlns:xs="http://www.w3.org/2001/XMLSchema" xmlns:p="http://schemas.microsoft.com/office/2006/metadata/properties" xmlns:ns3="a7078646-1e16-413a-a799-e2e9519c6c04" targetNamespace="http://schemas.microsoft.com/office/2006/metadata/properties" ma:root="true" ma:fieldsID="8eddb5a5060b29205a8e53c3ab4ccb7a" ns3:_="">
    <xsd:import namespace="a7078646-1e16-413a-a799-e2e9519c6c0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078646-1e16-413a-a799-e2e9519c6c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iCDFS7TiqEALTQ88jMAGtT5UMAGQ==">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</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EF28F-8E3A-4EE1-A2A8-36F9FCDD96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078646-1e16-413a-a799-e2e9519c6c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22EA4D5-A2A1-4751-8809-D7750A4CAB2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F79808F-0F1B-4043-8801-A3C034F76186}">
  <ds:schemaRefs>
    <ds:schemaRef ds:uri="http://schemas.microsoft.com/sharepoint/v3/contenttype/forms"/>
  </ds:schemaRefs>
</ds:datastoreItem>
</file>

<file path=customXml/itemProps5.xml><?xml version="1.0" encoding="utf-8"?>
<ds:datastoreItem xmlns:ds="http://schemas.openxmlformats.org/officeDocument/2006/customXml" ds:itemID="{BADEBD9F-C755-4B33-9FBE-331AA37B5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7</Pages>
  <Words>3380</Words>
  <Characters>19270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Birgersson</dc:creator>
  <cp:keywords/>
  <dc:description/>
  <cp:lastModifiedBy>Javern Goh</cp:lastModifiedBy>
  <cp:revision>2</cp:revision>
  <dcterms:created xsi:type="dcterms:W3CDTF">2019-11-13T21:48:00Z</dcterms:created>
  <dcterms:modified xsi:type="dcterms:W3CDTF">2020-11-06T12:36:00Z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0x01010017A14DB16112C0488553738331AD5FF4</vt:lpwstr>
  </property>
</Properties>
</file>