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E6179" w14:textId="77777777" w:rsidR="00B139B8" w:rsidRPr="00330A60" w:rsidRDefault="00B139B8" w:rsidP="00B139B8">
      <w:pPr>
        <w:jc w:val="center"/>
        <w:rPr>
          <w:rFonts w:ascii="Arial" w:eastAsia="Times New Roman" w:hAnsi="Arial" w:cs="Arial"/>
          <w:b/>
          <w:sz w:val="24"/>
          <w:szCs w:val="24"/>
        </w:rPr>
      </w:pPr>
      <w:r w:rsidRPr="00330A60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ABEEA9A" wp14:editId="693AFDDE">
            <wp:extent cx="5486400" cy="2705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4D07" w14:textId="77777777" w:rsidR="00B139B8" w:rsidRPr="00330A60" w:rsidRDefault="00B139B8" w:rsidP="00B139B8">
      <w:pPr>
        <w:jc w:val="center"/>
        <w:rPr>
          <w:rFonts w:ascii="Arial" w:eastAsia="Times New Roman" w:hAnsi="Arial" w:cs="Arial"/>
          <w:b/>
          <w:sz w:val="48"/>
          <w:szCs w:val="48"/>
        </w:rPr>
      </w:pPr>
      <w:r w:rsidRPr="00330A60">
        <w:rPr>
          <w:rFonts w:ascii="Arial" w:eastAsia="Times New Roman" w:hAnsi="Arial" w:cs="Arial"/>
          <w:b/>
          <w:sz w:val="48"/>
          <w:szCs w:val="48"/>
        </w:rPr>
        <w:t>ESP2110 DESIGN PROJECT</w:t>
      </w:r>
    </w:p>
    <w:p w14:paraId="3BADD8DD" w14:textId="0DC00B89" w:rsidR="00B139B8" w:rsidRPr="00330A60" w:rsidRDefault="0020413D" w:rsidP="00B139B8">
      <w:pPr>
        <w:jc w:val="center"/>
        <w:rPr>
          <w:rFonts w:ascii="Arial" w:eastAsia="Times New Roman" w:hAnsi="Arial" w:cs="Arial"/>
          <w:b/>
          <w:sz w:val="48"/>
          <w:szCs w:val="48"/>
        </w:rPr>
      </w:pPr>
      <w:r w:rsidRPr="00330A60">
        <w:rPr>
          <w:rFonts w:ascii="Arial" w:eastAsia="Times New Roman" w:hAnsi="Arial" w:cs="Arial"/>
          <w:b/>
          <w:sz w:val="48"/>
          <w:szCs w:val="48"/>
        </w:rPr>
        <w:t>Scanning Tunneling Microscope</w:t>
      </w:r>
    </w:p>
    <w:p w14:paraId="17656F87" w14:textId="311063BC" w:rsidR="00B139B8" w:rsidRPr="00330A60" w:rsidRDefault="0020413D" w:rsidP="00B139B8">
      <w:pPr>
        <w:jc w:val="center"/>
        <w:rPr>
          <w:rFonts w:ascii="Arial" w:eastAsia="Times New Roman" w:hAnsi="Arial" w:cs="Arial"/>
          <w:b/>
          <w:sz w:val="48"/>
          <w:szCs w:val="48"/>
        </w:rPr>
      </w:pPr>
      <w:r w:rsidRPr="00330A60">
        <w:rPr>
          <w:rFonts w:ascii="Arial" w:eastAsia="Times New Roman" w:hAnsi="Arial" w:cs="Arial"/>
          <w:b/>
          <w:sz w:val="48"/>
          <w:szCs w:val="48"/>
        </w:rPr>
        <w:t>[Logbook]</w:t>
      </w:r>
    </w:p>
    <w:p w14:paraId="29744E55" w14:textId="61C714C7" w:rsidR="00B139B8" w:rsidRPr="00330A60" w:rsidRDefault="004E6CE9" w:rsidP="00B139B8">
      <w:pPr>
        <w:jc w:val="center"/>
        <w:rPr>
          <w:rFonts w:ascii="Arial" w:eastAsia="Times New Roman" w:hAnsi="Arial" w:cs="Arial"/>
          <w:b/>
          <w:sz w:val="48"/>
          <w:szCs w:val="48"/>
        </w:rPr>
      </w:pPr>
      <w:r w:rsidRPr="00330A60">
        <w:rPr>
          <w:rFonts w:ascii="Arial" w:eastAsia="Times New Roman" w:hAnsi="Arial" w:cs="Arial"/>
          <w:b/>
          <w:sz w:val="48"/>
          <w:szCs w:val="48"/>
        </w:rPr>
        <w:t>Group</w:t>
      </w:r>
      <w:r w:rsidR="0020413D" w:rsidRPr="00330A60">
        <w:rPr>
          <w:rFonts w:ascii="Arial" w:eastAsia="Times New Roman" w:hAnsi="Arial" w:cs="Arial"/>
          <w:b/>
          <w:sz w:val="48"/>
          <w:szCs w:val="48"/>
        </w:rPr>
        <w:t xml:space="preserve"> 3</w:t>
      </w:r>
    </w:p>
    <w:p w14:paraId="0C7B0B63" w14:textId="77777777" w:rsidR="006D5A73" w:rsidRPr="00330A60" w:rsidRDefault="00B139B8">
      <w:pPr>
        <w:rPr>
          <w:rFonts w:ascii="Arial" w:hAnsi="Arial" w:cs="Arial"/>
          <w:b/>
          <w:bCs/>
          <w:sz w:val="24"/>
          <w:szCs w:val="24"/>
        </w:rPr>
      </w:pPr>
      <w:r w:rsidRPr="00330A60"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="Arial" w:hAnsi="Arial" w:cs="Arial"/>
        </w:rPr>
        <w:id w:val="16332052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091E1" w14:textId="1592842A" w:rsidR="006D5A73" w:rsidRPr="00330A60" w:rsidRDefault="006D5A73" w:rsidP="006D5A73">
          <w:pPr>
            <w:pStyle w:val="TOCHeading"/>
            <w:tabs>
              <w:tab w:val="left" w:pos="2280"/>
            </w:tabs>
            <w:rPr>
              <w:rFonts w:ascii="Arial" w:hAnsi="Arial" w:cs="Arial"/>
            </w:rPr>
          </w:pPr>
          <w:r w:rsidRPr="00330A60">
            <w:rPr>
              <w:rFonts w:ascii="Arial" w:hAnsi="Arial" w:cs="Arial"/>
            </w:rPr>
            <w:t>Contents</w:t>
          </w:r>
          <w:r w:rsidRPr="00330A60">
            <w:rPr>
              <w:rFonts w:ascii="Arial" w:hAnsi="Arial" w:cs="Arial"/>
            </w:rPr>
            <w:tab/>
          </w:r>
        </w:p>
        <w:p w14:paraId="7F81DBC4" w14:textId="084DB12D" w:rsidR="00B5114B" w:rsidRPr="00330A60" w:rsidRDefault="006D5A7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lang w:val="en-SG" w:eastAsia="zh-CN"/>
            </w:rPr>
          </w:pPr>
          <w:r w:rsidRPr="00330A60">
            <w:rPr>
              <w:rFonts w:ascii="Arial" w:hAnsi="Arial" w:cs="Arial"/>
            </w:rPr>
            <w:fldChar w:fldCharType="begin"/>
          </w:r>
          <w:r w:rsidRPr="00330A60">
            <w:rPr>
              <w:rFonts w:ascii="Arial" w:hAnsi="Arial" w:cs="Arial"/>
            </w:rPr>
            <w:instrText xml:space="preserve"> TOC \o "1-3" \h \z \u </w:instrText>
          </w:r>
          <w:r w:rsidRPr="00330A60">
            <w:rPr>
              <w:rFonts w:ascii="Arial" w:hAnsi="Arial" w:cs="Arial"/>
            </w:rPr>
            <w:fldChar w:fldCharType="separate"/>
          </w:r>
          <w:hyperlink w:anchor="_Toc66112285" w:history="1">
            <w:r w:rsidR="00B5114B" w:rsidRPr="00330A60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B5114B" w:rsidRPr="00330A60">
              <w:rPr>
                <w:rFonts w:ascii="Arial" w:hAnsi="Arial" w:cs="Arial"/>
                <w:noProof/>
                <w:webHidden/>
              </w:rPr>
              <w:tab/>
            </w:r>
            <w:r w:rsidR="00B5114B" w:rsidRPr="00330A60">
              <w:rPr>
                <w:rFonts w:ascii="Arial" w:hAnsi="Arial" w:cs="Arial"/>
                <w:noProof/>
                <w:webHidden/>
              </w:rPr>
              <w:fldChar w:fldCharType="begin"/>
            </w:r>
            <w:r w:rsidR="00B5114B" w:rsidRPr="00330A60">
              <w:rPr>
                <w:rFonts w:ascii="Arial" w:hAnsi="Arial" w:cs="Arial"/>
                <w:noProof/>
                <w:webHidden/>
              </w:rPr>
              <w:instrText xml:space="preserve"> PAGEREF _Toc66112285 \h </w:instrText>
            </w:r>
            <w:r w:rsidR="00B5114B" w:rsidRPr="00330A60">
              <w:rPr>
                <w:rFonts w:ascii="Arial" w:hAnsi="Arial" w:cs="Arial"/>
                <w:noProof/>
                <w:webHidden/>
              </w:rPr>
            </w:r>
            <w:r w:rsidR="00B5114B" w:rsidRPr="00330A6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114B" w:rsidRPr="00330A60">
              <w:rPr>
                <w:rFonts w:ascii="Arial" w:hAnsi="Arial" w:cs="Arial"/>
                <w:noProof/>
                <w:webHidden/>
              </w:rPr>
              <w:t>3</w:t>
            </w:r>
            <w:r w:rsidR="00B5114B" w:rsidRPr="00330A6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D8F453" w14:textId="101911E8" w:rsidR="00B5114B" w:rsidRPr="00330A60" w:rsidRDefault="00252A9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lang w:val="en-SG" w:eastAsia="zh-CN"/>
            </w:rPr>
          </w:pPr>
          <w:hyperlink w:anchor="_Toc66112286" w:history="1">
            <w:r w:rsidR="00B5114B" w:rsidRPr="00330A60">
              <w:rPr>
                <w:rStyle w:val="Hyperlink"/>
                <w:rFonts w:ascii="Arial" w:hAnsi="Arial" w:cs="Arial"/>
                <w:b/>
                <w:bCs/>
                <w:noProof/>
              </w:rPr>
              <w:t>4/3/2021</w:t>
            </w:r>
            <w:r w:rsidR="00B5114B" w:rsidRPr="00330A60">
              <w:rPr>
                <w:rFonts w:ascii="Arial" w:hAnsi="Arial" w:cs="Arial"/>
                <w:noProof/>
                <w:webHidden/>
              </w:rPr>
              <w:tab/>
            </w:r>
            <w:r w:rsidR="00B5114B" w:rsidRPr="00330A60">
              <w:rPr>
                <w:rFonts w:ascii="Arial" w:hAnsi="Arial" w:cs="Arial"/>
                <w:noProof/>
                <w:webHidden/>
              </w:rPr>
              <w:fldChar w:fldCharType="begin"/>
            </w:r>
            <w:r w:rsidR="00B5114B" w:rsidRPr="00330A60">
              <w:rPr>
                <w:rFonts w:ascii="Arial" w:hAnsi="Arial" w:cs="Arial"/>
                <w:noProof/>
                <w:webHidden/>
              </w:rPr>
              <w:instrText xml:space="preserve"> PAGEREF _Toc66112286 \h </w:instrText>
            </w:r>
            <w:r w:rsidR="00B5114B" w:rsidRPr="00330A60">
              <w:rPr>
                <w:rFonts w:ascii="Arial" w:hAnsi="Arial" w:cs="Arial"/>
                <w:noProof/>
                <w:webHidden/>
              </w:rPr>
            </w:r>
            <w:r w:rsidR="00B5114B" w:rsidRPr="00330A6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114B" w:rsidRPr="00330A60">
              <w:rPr>
                <w:rFonts w:ascii="Arial" w:hAnsi="Arial" w:cs="Arial"/>
                <w:noProof/>
                <w:webHidden/>
              </w:rPr>
              <w:t>4</w:t>
            </w:r>
            <w:r w:rsidR="00B5114B" w:rsidRPr="00330A6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21F363" w14:textId="1FD2E88B" w:rsidR="00B5114B" w:rsidRPr="00330A60" w:rsidRDefault="00252A9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lang w:val="en-SG" w:eastAsia="zh-CN"/>
            </w:rPr>
          </w:pPr>
          <w:hyperlink w:anchor="_Toc66112287" w:history="1">
            <w:r w:rsidR="00B5114B" w:rsidRPr="00330A60">
              <w:rPr>
                <w:rStyle w:val="Hyperlink"/>
                <w:rFonts w:ascii="Arial" w:hAnsi="Arial" w:cs="Arial"/>
                <w:b/>
                <w:bCs/>
                <w:noProof/>
              </w:rPr>
              <w:t>5/3/2021</w:t>
            </w:r>
            <w:r w:rsidR="00B5114B" w:rsidRPr="00330A60">
              <w:rPr>
                <w:rFonts w:ascii="Arial" w:hAnsi="Arial" w:cs="Arial"/>
                <w:noProof/>
                <w:webHidden/>
              </w:rPr>
              <w:tab/>
            </w:r>
            <w:r w:rsidR="00B5114B" w:rsidRPr="00330A60">
              <w:rPr>
                <w:rFonts w:ascii="Arial" w:hAnsi="Arial" w:cs="Arial"/>
                <w:noProof/>
                <w:webHidden/>
              </w:rPr>
              <w:fldChar w:fldCharType="begin"/>
            </w:r>
            <w:r w:rsidR="00B5114B" w:rsidRPr="00330A60">
              <w:rPr>
                <w:rFonts w:ascii="Arial" w:hAnsi="Arial" w:cs="Arial"/>
                <w:noProof/>
                <w:webHidden/>
              </w:rPr>
              <w:instrText xml:space="preserve"> PAGEREF _Toc66112287 \h </w:instrText>
            </w:r>
            <w:r w:rsidR="00B5114B" w:rsidRPr="00330A60">
              <w:rPr>
                <w:rFonts w:ascii="Arial" w:hAnsi="Arial" w:cs="Arial"/>
                <w:noProof/>
                <w:webHidden/>
              </w:rPr>
            </w:r>
            <w:r w:rsidR="00B5114B" w:rsidRPr="00330A6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114B" w:rsidRPr="00330A60">
              <w:rPr>
                <w:rFonts w:ascii="Arial" w:hAnsi="Arial" w:cs="Arial"/>
                <w:noProof/>
                <w:webHidden/>
              </w:rPr>
              <w:t>5</w:t>
            </w:r>
            <w:r w:rsidR="00B5114B" w:rsidRPr="00330A6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99586D" w14:textId="2282F1A3" w:rsidR="006D5A73" w:rsidRPr="00330A60" w:rsidRDefault="006D5A73" w:rsidP="00062719">
          <w:pPr>
            <w:pStyle w:val="Heading1"/>
            <w:rPr>
              <w:rFonts w:ascii="Arial" w:hAnsi="Arial" w:cs="Arial"/>
            </w:rPr>
          </w:pPr>
          <w:r w:rsidRPr="00330A60">
            <w:rPr>
              <w:rFonts w:ascii="Arial" w:hAnsi="Arial" w:cs="Arial"/>
              <w:noProof/>
            </w:rPr>
            <w:fldChar w:fldCharType="end"/>
          </w:r>
        </w:p>
      </w:sdtContent>
    </w:sdt>
    <w:p w14:paraId="6DEDE6DF" w14:textId="6FBBA377" w:rsidR="00FE10B7" w:rsidRPr="00330A60" w:rsidRDefault="00FE10B7">
      <w:pPr>
        <w:rPr>
          <w:rFonts w:ascii="Arial" w:hAnsi="Arial" w:cs="Arial"/>
          <w:b/>
          <w:bCs/>
          <w:sz w:val="24"/>
          <w:szCs w:val="24"/>
        </w:rPr>
      </w:pPr>
      <w:r w:rsidRPr="00330A60">
        <w:rPr>
          <w:rFonts w:ascii="Arial" w:hAnsi="Arial" w:cs="Arial"/>
          <w:b/>
          <w:bCs/>
          <w:sz w:val="24"/>
          <w:szCs w:val="24"/>
        </w:rPr>
        <w:br w:type="page"/>
      </w:r>
    </w:p>
    <w:p w14:paraId="5B91D333" w14:textId="4D13CF95" w:rsidR="00B139B8" w:rsidRPr="00330A60" w:rsidRDefault="006D5A73" w:rsidP="00062719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0" w:name="_Toc66112285"/>
      <w:r w:rsidRPr="00330A60">
        <w:rPr>
          <w:rFonts w:ascii="Arial" w:hAnsi="Arial" w:cs="Arial"/>
          <w:b/>
          <w:bCs/>
          <w:color w:val="auto"/>
          <w:u w:val="single"/>
        </w:rPr>
        <w:lastRenderedPageBreak/>
        <w:t>Introduction</w:t>
      </w:r>
      <w:bookmarkEnd w:id="0"/>
    </w:p>
    <w:p w14:paraId="1FE7F354" w14:textId="7C985FBD" w:rsidR="009537DA" w:rsidRPr="00330A60" w:rsidRDefault="004E6CE9">
      <w:pPr>
        <w:rPr>
          <w:rFonts w:ascii="Arial" w:hAnsi="Arial" w:cs="Arial"/>
          <w:b/>
          <w:bCs/>
        </w:rPr>
      </w:pPr>
      <w:r w:rsidRPr="00330A60">
        <w:rPr>
          <w:rFonts w:ascii="Arial" w:hAnsi="Arial" w:cs="Arial"/>
          <w:b/>
          <w:bCs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4558" w:rsidRPr="00330A60" w14:paraId="6A57B2F3" w14:textId="77777777" w:rsidTr="00104558">
        <w:tc>
          <w:tcPr>
            <w:tcW w:w="3116" w:type="dxa"/>
          </w:tcPr>
          <w:p w14:paraId="66A923AD" w14:textId="1CDAE740" w:rsidR="00104558" w:rsidRPr="00330A60" w:rsidRDefault="00104558">
            <w:pPr>
              <w:rPr>
                <w:rFonts w:ascii="Arial" w:hAnsi="Arial" w:cs="Arial"/>
              </w:rPr>
            </w:pPr>
            <w:r w:rsidRPr="00330A60">
              <w:rPr>
                <w:rFonts w:ascii="Arial" w:hAnsi="Arial" w:cs="Arial"/>
              </w:rPr>
              <w:t>Role/Shift</w:t>
            </w:r>
            <w:r w:rsidR="00E90F36" w:rsidRPr="00330A60">
              <w:rPr>
                <w:rFonts w:ascii="Arial" w:hAnsi="Arial" w:cs="Arial"/>
              </w:rPr>
              <w:t xml:space="preserve"> Day</w:t>
            </w:r>
          </w:p>
        </w:tc>
        <w:tc>
          <w:tcPr>
            <w:tcW w:w="3117" w:type="dxa"/>
          </w:tcPr>
          <w:p w14:paraId="01CA99DD" w14:textId="09812448" w:rsidR="00104558" w:rsidRPr="00330A60" w:rsidRDefault="00E90F36" w:rsidP="005F37D1">
            <w:pPr>
              <w:jc w:val="center"/>
              <w:rPr>
                <w:rFonts w:ascii="Arial" w:hAnsi="Arial" w:cs="Arial"/>
              </w:rPr>
            </w:pPr>
            <w:r w:rsidRPr="00330A60">
              <w:rPr>
                <w:rFonts w:ascii="Arial" w:hAnsi="Arial" w:cs="Arial"/>
              </w:rPr>
              <w:t>Thursday</w:t>
            </w:r>
          </w:p>
        </w:tc>
        <w:tc>
          <w:tcPr>
            <w:tcW w:w="3117" w:type="dxa"/>
          </w:tcPr>
          <w:p w14:paraId="547D69FB" w14:textId="07FC739A" w:rsidR="00104558" w:rsidRPr="00330A60" w:rsidRDefault="00E90F36" w:rsidP="005F37D1">
            <w:pPr>
              <w:jc w:val="center"/>
              <w:rPr>
                <w:rFonts w:ascii="Arial" w:hAnsi="Arial" w:cs="Arial"/>
              </w:rPr>
            </w:pPr>
            <w:r w:rsidRPr="00330A60">
              <w:rPr>
                <w:rFonts w:ascii="Arial" w:hAnsi="Arial" w:cs="Arial"/>
              </w:rPr>
              <w:t>Friday</w:t>
            </w:r>
          </w:p>
        </w:tc>
      </w:tr>
      <w:tr w:rsidR="00E90F36" w:rsidRPr="00330A60" w14:paraId="2626B6C3" w14:textId="77777777" w:rsidTr="00775BA3">
        <w:tc>
          <w:tcPr>
            <w:tcW w:w="3116" w:type="dxa"/>
          </w:tcPr>
          <w:p w14:paraId="41791348" w14:textId="05B6D3F4" w:rsidR="00E90F36" w:rsidRPr="00330A60" w:rsidRDefault="00E90F36">
            <w:pPr>
              <w:rPr>
                <w:rFonts w:ascii="Arial" w:hAnsi="Arial" w:cs="Arial"/>
              </w:rPr>
            </w:pPr>
            <w:r w:rsidRPr="00330A60">
              <w:rPr>
                <w:rFonts w:ascii="Arial" w:hAnsi="Arial" w:cs="Arial"/>
              </w:rPr>
              <w:t>Group Leader</w:t>
            </w:r>
          </w:p>
        </w:tc>
        <w:tc>
          <w:tcPr>
            <w:tcW w:w="6234" w:type="dxa"/>
            <w:gridSpan w:val="2"/>
          </w:tcPr>
          <w:p w14:paraId="6C62D232" w14:textId="40D4F47B" w:rsidR="00E90F36" w:rsidRPr="00330A60" w:rsidRDefault="00E90F36" w:rsidP="005F37D1">
            <w:pPr>
              <w:jc w:val="center"/>
              <w:rPr>
                <w:rFonts w:ascii="Arial" w:hAnsi="Arial" w:cs="Arial"/>
              </w:rPr>
            </w:pPr>
            <w:r w:rsidRPr="00330A60">
              <w:rPr>
                <w:rFonts w:ascii="Arial" w:hAnsi="Arial" w:cs="Arial"/>
              </w:rPr>
              <w:t xml:space="preserve">Goh Kheng Xi, </w:t>
            </w:r>
            <w:proofErr w:type="spellStart"/>
            <w:r w:rsidRPr="00330A60">
              <w:rPr>
                <w:rFonts w:ascii="Arial" w:hAnsi="Arial" w:cs="Arial"/>
              </w:rPr>
              <w:t>Jevan</w:t>
            </w:r>
            <w:proofErr w:type="spellEnd"/>
          </w:p>
        </w:tc>
      </w:tr>
      <w:tr w:rsidR="00104558" w:rsidRPr="00330A60" w14:paraId="55B601BA" w14:textId="77777777" w:rsidTr="00104558">
        <w:tc>
          <w:tcPr>
            <w:tcW w:w="3116" w:type="dxa"/>
          </w:tcPr>
          <w:p w14:paraId="363E0E36" w14:textId="0C396071" w:rsidR="00104558" w:rsidRPr="00330A60" w:rsidRDefault="00E90F36">
            <w:pPr>
              <w:rPr>
                <w:rFonts w:ascii="Arial" w:hAnsi="Arial" w:cs="Arial"/>
              </w:rPr>
            </w:pPr>
            <w:r w:rsidRPr="00330A60">
              <w:rPr>
                <w:rFonts w:ascii="Arial" w:hAnsi="Arial" w:cs="Arial"/>
              </w:rPr>
              <w:t>Assembly and Test Subgroup members</w:t>
            </w:r>
          </w:p>
        </w:tc>
        <w:tc>
          <w:tcPr>
            <w:tcW w:w="3117" w:type="dxa"/>
          </w:tcPr>
          <w:p w14:paraId="2602B5E8" w14:textId="77777777" w:rsidR="00E90F36" w:rsidRPr="00330A60" w:rsidRDefault="00E90F36" w:rsidP="005F37D1">
            <w:pPr>
              <w:jc w:val="center"/>
              <w:rPr>
                <w:rFonts w:ascii="Arial" w:hAnsi="Arial" w:cs="Arial"/>
              </w:rPr>
            </w:pPr>
            <w:r w:rsidRPr="00330A60">
              <w:rPr>
                <w:rFonts w:ascii="Arial" w:hAnsi="Arial" w:cs="Arial"/>
              </w:rPr>
              <w:t xml:space="preserve">Thomas Tan </w:t>
            </w:r>
            <w:proofErr w:type="spellStart"/>
            <w:r w:rsidRPr="00330A60">
              <w:rPr>
                <w:rFonts w:ascii="Arial" w:hAnsi="Arial" w:cs="Arial"/>
              </w:rPr>
              <w:t>Juen</w:t>
            </w:r>
            <w:proofErr w:type="spellEnd"/>
            <w:r w:rsidRPr="00330A60">
              <w:rPr>
                <w:rFonts w:ascii="Arial" w:hAnsi="Arial" w:cs="Arial"/>
              </w:rPr>
              <w:t xml:space="preserve"> Kai</w:t>
            </w:r>
          </w:p>
          <w:p w14:paraId="05B41060" w14:textId="5DE5AC1B" w:rsidR="00104558" w:rsidRPr="00330A60" w:rsidRDefault="00E90F36" w:rsidP="005F37D1">
            <w:pPr>
              <w:jc w:val="center"/>
              <w:rPr>
                <w:rFonts w:ascii="Arial" w:hAnsi="Arial" w:cs="Arial"/>
              </w:rPr>
            </w:pPr>
            <w:r w:rsidRPr="00330A60">
              <w:rPr>
                <w:rFonts w:ascii="Arial" w:hAnsi="Arial" w:cs="Arial"/>
              </w:rPr>
              <w:t xml:space="preserve">Ye </w:t>
            </w:r>
            <w:proofErr w:type="spellStart"/>
            <w:r w:rsidRPr="00330A60">
              <w:rPr>
                <w:rFonts w:ascii="Arial" w:hAnsi="Arial" w:cs="Arial"/>
              </w:rPr>
              <w:t>Jiaying</w:t>
            </w:r>
            <w:proofErr w:type="spellEnd"/>
          </w:p>
        </w:tc>
        <w:tc>
          <w:tcPr>
            <w:tcW w:w="3117" w:type="dxa"/>
          </w:tcPr>
          <w:p w14:paraId="60794D09" w14:textId="77777777" w:rsidR="00E90F36" w:rsidRPr="00330A60" w:rsidRDefault="00E90F36" w:rsidP="005F37D1">
            <w:pPr>
              <w:jc w:val="center"/>
              <w:rPr>
                <w:rFonts w:ascii="Arial" w:hAnsi="Arial" w:cs="Arial"/>
              </w:rPr>
            </w:pPr>
            <w:r w:rsidRPr="00330A60">
              <w:rPr>
                <w:rFonts w:ascii="Arial" w:hAnsi="Arial" w:cs="Arial"/>
              </w:rPr>
              <w:t>Loke May Chee</w:t>
            </w:r>
          </w:p>
          <w:p w14:paraId="0C77FD31" w14:textId="5105A434" w:rsidR="00E90F36" w:rsidRPr="00330A60" w:rsidRDefault="00E90F36" w:rsidP="005F37D1">
            <w:pPr>
              <w:jc w:val="center"/>
              <w:rPr>
                <w:rFonts w:ascii="Arial" w:hAnsi="Arial" w:cs="Arial"/>
              </w:rPr>
            </w:pPr>
            <w:r w:rsidRPr="00330A60">
              <w:rPr>
                <w:rFonts w:ascii="Arial" w:hAnsi="Arial" w:cs="Arial"/>
              </w:rPr>
              <w:t>Lee Wei Yee Adrianne</w:t>
            </w:r>
          </w:p>
          <w:p w14:paraId="67E4F5C9" w14:textId="77777777" w:rsidR="00104558" w:rsidRPr="00330A60" w:rsidRDefault="00104558" w:rsidP="005F37D1">
            <w:pPr>
              <w:jc w:val="center"/>
              <w:rPr>
                <w:rFonts w:ascii="Arial" w:hAnsi="Arial" w:cs="Arial"/>
              </w:rPr>
            </w:pPr>
          </w:p>
        </w:tc>
      </w:tr>
      <w:tr w:rsidR="00E90F36" w:rsidRPr="00330A60" w14:paraId="5499EA42" w14:textId="77777777" w:rsidTr="00104558">
        <w:tc>
          <w:tcPr>
            <w:tcW w:w="3116" w:type="dxa"/>
          </w:tcPr>
          <w:p w14:paraId="781763E9" w14:textId="4273A539" w:rsidR="00E90F36" w:rsidRPr="00330A60" w:rsidRDefault="00E90F36">
            <w:pPr>
              <w:rPr>
                <w:rFonts w:ascii="Arial" w:hAnsi="Arial" w:cs="Arial"/>
              </w:rPr>
            </w:pPr>
            <w:r w:rsidRPr="00330A60">
              <w:rPr>
                <w:rFonts w:ascii="Arial" w:hAnsi="Arial" w:cs="Arial"/>
              </w:rPr>
              <w:t>Fabrication Subgroup members</w:t>
            </w:r>
          </w:p>
        </w:tc>
        <w:tc>
          <w:tcPr>
            <w:tcW w:w="3117" w:type="dxa"/>
          </w:tcPr>
          <w:p w14:paraId="3460CF57" w14:textId="11181DA6" w:rsidR="00E90F36" w:rsidRPr="00330A60" w:rsidRDefault="00E90F36" w:rsidP="005F37D1">
            <w:pPr>
              <w:jc w:val="center"/>
              <w:rPr>
                <w:rFonts w:ascii="Arial" w:hAnsi="Arial" w:cs="Arial"/>
              </w:rPr>
            </w:pPr>
            <w:r w:rsidRPr="00330A60">
              <w:rPr>
                <w:rFonts w:ascii="Arial" w:hAnsi="Arial" w:cs="Arial"/>
              </w:rPr>
              <w:t>Lee An Min, Amanda</w:t>
            </w:r>
          </w:p>
        </w:tc>
        <w:tc>
          <w:tcPr>
            <w:tcW w:w="3117" w:type="dxa"/>
          </w:tcPr>
          <w:p w14:paraId="00FF1374" w14:textId="15668CAB" w:rsidR="00E90F36" w:rsidRPr="00330A60" w:rsidRDefault="00E90F36" w:rsidP="005F37D1">
            <w:pPr>
              <w:jc w:val="center"/>
              <w:rPr>
                <w:rFonts w:ascii="Arial" w:hAnsi="Arial" w:cs="Arial"/>
              </w:rPr>
            </w:pPr>
            <w:r w:rsidRPr="00330A60">
              <w:rPr>
                <w:rFonts w:ascii="Arial" w:hAnsi="Arial" w:cs="Arial"/>
              </w:rPr>
              <w:t xml:space="preserve">Miles </w:t>
            </w:r>
            <w:proofErr w:type="spellStart"/>
            <w:r w:rsidRPr="00330A60">
              <w:rPr>
                <w:rFonts w:ascii="Arial" w:hAnsi="Arial" w:cs="Arial"/>
              </w:rPr>
              <w:t>Su</w:t>
            </w:r>
            <w:proofErr w:type="spellEnd"/>
            <w:r w:rsidRPr="00330A60">
              <w:rPr>
                <w:rFonts w:ascii="Arial" w:hAnsi="Arial" w:cs="Arial"/>
              </w:rPr>
              <w:t xml:space="preserve"> Hao Peng</w:t>
            </w:r>
          </w:p>
        </w:tc>
      </w:tr>
    </w:tbl>
    <w:p w14:paraId="330DB139" w14:textId="77777777" w:rsidR="00382800" w:rsidRPr="00330A60" w:rsidRDefault="00382800">
      <w:pPr>
        <w:rPr>
          <w:rFonts w:ascii="Arial" w:hAnsi="Arial" w:cs="Arial"/>
          <w:b/>
          <w:bCs/>
        </w:rPr>
      </w:pPr>
    </w:p>
    <w:p w14:paraId="2A9C0550" w14:textId="221609F2" w:rsidR="004E6CE9" w:rsidRPr="00330A60" w:rsidRDefault="00382800">
      <w:pPr>
        <w:rPr>
          <w:rFonts w:ascii="Arial" w:hAnsi="Arial" w:cs="Arial"/>
          <w:b/>
          <w:bCs/>
        </w:rPr>
      </w:pPr>
      <w:r w:rsidRPr="00330A60">
        <w:rPr>
          <w:rFonts w:ascii="Arial" w:hAnsi="Arial" w:cs="Arial"/>
          <w:b/>
          <w:bCs/>
        </w:rPr>
        <w:t>Aim</w:t>
      </w:r>
      <w:r w:rsidR="00FC47FE" w:rsidRPr="00330A60">
        <w:rPr>
          <w:rFonts w:ascii="Arial" w:hAnsi="Arial" w:cs="Arial"/>
          <w:b/>
          <w:bCs/>
        </w:rPr>
        <w:t>: To design and construct a Scanning Tunneling Microscope (STM)</w:t>
      </w:r>
      <w:r w:rsidR="004E6CE9" w:rsidRPr="00330A60">
        <w:rPr>
          <w:rFonts w:ascii="Arial" w:hAnsi="Arial" w:cs="Arial"/>
          <w:b/>
          <w:bCs/>
        </w:rPr>
        <w:br w:type="page"/>
      </w:r>
    </w:p>
    <w:p w14:paraId="11FA5B23" w14:textId="632E004C" w:rsidR="000A609C" w:rsidRPr="00330A60" w:rsidRDefault="5F79EF8B" w:rsidP="00D81149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1" w:name="_Toc66112286"/>
      <w:r w:rsidRPr="00330A60">
        <w:rPr>
          <w:rFonts w:ascii="Arial" w:hAnsi="Arial" w:cs="Arial"/>
          <w:b/>
          <w:bCs/>
          <w:color w:val="auto"/>
          <w:u w:val="single"/>
        </w:rPr>
        <w:lastRenderedPageBreak/>
        <w:t>4/3/2021</w:t>
      </w:r>
      <w:bookmarkEnd w:id="1"/>
    </w:p>
    <w:p w14:paraId="6AD95A79" w14:textId="7BE135CE" w:rsidR="000A609C" w:rsidRPr="00330A60" w:rsidRDefault="000A609C" w:rsidP="000A609C">
      <w:pPr>
        <w:rPr>
          <w:rFonts w:ascii="Arial" w:hAnsi="Arial" w:cs="Arial"/>
          <w:b/>
          <w:bCs/>
        </w:rPr>
      </w:pPr>
      <w:r w:rsidRPr="00330A60">
        <w:rPr>
          <w:rFonts w:ascii="Arial" w:hAnsi="Arial" w:cs="Arial"/>
          <w:b/>
          <w:bCs/>
        </w:rPr>
        <w:t>Assembly and Test Subgroup</w:t>
      </w:r>
    </w:p>
    <w:p w14:paraId="16A7994C" w14:textId="5CACEC0C" w:rsidR="000A609C" w:rsidRPr="00330A60" w:rsidRDefault="000A609C" w:rsidP="000A609C">
      <w:pPr>
        <w:rPr>
          <w:rFonts w:ascii="Arial" w:hAnsi="Arial" w:cs="Arial"/>
        </w:rPr>
      </w:pPr>
      <w:r w:rsidRPr="00330A60">
        <w:rPr>
          <w:rFonts w:ascii="Arial" w:hAnsi="Arial" w:cs="Arial"/>
        </w:rPr>
        <w:t xml:space="preserve">Objective(s): Lab </w:t>
      </w:r>
      <w:proofErr w:type="spellStart"/>
      <w:r w:rsidRPr="00330A60">
        <w:rPr>
          <w:rFonts w:ascii="Arial" w:hAnsi="Arial" w:cs="Arial"/>
        </w:rPr>
        <w:t>familiarisation</w:t>
      </w:r>
      <w:proofErr w:type="spellEnd"/>
    </w:p>
    <w:p w14:paraId="33C0AE6A" w14:textId="2DF1F6A7" w:rsidR="000A609C" w:rsidRPr="00330A60" w:rsidRDefault="000A609C" w:rsidP="000A609C">
      <w:pPr>
        <w:rPr>
          <w:rFonts w:ascii="Arial" w:hAnsi="Arial" w:cs="Arial"/>
        </w:rPr>
      </w:pPr>
      <w:r w:rsidRPr="00330A60">
        <w:rPr>
          <w:rFonts w:ascii="Arial" w:hAnsi="Arial" w:cs="Arial"/>
        </w:rPr>
        <w:t>Venue: Physics E lab (S11-03-02)</w:t>
      </w:r>
    </w:p>
    <w:p w14:paraId="01EFE4A4" w14:textId="009C658B" w:rsidR="000A609C" w:rsidRPr="00330A60" w:rsidRDefault="000A609C" w:rsidP="000A609C">
      <w:pPr>
        <w:rPr>
          <w:rFonts w:ascii="Arial" w:hAnsi="Arial" w:cs="Arial"/>
        </w:rPr>
      </w:pPr>
      <w:r w:rsidRPr="00330A60">
        <w:rPr>
          <w:rFonts w:ascii="Arial" w:hAnsi="Arial" w:cs="Arial"/>
        </w:rPr>
        <w:t xml:space="preserve">Outline: </w:t>
      </w:r>
    </w:p>
    <w:p w14:paraId="198C78DB" w14:textId="281C4A2B" w:rsidR="00F33AB0" w:rsidRPr="00330A60" w:rsidRDefault="000A609C" w:rsidP="00F33AB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0A60">
        <w:rPr>
          <w:rFonts w:ascii="Arial" w:hAnsi="Arial" w:cs="Arial"/>
        </w:rPr>
        <w:t>General briefing of equipment and lab etiquette</w:t>
      </w:r>
    </w:p>
    <w:p w14:paraId="0154D329" w14:textId="21B64AA6" w:rsidR="00E827F4" w:rsidRPr="00330A60" w:rsidRDefault="00E827F4" w:rsidP="00F33AB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0A60">
        <w:rPr>
          <w:rFonts w:ascii="Arial" w:hAnsi="Arial" w:cs="Arial"/>
        </w:rPr>
        <w:t>Equipment:</w:t>
      </w:r>
    </w:p>
    <w:p w14:paraId="51452A38" w14:textId="35971BCF" w:rsidR="00E827F4" w:rsidRPr="00330A60" w:rsidRDefault="00E827F4" w:rsidP="00E827F4">
      <w:pPr>
        <w:pStyle w:val="ListParagraph"/>
        <w:rPr>
          <w:rFonts w:ascii="Arial" w:hAnsi="Arial" w:cs="Arial"/>
        </w:rPr>
      </w:pPr>
      <w:r w:rsidRPr="00330A60">
        <w:rPr>
          <w:rFonts w:ascii="Arial" w:hAnsi="Arial" w:cs="Arial"/>
        </w:rPr>
        <w:t>1x Keithley 2231A-30-3 Programmable DC Power Supply</w:t>
      </w:r>
    </w:p>
    <w:p w14:paraId="2258DDEC" w14:textId="7984F295" w:rsidR="001928B1" w:rsidRPr="00330A60" w:rsidRDefault="001928B1" w:rsidP="00E827F4">
      <w:pPr>
        <w:pStyle w:val="ListParagraph"/>
        <w:rPr>
          <w:rFonts w:ascii="Arial" w:hAnsi="Arial" w:cs="Arial"/>
        </w:rPr>
      </w:pPr>
      <w:r w:rsidRPr="00330A60">
        <w:rPr>
          <w:rFonts w:ascii="Arial" w:hAnsi="Arial" w:cs="Arial"/>
        </w:rPr>
        <w:t>1x Rohde &amp; Schwarz 100mHz RTB2004 Digital Oscilloscope</w:t>
      </w:r>
    </w:p>
    <w:p w14:paraId="3A987DF3" w14:textId="12915759" w:rsidR="001928B1" w:rsidRPr="00330A60" w:rsidRDefault="001928B1" w:rsidP="00E827F4">
      <w:pPr>
        <w:pStyle w:val="ListParagraph"/>
        <w:rPr>
          <w:rFonts w:ascii="Arial" w:hAnsi="Arial" w:cs="Arial"/>
        </w:rPr>
      </w:pPr>
      <w:r w:rsidRPr="00330A60">
        <w:rPr>
          <w:rFonts w:ascii="Arial" w:hAnsi="Arial" w:cs="Arial"/>
        </w:rPr>
        <w:t xml:space="preserve">1x </w:t>
      </w:r>
      <w:proofErr w:type="spellStart"/>
      <w:r w:rsidRPr="00330A60">
        <w:rPr>
          <w:rFonts w:ascii="Arial" w:hAnsi="Arial" w:cs="Arial"/>
        </w:rPr>
        <w:t>Knipex</w:t>
      </w:r>
      <w:proofErr w:type="spellEnd"/>
      <w:r w:rsidRPr="00330A60">
        <w:rPr>
          <w:rFonts w:ascii="Arial" w:hAnsi="Arial" w:cs="Arial"/>
        </w:rPr>
        <w:t xml:space="preserve"> 12 </w:t>
      </w:r>
      <w:r w:rsidR="006123F1" w:rsidRPr="00330A60">
        <w:rPr>
          <w:rFonts w:ascii="Arial" w:hAnsi="Arial" w:cs="Arial"/>
        </w:rPr>
        <w:t>42 195 automatic wire stripping tool</w:t>
      </w:r>
    </w:p>
    <w:p w14:paraId="0F3DEACE" w14:textId="7DF0CAC0" w:rsidR="006123F1" w:rsidRPr="00330A60" w:rsidRDefault="006123F1" w:rsidP="00E827F4">
      <w:pPr>
        <w:pStyle w:val="ListParagraph"/>
        <w:rPr>
          <w:rFonts w:ascii="Arial" w:hAnsi="Arial" w:cs="Arial"/>
        </w:rPr>
      </w:pPr>
      <w:r w:rsidRPr="00330A60">
        <w:rPr>
          <w:rFonts w:ascii="Arial" w:hAnsi="Arial" w:cs="Arial"/>
        </w:rPr>
        <w:t xml:space="preserve">1x </w:t>
      </w:r>
      <w:proofErr w:type="spellStart"/>
      <w:r w:rsidRPr="00330A60">
        <w:rPr>
          <w:rFonts w:ascii="Arial" w:hAnsi="Arial" w:cs="Arial"/>
        </w:rPr>
        <w:t>Goot</w:t>
      </w:r>
      <w:proofErr w:type="spellEnd"/>
      <w:r w:rsidRPr="00330A60">
        <w:rPr>
          <w:rFonts w:ascii="Arial" w:hAnsi="Arial" w:cs="Arial"/>
        </w:rPr>
        <w:t xml:space="preserve"> </w:t>
      </w:r>
      <w:r w:rsidR="00E53083" w:rsidRPr="00330A60">
        <w:rPr>
          <w:rFonts w:ascii="Arial" w:hAnsi="Arial" w:cs="Arial"/>
        </w:rPr>
        <w:t>KX</w:t>
      </w:r>
      <w:r w:rsidR="00AA476A" w:rsidRPr="00330A60">
        <w:rPr>
          <w:rFonts w:ascii="Arial" w:hAnsi="Arial" w:cs="Arial"/>
        </w:rPr>
        <w:t>-60-R soldering iron and stand with sponge pad and helping hands (need to book 1 week in advance)</w:t>
      </w:r>
    </w:p>
    <w:p w14:paraId="1EB61397" w14:textId="34B7D6BE" w:rsidR="00AA476A" w:rsidRPr="00330A60" w:rsidRDefault="00AF16B4" w:rsidP="00AA476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30A60">
        <w:rPr>
          <w:rFonts w:ascii="Arial" w:hAnsi="Arial" w:cs="Arial"/>
        </w:rPr>
        <w:t>Piezoelectric disc characterization attempt</w:t>
      </w:r>
    </w:p>
    <w:p w14:paraId="2146AC7E" w14:textId="32E9A7FD" w:rsidR="00AF16B4" w:rsidRPr="00330A60" w:rsidRDefault="00D074EF" w:rsidP="00935376">
      <w:pPr>
        <w:pStyle w:val="ListParagraph"/>
        <w:ind w:left="1080"/>
        <w:rPr>
          <w:rFonts w:ascii="Arial" w:hAnsi="Arial" w:cs="Arial"/>
        </w:rPr>
      </w:pPr>
      <w:r w:rsidRPr="00330A60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A77C5DF" wp14:editId="766169E1">
            <wp:simplePos x="0" y="0"/>
            <wp:positionH relativeFrom="column">
              <wp:posOffset>3527425</wp:posOffset>
            </wp:positionH>
            <wp:positionV relativeFrom="paragraph">
              <wp:posOffset>459105</wp:posOffset>
            </wp:positionV>
            <wp:extent cx="1813560" cy="1844040"/>
            <wp:effectExtent l="0" t="0" r="0" b="3810"/>
            <wp:wrapTight wrapText="bothSides">
              <wp:wrapPolygon edited="0">
                <wp:start x="0" y="0"/>
                <wp:lineTo x="0" y="21421"/>
                <wp:lineTo x="21328" y="21421"/>
                <wp:lineTo x="21328" y="0"/>
                <wp:lineTo x="0" y="0"/>
              </wp:wrapPolygon>
            </wp:wrapTight>
            <wp:docPr id="14" name="Picture 14" descr="A picture containing indoor, kitchen appliance, control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indoor, kitchen appliance, control pan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A9B" w:rsidRPr="00330A60">
        <w:rPr>
          <w:rFonts w:ascii="Arial" w:hAnsi="Arial" w:cs="Arial"/>
        </w:rPr>
        <w:t>-</w:t>
      </w:r>
      <w:r w:rsidR="00935376" w:rsidRPr="00330A60">
        <w:rPr>
          <w:rFonts w:ascii="Arial" w:hAnsi="Arial" w:cs="Arial"/>
        </w:rPr>
        <w:t xml:space="preserve"> </w:t>
      </w:r>
      <w:r w:rsidR="00AF16B4" w:rsidRPr="00330A60">
        <w:rPr>
          <w:rFonts w:ascii="Arial" w:hAnsi="Arial" w:cs="Arial"/>
        </w:rPr>
        <w:t>Connect</w:t>
      </w:r>
      <w:r w:rsidR="00935376" w:rsidRPr="00330A60">
        <w:rPr>
          <w:rFonts w:ascii="Arial" w:hAnsi="Arial" w:cs="Arial"/>
        </w:rPr>
        <w:t xml:space="preserve"> the wires to the DC supply</w:t>
      </w:r>
      <w:r w:rsidR="00EB2A9B" w:rsidRPr="00330A60">
        <w:rPr>
          <w:rFonts w:ascii="Arial" w:hAnsi="Arial" w:cs="Arial"/>
        </w:rPr>
        <w:t xml:space="preserve"> (Not to use waveform settings as the piezoelectric disc </w:t>
      </w:r>
      <w:r w:rsidRPr="00330A60">
        <w:rPr>
          <w:rFonts w:ascii="Arial" w:hAnsi="Arial" w:cs="Arial"/>
        </w:rPr>
        <w:t xml:space="preserve">  </w:t>
      </w:r>
      <w:r w:rsidR="00EB2A9B" w:rsidRPr="00330A60">
        <w:rPr>
          <w:rFonts w:ascii="Arial" w:hAnsi="Arial" w:cs="Arial"/>
        </w:rPr>
        <w:t>will oscillate too fast for any meaningful observation</w:t>
      </w:r>
      <w:r w:rsidR="00D81149" w:rsidRPr="00330A60">
        <w:rPr>
          <w:rFonts w:ascii="Arial" w:hAnsi="Arial" w:cs="Arial"/>
        </w:rPr>
        <w:t>)</w:t>
      </w:r>
    </w:p>
    <w:p w14:paraId="48DE68AE" w14:textId="1762B7E6" w:rsidR="00B04E43" w:rsidRPr="00330A60" w:rsidRDefault="00B04E43" w:rsidP="00935376">
      <w:pPr>
        <w:pStyle w:val="ListParagraph"/>
        <w:ind w:left="1080"/>
        <w:rPr>
          <w:rFonts w:ascii="Arial" w:hAnsi="Arial" w:cs="Arial"/>
        </w:rPr>
      </w:pPr>
    </w:p>
    <w:p w14:paraId="4135C07B" w14:textId="053BE280" w:rsidR="00B04E43" w:rsidRPr="00330A60" w:rsidRDefault="00B04E43" w:rsidP="00935376">
      <w:pPr>
        <w:pStyle w:val="ListParagraph"/>
        <w:ind w:left="1080"/>
        <w:rPr>
          <w:rFonts w:ascii="Arial" w:hAnsi="Arial" w:cs="Arial"/>
        </w:rPr>
      </w:pPr>
      <w:r w:rsidRPr="00330A60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B4DE244" wp14:editId="1F684B28">
            <wp:simplePos x="0" y="0"/>
            <wp:positionH relativeFrom="column">
              <wp:posOffset>426720</wp:posOffset>
            </wp:positionH>
            <wp:positionV relativeFrom="paragraph">
              <wp:posOffset>46990</wp:posOffset>
            </wp:positionV>
            <wp:extent cx="2286000" cy="1708150"/>
            <wp:effectExtent l="0" t="0" r="0" b="6350"/>
            <wp:wrapTight wrapText="bothSides">
              <wp:wrapPolygon edited="0">
                <wp:start x="0" y="0"/>
                <wp:lineTo x="0" y="21439"/>
                <wp:lineTo x="21420" y="21439"/>
                <wp:lineTo x="21420" y="0"/>
                <wp:lineTo x="0" y="0"/>
              </wp:wrapPolygon>
            </wp:wrapTight>
            <wp:docPr id="10" name="Picture 10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indoo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7D48F" w14:textId="142F72B1" w:rsidR="00B04E43" w:rsidRPr="00330A60" w:rsidRDefault="00B04E43" w:rsidP="00935376">
      <w:pPr>
        <w:pStyle w:val="ListParagraph"/>
        <w:ind w:left="1080"/>
        <w:rPr>
          <w:rFonts w:ascii="Arial" w:hAnsi="Arial" w:cs="Arial"/>
        </w:rPr>
      </w:pPr>
    </w:p>
    <w:p w14:paraId="1BB70C7D" w14:textId="62136CB2" w:rsidR="00B04E43" w:rsidRPr="00330A60" w:rsidRDefault="00B04E43" w:rsidP="00935376">
      <w:pPr>
        <w:pStyle w:val="ListParagraph"/>
        <w:ind w:left="1080"/>
        <w:rPr>
          <w:rFonts w:ascii="Arial" w:hAnsi="Arial" w:cs="Arial"/>
        </w:rPr>
      </w:pPr>
    </w:p>
    <w:p w14:paraId="22E0026A" w14:textId="77777777" w:rsidR="00B04E43" w:rsidRPr="00330A60" w:rsidRDefault="00B04E43" w:rsidP="00B04E43">
      <w:pPr>
        <w:rPr>
          <w:rFonts w:ascii="Arial" w:hAnsi="Arial" w:cs="Arial"/>
          <w:b/>
          <w:bCs/>
        </w:rPr>
      </w:pPr>
    </w:p>
    <w:p w14:paraId="76CE8888" w14:textId="77777777" w:rsidR="00B04E43" w:rsidRPr="00330A60" w:rsidRDefault="00B04E43" w:rsidP="00B04E43">
      <w:pPr>
        <w:rPr>
          <w:rFonts w:ascii="Arial" w:hAnsi="Arial" w:cs="Arial"/>
          <w:b/>
          <w:bCs/>
        </w:rPr>
      </w:pPr>
    </w:p>
    <w:p w14:paraId="23556D5A" w14:textId="77777777" w:rsidR="00B04E43" w:rsidRPr="00330A60" w:rsidRDefault="00B04E43" w:rsidP="00B04E43">
      <w:pPr>
        <w:rPr>
          <w:rFonts w:ascii="Arial" w:hAnsi="Arial" w:cs="Arial"/>
          <w:b/>
          <w:bCs/>
        </w:rPr>
      </w:pPr>
    </w:p>
    <w:p w14:paraId="7C2DCD07" w14:textId="77777777" w:rsidR="00B04E43" w:rsidRPr="00330A60" w:rsidRDefault="00B04E43" w:rsidP="00B04E43">
      <w:pPr>
        <w:rPr>
          <w:rFonts w:ascii="Arial" w:hAnsi="Arial" w:cs="Arial"/>
          <w:b/>
          <w:bCs/>
        </w:rPr>
      </w:pPr>
    </w:p>
    <w:p w14:paraId="1FDFE061" w14:textId="77777777" w:rsidR="00B04E43" w:rsidRPr="00330A60" w:rsidRDefault="00B04E43" w:rsidP="00B04E43">
      <w:pPr>
        <w:rPr>
          <w:rFonts w:ascii="Arial" w:hAnsi="Arial" w:cs="Arial"/>
          <w:b/>
          <w:bCs/>
        </w:rPr>
      </w:pPr>
    </w:p>
    <w:p w14:paraId="77731C0C" w14:textId="6AAFB8A9" w:rsidR="00B04E43" w:rsidRPr="00330A60" w:rsidRDefault="00B04E43" w:rsidP="00B04E43">
      <w:pPr>
        <w:rPr>
          <w:rFonts w:ascii="Arial" w:hAnsi="Arial" w:cs="Arial"/>
          <w:b/>
          <w:bCs/>
        </w:rPr>
      </w:pPr>
      <w:r w:rsidRPr="00330A60">
        <w:rPr>
          <w:rFonts w:ascii="Arial" w:hAnsi="Arial" w:cs="Arial"/>
          <w:b/>
          <w:bCs/>
        </w:rPr>
        <w:t>Fabrication subgroup</w:t>
      </w:r>
    </w:p>
    <w:p w14:paraId="724C19E9" w14:textId="71F9F4CC" w:rsidR="00B04E43" w:rsidRPr="00330A60" w:rsidRDefault="00B04E43" w:rsidP="00B04E43">
      <w:pPr>
        <w:rPr>
          <w:rFonts w:ascii="Arial" w:hAnsi="Arial" w:cs="Arial"/>
        </w:rPr>
      </w:pPr>
      <w:r w:rsidRPr="00330A60">
        <w:rPr>
          <w:rFonts w:ascii="Arial" w:hAnsi="Arial" w:cs="Arial"/>
        </w:rPr>
        <w:t>Objective(s): Lab familiarization</w:t>
      </w:r>
    </w:p>
    <w:p w14:paraId="0DFFCEA0" w14:textId="5B25DFFA" w:rsidR="00B04E43" w:rsidRPr="00F46023" w:rsidRDefault="00B04E43" w:rsidP="00B04E43">
      <w:pPr>
        <w:rPr>
          <w:rFonts w:ascii="Arial" w:hAnsi="Arial" w:cs="Arial"/>
          <w:lang w:val="en-SG"/>
        </w:rPr>
      </w:pPr>
      <w:r w:rsidRPr="00330A60">
        <w:rPr>
          <w:rFonts w:ascii="Arial" w:hAnsi="Arial" w:cs="Arial"/>
        </w:rPr>
        <w:t>Venue</w:t>
      </w:r>
      <w:r w:rsidR="00887870" w:rsidRPr="00330A60">
        <w:rPr>
          <w:rFonts w:ascii="Arial" w:hAnsi="Arial" w:cs="Arial"/>
        </w:rPr>
        <w:t xml:space="preserve">: </w:t>
      </w:r>
      <w:r w:rsidR="00F46023" w:rsidRPr="00F46023">
        <w:rPr>
          <w:rFonts w:ascii="Arial" w:hAnsi="Arial" w:cs="Arial"/>
          <w:lang w:val="en-SG"/>
        </w:rPr>
        <w:t>ESP/CIBA Nanofabrication Lab (S7-01-03)</w:t>
      </w:r>
    </w:p>
    <w:p w14:paraId="3A372C07" w14:textId="66332376" w:rsidR="00887870" w:rsidRPr="00330A60" w:rsidRDefault="00887870" w:rsidP="00B04E43">
      <w:pPr>
        <w:rPr>
          <w:rFonts w:ascii="Arial" w:hAnsi="Arial" w:cs="Arial"/>
        </w:rPr>
      </w:pPr>
      <w:r w:rsidRPr="00330A60">
        <w:rPr>
          <w:rFonts w:ascii="Arial" w:hAnsi="Arial" w:cs="Arial"/>
        </w:rPr>
        <w:t xml:space="preserve">Outline: </w:t>
      </w:r>
    </w:p>
    <w:p w14:paraId="7274633B" w14:textId="77777777" w:rsidR="00887870" w:rsidRPr="00330A60" w:rsidRDefault="00887870" w:rsidP="0088787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30A60">
        <w:rPr>
          <w:rFonts w:ascii="Arial" w:hAnsi="Arial" w:cs="Arial"/>
        </w:rPr>
        <w:t>General briefing of equipment and lab etiquette</w:t>
      </w:r>
    </w:p>
    <w:p w14:paraId="52E4409B" w14:textId="16D0F16B" w:rsidR="00887870" w:rsidRPr="00330A60" w:rsidRDefault="006A58B4" w:rsidP="0088787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30A60">
        <w:rPr>
          <w:rFonts w:ascii="Arial" w:hAnsi="Arial" w:cs="Arial"/>
        </w:rPr>
        <w:t>Equipment:</w:t>
      </w:r>
    </w:p>
    <w:p w14:paraId="68CA63CB" w14:textId="2A4451DC" w:rsidR="006A58B4" w:rsidRPr="00330A60" w:rsidRDefault="006A58B4" w:rsidP="006A58B4">
      <w:pPr>
        <w:pStyle w:val="ListParagraph"/>
        <w:rPr>
          <w:rFonts w:ascii="Arial" w:hAnsi="Arial" w:cs="Arial"/>
        </w:rPr>
      </w:pPr>
      <w:r w:rsidRPr="00330A60">
        <w:rPr>
          <w:rFonts w:ascii="Arial" w:hAnsi="Arial" w:cs="Arial"/>
        </w:rPr>
        <w:t xml:space="preserve">1x </w:t>
      </w:r>
      <w:proofErr w:type="spellStart"/>
      <w:r w:rsidRPr="00330A60">
        <w:rPr>
          <w:rFonts w:ascii="Arial" w:hAnsi="Arial" w:cs="Arial"/>
        </w:rPr>
        <w:t>Ultimaker</w:t>
      </w:r>
      <w:proofErr w:type="spellEnd"/>
      <w:r w:rsidRPr="00330A60">
        <w:rPr>
          <w:rFonts w:ascii="Arial" w:hAnsi="Arial" w:cs="Arial"/>
        </w:rPr>
        <w:t xml:space="preserve"> 3</w:t>
      </w:r>
      <w:r w:rsidR="00DB77DE" w:rsidRPr="00330A60">
        <w:rPr>
          <w:rFonts w:ascii="Arial" w:hAnsi="Arial" w:cs="Arial"/>
        </w:rPr>
        <w:t xml:space="preserve"> (Requires TA</w:t>
      </w:r>
      <w:r w:rsidR="00A6551B" w:rsidRPr="00330A60">
        <w:rPr>
          <w:rFonts w:ascii="Arial" w:hAnsi="Arial" w:cs="Arial"/>
        </w:rPr>
        <w:t>’s</w:t>
      </w:r>
      <w:r w:rsidR="00DB77DE" w:rsidRPr="00330A60">
        <w:rPr>
          <w:rFonts w:ascii="Arial" w:hAnsi="Arial" w:cs="Arial"/>
        </w:rPr>
        <w:t xml:space="preserve"> permission)</w:t>
      </w:r>
    </w:p>
    <w:p w14:paraId="5ACFC16E" w14:textId="0CFD5234" w:rsidR="006A58B4" w:rsidRPr="00330A60" w:rsidRDefault="006A58B4" w:rsidP="006A58B4">
      <w:pPr>
        <w:pStyle w:val="ListParagraph"/>
        <w:rPr>
          <w:rFonts w:ascii="Arial" w:hAnsi="Arial" w:cs="Arial"/>
        </w:rPr>
      </w:pPr>
      <w:r w:rsidRPr="00330A60">
        <w:rPr>
          <w:rFonts w:ascii="Arial" w:hAnsi="Arial" w:cs="Arial"/>
        </w:rPr>
        <w:t xml:space="preserve">1x </w:t>
      </w:r>
      <w:proofErr w:type="spellStart"/>
      <w:r w:rsidRPr="00330A60">
        <w:rPr>
          <w:rFonts w:ascii="Arial" w:hAnsi="Arial" w:cs="Arial"/>
        </w:rPr>
        <w:t>Prusd</w:t>
      </w:r>
      <w:proofErr w:type="spellEnd"/>
      <w:r w:rsidRPr="00330A60">
        <w:rPr>
          <w:rFonts w:ascii="Arial" w:hAnsi="Arial" w:cs="Arial"/>
        </w:rPr>
        <w:t xml:space="preserve"> 3D printer</w:t>
      </w:r>
      <w:r w:rsidR="00DB77DE" w:rsidRPr="00330A60">
        <w:rPr>
          <w:rFonts w:ascii="Arial" w:hAnsi="Arial" w:cs="Arial"/>
        </w:rPr>
        <w:t xml:space="preserve"> (Requires TA</w:t>
      </w:r>
      <w:r w:rsidR="00A6551B" w:rsidRPr="00330A60">
        <w:rPr>
          <w:rFonts w:ascii="Arial" w:hAnsi="Arial" w:cs="Arial"/>
        </w:rPr>
        <w:t>’s</w:t>
      </w:r>
      <w:r w:rsidR="00DB77DE" w:rsidRPr="00330A60">
        <w:rPr>
          <w:rFonts w:ascii="Arial" w:hAnsi="Arial" w:cs="Arial"/>
        </w:rPr>
        <w:t xml:space="preserve"> permission)</w:t>
      </w:r>
    </w:p>
    <w:p w14:paraId="5908A0ED" w14:textId="21F9797B" w:rsidR="006A58B4" w:rsidRPr="00330A60" w:rsidRDefault="006A58B4" w:rsidP="006A58B4">
      <w:pPr>
        <w:pStyle w:val="ListParagraph"/>
        <w:rPr>
          <w:rFonts w:ascii="Arial" w:hAnsi="Arial" w:cs="Arial"/>
        </w:rPr>
      </w:pPr>
      <w:r w:rsidRPr="00330A60">
        <w:rPr>
          <w:rFonts w:ascii="Arial" w:hAnsi="Arial" w:cs="Arial"/>
        </w:rPr>
        <w:t xml:space="preserve">1x </w:t>
      </w:r>
      <w:proofErr w:type="spellStart"/>
      <w:r w:rsidRPr="00330A60">
        <w:rPr>
          <w:rFonts w:ascii="Arial" w:hAnsi="Arial" w:cs="Arial"/>
        </w:rPr>
        <w:t>Prusa</w:t>
      </w:r>
      <w:proofErr w:type="spellEnd"/>
      <w:r w:rsidRPr="00330A60">
        <w:rPr>
          <w:rFonts w:ascii="Arial" w:hAnsi="Arial" w:cs="Arial"/>
        </w:rPr>
        <w:t xml:space="preserve"> Mini 3D printer</w:t>
      </w:r>
      <w:r w:rsidR="00A6551B" w:rsidRPr="00330A60">
        <w:rPr>
          <w:rFonts w:ascii="Arial" w:hAnsi="Arial" w:cs="Arial"/>
        </w:rPr>
        <w:t xml:space="preserve"> (To be shared among 3 groups)</w:t>
      </w:r>
    </w:p>
    <w:p w14:paraId="142C941A" w14:textId="39AD7BE1" w:rsidR="006A58B4" w:rsidRPr="00330A60" w:rsidRDefault="006A58B4" w:rsidP="006A58B4">
      <w:pPr>
        <w:pStyle w:val="ListParagraph"/>
        <w:rPr>
          <w:rFonts w:ascii="Arial" w:hAnsi="Arial" w:cs="Arial"/>
        </w:rPr>
      </w:pPr>
      <w:r w:rsidRPr="00330A60">
        <w:rPr>
          <w:rFonts w:ascii="Arial" w:hAnsi="Arial" w:cs="Arial"/>
        </w:rPr>
        <w:t xml:space="preserve">1x </w:t>
      </w:r>
      <w:proofErr w:type="spellStart"/>
      <w:r w:rsidRPr="00330A60">
        <w:rPr>
          <w:rFonts w:ascii="Arial" w:hAnsi="Arial" w:cs="Arial"/>
        </w:rPr>
        <w:t>Oree</w:t>
      </w:r>
      <w:proofErr w:type="spellEnd"/>
      <w:r w:rsidR="00DB77DE" w:rsidRPr="00330A60">
        <w:rPr>
          <w:rFonts w:ascii="Arial" w:hAnsi="Arial" w:cs="Arial"/>
        </w:rPr>
        <w:t xml:space="preserve"> Laser Cutter</w:t>
      </w:r>
      <w:r w:rsidR="00A6551B" w:rsidRPr="00330A60">
        <w:rPr>
          <w:rFonts w:ascii="Arial" w:hAnsi="Arial" w:cs="Arial"/>
        </w:rPr>
        <w:t xml:space="preserve"> (Requires TA’s permission and to be operated by TA only)</w:t>
      </w:r>
    </w:p>
    <w:p w14:paraId="4F76277A" w14:textId="4BF418C9" w:rsidR="00F81960" w:rsidRPr="00330A60" w:rsidRDefault="00861997" w:rsidP="00F8196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30A60">
        <w:rPr>
          <w:rFonts w:ascii="Arial" w:hAnsi="Arial" w:cs="Arial"/>
        </w:rPr>
        <w:t>If</w:t>
      </w:r>
      <w:r w:rsidR="00F81960" w:rsidRPr="00330A60">
        <w:rPr>
          <w:rFonts w:ascii="Arial" w:hAnsi="Arial" w:cs="Arial"/>
        </w:rPr>
        <w:t xml:space="preserve"> soldering is required, safety glasses</w:t>
      </w:r>
      <w:r w:rsidR="00774D3C" w:rsidRPr="00330A60">
        <w:rPr>
          <w:rFonts w:ascii="Arial" w:hAnsi="Arial" w:cs="Arial"/>
        </w:rPr>
        <w:t xml:space="preserve"> must be worn and solde</w:t>
      </w:r>
      <w:r w:rsidR="00252A93">
        <w:rPr>
          <w:rFonts w:ascii="Arial" w:hAnsi="Arial" w:cs="Arial"/>
        </w:rPr>
        <w:t>r</w:t>
      </w:r>
      <w:r w:rsidR="00774D3C" w:rsidRPr="00330A60">
        <w:rPr>
          <w:rFonts w:ascii="Arial" w:hAnsi="Arial" w:cs="Arial"/>
        </w:rPr>
        <w:t>ing must be done under TA’s supervision.</w:t>
      </w:r>
    </w:p>
    <w:p w14:paraId="547BC74F" w14:textId="0E588F45" w:rsidR="63697B3A" w:rsidRPr="00330A60" w:rsidRDefault="63697B3A" w:rsidP="00E9446F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2" w:name="_Toc66112287"/>
      <w:r w:rsidRPr="00330A60">
        <w:rPr>
          <w:rFonts w:ascii="Arial" w:hAnsi="Arial" w:cs="Arial"/>
          <w:b/>
          <w:bCs/>
          <w:color w:val="auto"/>
          <w:u w:val="single"/>
        </w:rPr>
        <w:lastRenderedPageBreak/>
        <w:t>5/3/2021</w:t>
      </w:r>
      <w:bookmarkEnd w:id="2"/>
    </w:p>
    <w:p w14:paraId="1BE5FE47" w14:textId="44013F84" w:rsidR="007820FE" w:rsidRPr="00330A60" w:rsidRDefault="007820FE" w:rsidP="007820FE">
      <w:pPr>
        <w:rPr>
          <w:rFonts w:ascii="Arial" w:hAnsi="Arial" w:cs="Arial"/>
          <w:b/>
          <w:bCs/>
        </w:rPr>
      </w:pPr>
      <w:r w:rsidRPr="00330A60">
        <w:rPr>
          <w:rFonts w:ascii="Arial" w:hAnsi="Arial" w:cs="Arial"/>
          <w:b/>
          <w:bCs/>
        </w:rPr>
        <w:t>Assembly and Test Subgroup</w:t>
      </w:r>
    </w:p>
    <w:p w14:paraId="18A608CF" w14:textId="1072F8BD" w:rsidR="0ED90505" w:rsidRPr="00330A60" w:rsidRDefault="0ED90505" w:rsidP="43743947">
      <w:pPr>
        <w:rPr>
          <w:rFonts w:ascii="Arial" w:hAnsi="Arial" w:cs="Arial"/>
        </w:rPr>
      </w:pPr>
      <w:r w:rsidRPr="00330A60">
        <w:rPr>
          <w:rFonts w:ascii="Arial" w:hAnsi="Arial" w:cs="Arial"/>
        </w:rPr>
        <w:t xml:space="preserve">Objective(s): </w:t>
      </w:r>
      <w:r w:rsidR="009337C3" w:rsidRPr="00330A60">
        <w:rPr>
          <w:rFonts w:ascii="Arial" w:hAnsi="Arial" w:cs="Arial"/>
        </w:rPr>
        <w:t xml:space="preserve">Out-of-system </w:t>
      </w:r>
      <w:proofErr w:type="spellStart"/>
      <w:r w:rsidR="0020413D" w:rsidRPr="00330A60">
        <w:rPr>
          <w:rFonts w:ascii="Arial" w:hAnsi="Arial" w:cs="Arial"/>
        </w:rPr>
        <w:t>Characterisation</w:t>
      </w:r>
      <w:proofErr w:type="spellEnd"/>
      <w:r w:rsidR="032717F5" w:rsidRPr="00330A60">
        <w:rPr>
          <w:rFonts w:ascii="Arial" w:hAnsi="Arial" w:cs="Arial"/>
        </w:rPr>
        <w:t xml:space="preserve"> of Piezoelectric disc</w:t>
      </w:r>
    </w:p>
    <w:p w14:paraId="5325BB1A" w14:textId="2EDD057A" w:rsidR="00497D48" w:rsidRPr="00330A60" w:rsidRDefault="00497D48" w:rsidP="43743947">
      <w:pPr>
        <w:rPr>
          <w:rFonts w:ascii="Arial" w:hAnsi="Arial" w:cs="Arial"/>
        </w:rPr>
      </w:pPr>
      <w:r w:rsidRPr="00330A60">
        <w:rPr>
          <w:rFonts w:ascii="Arial" w:hAnsi="Arial" w:cs="Arial"/>
        </w:rPr>
        <w:t>Venue:</w:t>
      </w:r>
      <w:r w:rsidR="00E12781">
        <w:rPr>
          <w:rFonts w:ascii="Arial" w:hAnsi="Arial" w:cs="Arial"/>
        </w:rPr>
        <w:t xml:space="preserve"> </w:t>
      </w:r>
      <w:r w:rsidR="00E12781" w:rsidRPr="00330A60">
        <w:rPr>
          <w:rFonts w:ascii="Arial" w:hAnsi="Arial" w:cs="Arial"/>
        </w:rPr>
        <w:t>Physics E lab (S11-03-02)</w:t>
      </w:r>
    </w:p>
    <w:p w14:paraId="2A4D0A81" w14:textId="739D85BD" w:rsidR="005A3D73" w:rsidRPr="00330A60" w:rsidRDefault="005A3D73" w:rsidP="43743947">
      <w:pPr>
        <w:rPr>
          <w:rFonts w:ascii="Arial" w:hAnsi="Arial" w:cs="Arial"/>
        </w:rPr>
      </w:pPr>
      <w:r w:rsidRPr="00330A60">
        <w:rPr>
          <w:rFonts w:ascii="Arial" w:hAnsi="Arial" w:cs="Arial"/>
        </w:rPr>
        <w:t>Tasks:</w:t>
      </w:r>
      <w:r w:rsidR="00696289" w:rsidRPr="00330A60">
        <w:rPr>
          <w:rFonts w:ascii="Arial" w:hAnsi="Arial" w:cs="Arial"/>
        </w:rPr>
        <w:t xml:space="preserve"> To </w:t>
      </w:r>
      <w:r w:rsidR="00101AA1" w:rsidRPr="00330A60">
        <w:rPr>
          <w:rFonts w:ascii="Arial" w:hAnsi="Arial" w:cs="Arial"/>
        </w:rPr>
        <w:t xml:space="preserve">quantify the response of </w:t>
      </w:r>
      <w:r w:rsidR="00696289" w:rsidRPr="00330A60">
        <w:rPr>
          <w:rFonts w:ascii="Arial" w:hAnsi="Arial" w:cs="Arial"/>
        </w:rPr>
        <w:t xml:space="preserve">the piezoelectric disc </w:t>
      </w:r>
      <w:r w:rsidR="00101AA1" w:rsidRPr="00330A60">
        <w:rPr>
          <w:rFonts w:ascii="Arial" w:hAnsi="Arial" w:cs="Arial"/>
        </w:rPr>
        <w:t>towards voltage (i.e. to determine how much the piezoelectric moves per volt)</w:t>
      </w:r>
    </w:p>
    <w:p w14:paraId="1567AC51" w14:textId="140D1A47" w:rsidR="00497D48" w:rsidRPr="00330A60" w:rsidRDefault="00497D48" w:rsidP="43743947">
      <w:pPr>
        <w:rPr>
          <w:rFonts w:ascii="Arial" w:hAnsi="Arial" w:cs="Arial"/>
        </w:rPr>
      </w:pPr>
      <w:r w:rsidRPr="00330A60">
        <w:rPr>
          <w:rFonts w:ascii="Arial" w:hAnsi="Arial" w:cs="Arial"/>
        </w:rPr>
        <w:t>Principle:</w:t>
      </w:r>
    </w:p>
    <w:p w14:paraId="79F3A229" w14:textId="36F44A6C" w:rsidR="00497D48" w:rsidRPr="00330A60" w:rsidRDefault="00CA0753" w:rsidP="43743947">
      <w:pPr>
        <w:rPr>
          <w:rFonts w:ascii="Arial" w:hAnsi="Arial" w:cs="Arial"/>
        </w:rPr>
      </w:pPr>
      <w:r w:rsidRPr="00330A60">
        <w:rPr>
          <w:rFonts w:ascii="Arial" w:hAnsi="Arial" w:cs="Arial"/>
        </w:rPr>
        <w:t xml:space="preserve">Applying of voltage bias across the piezoelectric disc will cause it to deflect. The deflection </w:t>
      </w:r>
      <w:r w:rsidR="00955063" w:rsidRPr="00330A60">
        <w:rPr>
          <w:rFonts w:ascii="Arial" w:hAnsi="Arial" w:cs="Arial"/>
        </w:rPr>
        <w:t xml:space="preserve">can be observed under the optical microscope (with accuracy of 1 </w:t>
      </w:r>
      <w:proofErr w:type="spellStart"/>
      <w:r w:rsidR="005C57FB" w:rsidRPr="00330A60">
        <w:rPr>
          <w:rFonts w:ascii="Arial" w:hAnsi="Arial" w:cs="Arial"/>
          <w:color w:val="222222"/>
          <w:shd w:val="clear" w:color="auto" w:fill="FFFFFF"/>
        </w:rPr>
        <w:t>μ</w:t>
      </w:r>
      <w:r w:rsidR="005C57FB">
        <w:rPr>
          <w:rFonts w:ascii="Arial" w:hAnsi="Arial" w:cs="Arial"/>
          <w:color w:val="222222"/>
          <w:shd w:val="clear" w:color="auto" w:fill="FFFFFF"/>
        </w:rPr>
        <w:t>m</w:t>
      </w:r>
      <w:proofErr w:type="spellEnd"/>
      <w:r w:rsidR="00527FED" w:rsidRPr="00330A60">
        <w:rPr>
          <w:rFonts w:ascii="Arial" w:hAnsi="Arial" w:cs="Arial"/>
        </w:rPr>
        <w:t xml:space="preserve">). When the disc moves, the microscope image can be </w:t>
      </w:r>
      <w:r w:rsidR="00B13559">
        <w:rPr>
          <w:rFonts w:ascii="Arial" w:hAnsi="Arial" w:cs="Arial"/>
        </w:rPr>
        <w:t>re</w:t>
      </w:r>
      <w:r w:rsidR="00527FED" w:rsidRPr="00330A60">
        <w:rPr>
          <w:rFonts w:ascii="Arial" w:hAnsi="Arial" w:cs="Arial"/>
        </w:rPr>
        <w:t xml:space="preserve">focused by adjusting the height (z-axis) of the </w:t>
      </w:r>
      <w:r w:rsidR="00454C1E" w:rsidRPr="00330A60">
        <w:rPr>
          <w:rFonts w:ascii="Arial" w:hAnsi="Arial" w:cs="Arial"/>
        </w:rPr>
        <w:t xml:space="preserve">stage. The </w:t>
      </w:r>
      <w:r w:rsidR="00620563" w:rsidRPr="00330A60">
        <w:rPr>
          <w:rFonts w:ascii="Arial" w:hAnsi="Arial" w:cs="Arial"/>
        </w:rPr>
        <w:t xml:space="preserve">change in height </w:t>
      </w:r>
      <w:r w:rsidR="00B13559">
        <w:rPr>
          <w:rFonts w:ascii="Arial" w:hAnsi="Arial" w:cs="Arial"/>
        </w:rPr>
        <w:t>to</w:t>
      </w:r>
      <w:r w:rsidR="00620563" w:rsidRPr="00330A60">
        <w:rPr>
          <w:rFonts w:ascii="Arial" w:hAnsi="Arial" w:cs="Arial"/>
        </w:rPr>
        <w:t xml:space="preserve"> focus the image can be used to determine the </w:t>
      </w:r>
      <w:r w:rsidR="00232442" w:rsidRPr="00330A60">
        <w:rPr>
          <w:rFonts w:ascii="Arial" w:hAnsi="Arial" w:cs="Arial"/>
        </w:rPr>
        <w:t>deflection of the disc in response to the voltage bias.</w:t>
      </w:r>
    </w:p>
    <w:p w14:paraId="746B9098" w14:textId="6633C2E8" w:rsidR="7FF12176" w:rsidRPr="00330A60" w:rsidRDefault="7FF12176" w:rsidP="43743947">
      <w:pPr>
        <w:rPr>
          <w:rFonts w:ascii="Arial" w:hAnsi="Arial" w:cs="Arial"/>
        </w:rPr>
      </w:pPr>
      <w:r w:rsidRPr="00330A60">
        <w:rPr>
          <w:rFonts w:ascii="Arial" w:hAnsi="Arial" w:cs="Arial"/>
        </w:rPr>
        <w:t>Methodology:</w:t>
      </w:r>
    </w:p>
    <w:p w14:paraId="1837EB6D" w14:textId="6F57311D" w:rsidR="7FF12176" w:rsidRPr="00330A60" w:rsidRDefault="00232442" w:rsidP="437439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30A60">
        <w:rPr>
          <w:rFonts w:ascii="Arial" w:hAnsi="Arial" w:cs="Arial"/>
        </w:rPr>
        <w:t>Focus the piezoelectric disc under optical microscope</w:t>
      </w:r>
      <w:r w:rsidR="00741681" w:rsidRPr="00330A60">
        <w:rPr>
          <w:rFonts w:ascii="Arial" w:hAnsi="Arial" w:cs="Arial"/>
        </w:rPr>
        <w:t xml:space="preserve"> and record the value on the fine adjustment knob</w:t>
      </w:r>
    </w:p>
    <w:p w14:paraId="1B08FD75" w14:textId="5B00E03D" w:rsidR="00741681" w:rsidRPr="00330A60" w:rsidRDefault="7FF12176" w:rsidP="437439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30A60">
        <w:rPr>
          <w:rFonts w:ascii="Arial" w:hAnsi="Arial" w:cs="Arial"/>
        </w:rPr>
        <w:t xml:space="preserve">Apply </w:t>
      </w:r>
      <w:r w:rsidR="00741681" w:rsidRPr="00330A60">
        <w:rPr>
          <w:rFonts w:ascii="Arial" w:hAnsi="Arial" w:cs="Arial"/>
        </w:rPr>
        <w:t>voltage bias of -10V</w:t>
      </w:r>
      <w:r w:rsidR="00D71F3F" w:rsidRPr="00330A60">
        <w:rPr>
          <w:rFonts w:ascii="Arial" w:hAnsi="Arial" w:cs="Arial"/>
        </w:rPr>
        <w:t xml:space="preserve"> using the provided triple channel DC supply</w:t>
      </w:r>
    </w:p>
    <w:p w14:paraId="681D3641" w14:textId="1FD6E886" w:rsidR="7FF12176" w:rsidRPr="00330A60" w:rsidRDefault="00D71F3F" w:rsidP="437439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30A60">
        <w:rPr>
          <w:rFonts w:ascii="Arial" w:hAnsi="Arial" w:cs="Arial"/>
        </w:rPr>
        <w:t>Re</w:t>
      </w:r>
      <w:r w:rsidR="00141643" w:rsidRPr="00330A60">
        <w:rPr>
          <w:rFonts w:ascii="Arial" w:hAnsi="Arial" w:cs="Arial"/>
        </w:rPr>
        <w:t>focus the image on the microscope by turning the fine adjustment knob and record the new value</w:t>
      </w:r>
    </w:p>
    <w:p w14:paraId="12A31614" w14:textId="190FA58E" w:rsidR="00141643" w:rsidRPr="00330A60" w:rsidRDefault="00141643" w:rsidP="437439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30A60">
        <w:rPr>
          <w:rFonts w:ascii="Arial" w:hAnsi="Arial" w:cs="Arial"/>
        </w:rPr>
        <w:t>Repeat steps 1-3</w:t>
      </w:r>
      <w:r w:rsidR="00F60256" w:rsidRPr="00330A60">
        <w:rPr>
          <w:rFonts w:ascii="Arial" w:hAnsi="Arial" w:cs="Arial"/>
        </w:rPr>
        <w:t xml:space="preserve"> with</w:t>
      </w:r>
      <w:r w:rsidR="00FD2FBA" w:rsidRPr="00330A60">
        <w:rPr>
          <w:rFonts w:ascii="Arial" w:hAnsi="Arial" w:cs="Arial"/>
        </w:rPr>
        <w:t xml:space="preserve"> increasing</w:t>
      </w:r>
      <w:r w:rsidR="00E3026B" w:rsidRPr="00330A60">
        <w:rPr>
          <w:rFonts w:ascii="Arial" w:hAnsi="Arial" w:cs="Arial"/>
        </w:rPr>
        <w:t xml:space="preserve"> voltage </w:t>
      </w:r>
      <w:r w:rsidR="00CA36E6">
        <w:rPr>
          <w:rFonts w:ascii="Arial" w:hAnsi="Arial" w:cs="Arial"/>
        </w:rPr>
        <w:t>(</w:t>
      </w:r>
      <w:r w:rsidR="00E3026B" w:rsidRPr="00330A60">
        <w:rPr>
          <w:rFonts w:ascii="Arial" w:hAnsi="Arial" w:cs="Arial"/>
        </w:rPr>
        <w:t>1V</w:t>
      </w:r>
      <w:r w:rsidR="00725013">
        <w:rPr>
          <w:rFonts w:ascii="Arial" w:hAnsi="Arial" w:cs="Arial"/>
        </w:rPr>
        <w:t xml:space="preserve"> </w:t>
      </w:r>
      <w:r w:rsidR="00CA36E6">
        <w:rPr>
          <w:rFonts w:ascii="Arial" w:hAnsi="Arial" w:cs="Arial"/>
        </w:rPr>
        <w:t>incremental)</w:t>
      </w:r>
      <w:r w:rsidR="00E3026B" w:rsidRPr="00330A60">
        <w:rPr>
          <w:rFonts w:ascii="Arial" w:hAnsi="Arial" w:cs="Arial"/>
        </w:rPr>
        <w:t xml:space="preserve"> </w:t>
      </w:r>
      <w:r w:rsidR="00003F99" w:rsidRPr="00330A60">
        <w:rPr>
          <w:rFonts w:ascii="Arial" w:hAnsi="Arial" w:cs="Arial"/>
        </w:rPr>
        <w:t>from -10V to 10V</w:t>
      </w:r>
    </w:p>
    <w:p w14:paraId="43586BC0" w14:textId="5B49B2AE" w:rsidR="3C932E4B" w:rsidRPr="00330A60" w:rsidRDefault="00003F99" w:rsidP="437439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30A60">
        <w:rPr>
          <w:rFonts w:ascii="Arial" w:hAnsi="Arial" w:cs="Arial"/>
        </w:rPr>
        <w:t>Repeat steps 1</w:t>
      </w:r>
      <w:r w:rsidR="005F087D" w:rsidRPr="00330A60">
        <w:rPr>
          <w:rFonts w:ascii="Arial" w:hAnsi="Arial" w:cs="Arial"/>
        </w:rPr>
        <w:t>-3 but with decreasing voltage of 1V from 10V to -10V</w:t>
      </w:r>
    </w:p>
    <w:p w14:paraId="2A704FD0" w14:textId="4BC5BBE6" w:rsidR="001E10AA" w:rsidRPr="00330A60" w:rsidRDefault="001E10AA" w:rsidP="001E10AA">
      <w:pPr>
        <w:rPr>
          <w:rFonts w:ascii="Arial" w:hAnsi="Arial" w:cs="Arial"/>
        </w:rPr>
      </w:pPr>
    </w:p>
    <w:p w14:paraId="762C628C" w14:textId="4E44AB91" w:rsidR="003F1C6F" w:rsidRPr="00330A60" w:rsidRDefault="005F087D" w:rsidP="003F1C6F">
      <w:pPr>
        <w:rPr>
          <w:rFonts w:ascii="Arial" w:hAnsi="Arial" w:cs="Arial"/>
        </w:rPr>
      </w:pPr>
      <w:r w:rsidRPr="00330A60">
        <w:rPr>
          <w:rFonts w:ascii="Arial" w:hAnsi="Arial" w:cs="Arial"/>
        </w:rPr>
        <w:t>Precaution</w:t>
      </w:r>
      <w:r w:rsidR="001E10AA" w:rsidRPr="00330A60">
        <w:rPr>
          <w:rFonts w:ascii="Arial" w:hAnsi="Arial" w:cs="Arial"/>
        </w:rPr>
        <w:t>:</w:t>
      </w:r>
    </w:p>
    <w:p w14:paraId="27D06BFA" w14:textId="1C89709B" w:rsidR="003F1C6F" w:rsidRPr="00330A60" w:rsidRDefault="003F1C6F" w:rsidP="003F1C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30A60">
        <w:rPr>
          <w:rFonts w:ascii="Arial" w:hAnsi="Arial" w:cs="Arial"/>
        </w:rPr>
        <w:t>Ensure piezoelectric disc is secured on the stage Apply voltage bias of -10V using the provided triple channel DC supply</w:t>
      </w:r>
    </w:p>
    <w:p w14:paraId="692CEC5E" w14:textId="3F010F55" w:rsidR="003F1C6F" w:rsidRPr="00330A60" w:rsidRDefault="003F1C6F" w:rsidP="003F1C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30A60">
        <w:rPr>
          <w:rFonts w:ascii="Arial" w:hAnsi="Arial" w:cs="Arial"/>
        </w:rPr>
        <w:t>Ensure wire connected to the disc is not fully taut Repeat steps 1-3 with incremental voltage of 1V until 20 readings from -10V to 10V are obtained</w:t>
      </w:r>
    </w:p>
    <w:p w14:paraId="5D22EA7D" w14:textId="203A1E32" w:rsidR="43743947" w:rsidRPr="00330A60" w:rsidRDefault="003F1C6F" w:rsidP="4374394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30A60">
        <w:rPr>
          <w:rFonts w:ascii="Arial" w:hAnsi="Arial" w:cs="Arial"/>
        </w:rPr>
        <w:t>Do not use too high of a voltage (keep to 10V and below) as piezoelectric disc may be damaged</w:t>
      </w:r>
    </w:p>
    <w:p w14:paraId="70A51B3C" w14:textId="09AC7FD1" w:rsidR="00225A26" w:rsidRPr="00330A60" w:rsidRDefault="007E57BB" w:rsidP="4374394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30A60">
        <w:rPr>
          <w:rFonts w:ascii="Arial" w:hAnsi="Arial" w:cs="Arial"/>
        </w:rPr>
        <w:t>Choose a fixed spot as a reference point for focusing the image of the piezoelectric since the surface of the disc is not uniform</w:t>
      </w:r>
      <w:r w:rsidR="00FD2FBA" w:rsidRPr="00330A60">
        <w:rPr>
          <w:rFonts w:ascii="Arial" w:hAnsi="Arial" w:cs="Arial"/>
        </w:rPr>
        <w:t>.</w:t>
      </w:r>
    </w:p>
    <w:p w14:paraId="39B03836" w14:textId="510CBC1F" w:rsidR="00FD2FBA" w:rsidRPr="00330A60" w:rsidRDefault="00FD2FBA" w:rsidP="4374394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30A60">
        <w:rPr>
          <w:rFonts w:ascii="Arial" w:hAnsi="Arial" w:cs="Arial"/>
        </w:rPr>
        <w:t>Ensure that the disc is not shifted throughout the experiment and the entire procedure is done in one sitting.</w:t>
      </w:r>
    </w:p>
    <w:p w14:paraId="51AA84D5" w14:textId="2B0D78BF" w:rsidR="00C5435F" w:rsidRPr="00330A60" w:rsidRDefault="00C5435F" w:rsidP="00C5435F">
      <w:pPr>
        <w:pStyle w:val="ListParagraph"/>
        <w:rPr>
          <w:rFonts w:ascii="Arial" w:hAnsi="Arial" w:cs="Arial"/>
        </w:rPr>
      </w:pPr>
    </w:p>
    <w:p w14:paraId="6C44AB64" w14:textId="77777777" w:rsidR="00E733C9" w:rsidRPr="00330A60" w:rsidRDefault="00E733C9">
      <w:pPr>
        <w:rPr>
          <w:rFonts w:ascii="Arial" w:hAnsi="Arial" w:cs="Arial"/>
        </w:rPr>
      </w:pPr>
      <w:r w:rsidRPr="00330A60">
        <w:rPr>
          <w:rFonts w:ascii="Arial" w:hAnsi="Arial" w:cs="Arial"/>
        </w:rPr>
        <w:br w:type="page"/>
      </w:r>
    </w:p>
    <w:p w14:paraId="3EDE09CF" w14:textId="3B594F51" w:rsidR="00C5435F" w:rsidRPr="00330A60" w:rsidRDefault="00C5435F" w:rsidP="00C5435F">
      <w:pPr>
        <w:rPr>
          <w:rFonts w:ascii="Arial" w:hAnsi="Arial" w:cs="Arial"/>
        </w:rPr>
      </w:pPr>
      <w:r w:rsidRPr="00330A60">
        <w:rPr>
          <w:rFonts w:ascii="Arial" w:hAnsi="Arial" w:cs="Arial"/>
        </w:rPr>
        <w:lastRenderedPageBreak/>
        <w:t>Results:</w:t>
      </w:r>
    </w:p>
    <w:p w14:paraId="49307323" w14:textId="6D25F003" w:rsidR="00E733C9" w:rsidRPr="00330A60" w:rsidRDefault="00E733C9" w:rsidP="00C5435F">
      <w:pPr>
        <w:rPr>
          <w:rFonts w:ascii="Arial" w:hAnsi="Arial" w:cs="Arial"/>
        </w:rPr>
      </w:pPr>
      <w:r w:rsidRPr="00330A60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5E4D3A5C" wp14:editId="7AAC4F25">
            <wp:simplePos x="0" y="0"/>
            <wp:positionH relativeFrom="column">
              <wp:posOffset>518160</wp:posOffset>
            </wp:positionH>
            <wp:positionV relativeFrom="paragraph">
              <wp:posOffset>99060</wp:posOffset>
            </wp:positionV>
            <wp:extent cx="4739640" cy="2760980"/>
            <wp:effectExtent l="0" t="0" r="3810" b="127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E3957" w14:textId="2A006B6D" w:rsidR="00E733C9" w:rsidRPr="00330A60" w:rsidRDefault="00E733C9" w:rsidP="00C5435F">
      <w:pPr>
        <w:rPr>
          <w:rFonts w:ascii="Arial" w:hAnsi="Arial" w:cs="Arial"/>
        </w:rPr>
      </w:pPr>
    </w:p>
    <w:p w14:paraId="7F10201E" w14:textId="6375A4DD" w:rsidR="00E733C9" w:rsidRPr="00330A60" w:rsidRDefault="00E733C9" w:rsidP="00C5435F">
      <w:pPr>
        <w:rPr>
          <w:rFonts w:ascii="Arial" w:hAnsi="Arial" w:cs="Arial"/>
        </w:rPr>
      </w:pPr>
    </w:p>
    <w:p w14:paraId="3342A334" w14:textId="4D8CB279" w:rsidR="00E733C9" w:rsidRPr="00330A60" w:rsidRDefault="00E733C9" w:rsidP="00C5435F">
      <w:pPr>
        <w:rPr>
          <w:rFonts w:ascii="Arial" w:hAnsi="Arial" w:cs="Arial"/>
        </w:rPr>
      </w:pPr>
    </w:p>
    <w:p w14:paraId="29A7ADD1" w14:textId="20C3E6F2" w:rsidR="00E733C9" w:rsidRPr="00330A60" w:rsidRDefault="00E733C9" w:rsidP="00C5435F">
      <w:pPr>
        <w:rPr>
          <w:rFonts w:ascii="Arial" w:hAnsi="Arial" w:cs="Arial"/>
        </w:rPr>
      </w:pPr>
    </w:p>
    <w:p w14:paraId="167F9859" w14:textId="38045E48" w:rsidR="00E733C9" w:rsidRPr="00330A60" w:rsidRDefault="00E733C9" w:rsidP="00C5435F">
      <w:pPr>
        <w:rPr>
          <w:rFonts w:ascii="Arial" w:hAnsi="Arial" w:cs="Arial"/>
        </w:rPr>
      </w:pPr>
    </w:p>
    <w:p w14:paraId="1AA1C2BB" w14:textId="4AB839DA" w:rsidR="00E733C9" w:rsidRPr="00330A60" w:rsidRDefault="00E733C9" w:rsidP="00C5435F">
      <w:pPr>
        <w:rPr>
          <w:rFonts w:ascii="Arial" w:hAnsi="Arial" w:cs="Arial"/>
        </w:rPr>
      </w:pPr>
    </w:p>
    <w:p w14:paraId="189049B2" w14:textId="726801E9" w:rsidR="00E733C9" w:rsidRPr="00330A60" w:rsidRDefault="00E733C9" w:rsidP="00C5435F">
      <w:pPr>
        <w:rPr>
          <w:rFonts w:ascii="Arial" w:hAnsi="Arial" w:cs="Arial"/>
        </w:rPr>
      </w:pPr>
    </w:p>
    <w:p w14:paraId="1B1E3617" w14:textId="710DE04D" w:rsidR="00E733C9" w:rsidRPr="00330A60" w:rsidRDefault="00E733C9" w:rsidP="00C5435F">
      <w:pPr>
        <w:rPr>
          <w:rFonts w:ascii="Arial" w:hAnsi="Arial" w:cs="Arial"/>
        </w:rPr>
      </w:pPr>
    </w:p>
    <w:p w14:paraId="3C62E2E8" w14:textId="38A7BEB7" w:rsidR="00E733C9" w:rsidRPr="00330A60" w:rsidRDefault="00E733C9" w:rsidP="00C5435F">
      <w:pPr>
        <w:rPr>
          <w:rFonts w:ascii="Arial" w:hAnsi="Arial" w:cs="Arial"/>
        </w:rPr>
      </w:pPr>
    </w:p>
    <w:p w14:paraId="164C438E" w14:textId="06C86699" w:rsidR="00E733C9" w:rsidRPr="00330A60" w:rsidRDefault="00E733C9" w:rsidP="00C5435F">
      <w:pPr>
        <w:rPr>
          <w:rFonts w:ascii="Arial" w:hAnsi="Arial" w:cs="Arial"/>
        </w:rPr>
      </w:pPr>
    </w:p>
    <w:p w14:paraId="51149E0C" w14:textId="4DAC299A" w:rsidR="00E733C9" w:rsidRDefault="00E733C9" w:rsidP="00C5435F">
      <w:pPr>
        <w:rPr>
          <w:rFonts w:ascii="Arial" w:hAnsi="Arial" w:cs="Arial"/>
          <w:color w:val="222222"/>
          <w:shd w:val="clear" w:color="auto" w:fill="FFFFFF"/>
        </w:rPr>
      </w:pPr>
      <w:r w:rsidRPr="00330A60">
        <w:rPr>
          <w:rFonts w:ascii="Arial" w:hAnsi="Arial" w:cs="Arial"/>
        </w:rPr>
        <w:t>Based on the results obtained, the graph above was obtained. The gradient of the graph is -</w:t>
      </w:r>
      <w:r w:rsidR="00BE0250">
        <w:rPr>
          <w:rFonts w:ascii="Arial" w:hAnsi="Arial" w:cs="Arial"/>
        </w:rPr>
        <w:t>1</w:t>
      </w:r>
      <w:r w:rsidR="00321848">
        <w:rPr>
          <w:rFonts w:ascii="Arial" w:hAnsi="Arial" w:cs="Arial"/>
        </w:rPr>
        <w:t>.1</w:t>
      </w:r>
      <w:r w:rsidRPr="00330A60">
        <w:rPr>
          <w:rFonts w:ascii="Arial" w:hAnsi="Arial" w:cs="Arial"/>
        </w:rPr>
        <w:t>448</w:t>
      </w:r>
      <w:r w:rsidR="00330A60" w:rsidRPr="00330A60">
        <w:rPr>
          <w:rFonts w:ascii="Arial" w:hAnsi="Arial" w:cs="Arial"/>
          <w:color w:val="222222"/>
          <w:shd w:val="clear" w:color="auto" w:fill="FFFFFF"/>
        </w:rPr>
        <w:t>μ</w:t>
      </w:r>
      <w:r w:rsidR="00330A60">
        <w:rPr>
          <w:rFonts w:ascii="Arial" w:hAnsi="Arial" w:cs="Arial"/>
          <w:color w:val="222222"/>
          <w:shd w:val="clear" w:color="auto" w:fill="FFFFFF"/>
        </w:rPr>
        <w:t>m</w:t>
      </w:r>
      <w:r w:rsidR="005C57FB">
        <w:rPr>
          <w:rFonts w:ascii="Arial" w:hAnsi="Arial" w:cs="Arial"/>
          <w:color w:val="222222"/>
          <w:shd w:val="clear" w:color="auto" w:fill="FFFFFF"/>
        </w:rPr>
        <w:t>/V</w:t>
      </w:r>
    </w:p>
    <w:p w14:paraId="4FC2D7C4" w14:textId="00DC6A73" w:rsidR="0008665F" w:rsidRDefault="0008665F" w:rsidP="00C5435F">
      <w:pPr>
        <w:rPr>
          <w:rFonts w:ascii="Arial" w:hAnsi="Arial" w:cs="Arial"/>
          <w:color w:val="222222"/>
          <w:shd w:val="clear" w:color="auto" w:fill="FFFFFF"/>
        </w:rPr>
      </w:pPr>
    </w:p>
    <w:p w14:paraId="22EC7500" w14:textId="58298B8E" w:rsidR="0008665F" w:rsidRDefault="0008665F" w:rsidP="00C5435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Discussion:</w:t>
      </w:r>
    </w:p>
    <w:p w14:paraId="6BA3AF05" w14:textId="2D072A06" w:rsidR="002D4460" w:rsidRDefault="00912449" w:rsidP="002D446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point</w:t>
      </w:r>
      <w:r w:rsidR="00F1435E">
        <w:rPr>
          <w:rFonts w:ascii="Arial" w:hAnsi="Arial" w:cs="Arial"/>
        </w:rPr>
        <w:t xml:space="preserve"> anomalies are</w:t>
      </w:r>
      <w:r>
        <w:rPr>
          <w:rFonts w:ascii="Arial" w:hAnsi="Arial" w:cs="Arial"/>
        </w:rPr>
        <w:t xml:space="preserve"> due to the disturbance caused by accidental </w:t>
      </w:r>
      <w:r w:rsidR="00E432D8">
        <w:rPr>
          <w:rFonts w:ascii="Arial" w:hAnsi="Arial" w:cs="Arial"/>
        </w:rPr>
        <w:t>contacts with</w:t>
      </w:r>
      <w:r>
        <w:rPr>
          <w:rFonts w:ascii="Arial" w:hAnsi="Arial" w:cs="Arial"/>
        </w:rPr>
        <w:t xml:space="preserve"> the wire </w:t>
      </w:r>
      <w:r w:rsidR="00E432D8">
        <w:rPr>
          <w:rFonts w:ascii="Arial" w:hAnsi="Arial" w:cs="Arial"/>
        </w:rPr>
        <w:t>connected to the</w:t>
      </w:r>
      <w:r>
        <w:rPr>
          <w:rFonts w:ascii="Arial" w:hAnsi="Arial" w:cs="Arial"/>
        </w:rPr>
        <w:t xml:space="preserve"> piezoelectric disc when turning the knob. These points can be omitted </w:t>
      </w:r>
      <w:r w:rsidR="00E432D8">
        <w:rPr>
          <w:rFonts w:ascii="Arial" w:hAnsi="Arial" w:cs="Arial"/>
        </w:rPr>
        <w:t>to achieve</w:t>
      </w:r>
      <w:r>
        <w:rPr>
          <w:rFonts w:ascii="Arial" w:hAnsi="Arial" w:cs="Arial"/>
        </w:rPr>
        <w:t xml:space="preserve"> a more accurate gradient, but </w:t>
      </w:r>
      <w:r w:rsidR="00E432D8">
        <w:rPr>
          <w:rFonts w:ascii="Arial" w:hAnsi="Arial" w:cs="Arial"/>
        </w:rPr>
        <w:t xml:space="preserve">it will not be affected much as </w:t>
      </w:r>
      <w:r>
        <w:rPr>
          <w:rFonts w:ascii="Arial" w:hAnsi="Arial" w:cs="Arial"/>
        </w:rPr>
        <w:t xml:space="preserve">an in-system characterization </w:t>
      </w:r>
      <w:r w:rsidR="00E432D8">
        <w:rPr>
          <w:rFonts w:ascii="Arial" w:hAnsi="Arial" w:cs="Arial"/>
        </w:rPr>
        <w:t xml:space="preserve">will be done </w:t>
      </w:r>
      <w:r>
        <w:rPr>
          <w:rFonts w:ascii="Arial" w:hAnsi="Arial" w:cs="Arial"/>
        </w:rPr>
        <w:t>later.</w:t>
      </w:r>
    </w:p>
    <w:p w14:paraId="7D35EE29" w14:textId="1929D135" w:rsidR="00912449" w:rsidRDefault="00912449" w:rsidP="002D446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line of increasing voltage and decreasing voltage overlaps with each other, which mean</w:t>
      </w:r>
      <w:r w:rsidR="00E432D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that no hysteresis is observed. However, this would be a wrong conclusion. The lines are the same for both increasing and decreasing</w:t>
      </w:r>
      <w:r w:rsidR="007E724E">
        <w:rPr>
          <w:rFonts w:ascii="Arial" w:hAnsi="Arial" w:cs="Arial"/>
        </w:rPr>
        <w:t xml:space="preserve"> </w:t>
      </w:r>
      <w:r w:rsidR="00B14C88">
        <w:rPr>
          <w:rFonts w:ascii="Arial" w:hAnsi="Arial" w:cs="Arial"/>
        </w:rPr>
        <w:t>voltage</w:t>
      </w:r>
      <w:r w:rsidR="007E724E">
        <w:rPr>
          <w:rFonts w:ascii="Arial" w:hAnsi="Arial" w:cs="Arial"/>
        </w:rPr>
        <w:t xml:space="preserve"> is </w:t>
      </w:r>
      <w:r w:rsidR="00B14C88">
        <w:rPr>
          <w:rFonts w:ascii="Arial" w:hAnsi="Arial" w:cs="Arial"/>
        </w:rPr>
        <w:t>due to the</w:t>
      </w:r>
      <w:r w:rsidR="001A29E0">
        <w:rPr>
          <w:rFonts w:ascii="Arial" w:hAnsi="Arial" w:cs="Arial"/>
        </w:rPr>
        <w:t xml:space="preserve"> voltage supply being switched off</w:t>
      </w:r>
      <w:r w:rsidR="007E724E">
        <w:rPr>
          <w:rFonts w:ascii="Arial" w:hAnsi="Arial" w:cs="Arial"/>
        </w:rPr>
        <w:t xml:space="preserve"> 0V every</w:t>
      </w:r>
      <w:r w:rsidR="00B14BCC">
        <w:rPr>
          <w:rFonts w:ascii="Arial" w:hAnsi="Arial" w:cs="Arial"/>
        </w:rPr>
        <w:t xml:space="preserve"> </w:t>
      </w:r>
      <w:r w:rsidR="007E724E">
        <w:rPr>
          <w:rFonts w:ascii="Arial" w:hAnsi="Arial" w:cs="Arial"/>
        </w:rPr>
        <w:t xml:space="preserve">time voltage </w:t>
      </w:r>
      <w:r w:rsidR="00B14BCC">
        <w:rPr>
          <w:rFonts w:ascii="Arial" w:hAnsi="Arial" w:cs="Arial"/>
        </w:rPr>
        <w:t xml:space="preserve">is changed </w:t>
      </w:r>
      <w:r w:rsidR="007E724E">
        <w:rPr>
          <w:rFonts w:ascii="Arial" w:hAnsi="Arial" w:cs="Arial"/>
        </w:rPr>
        <w:t>instead of directly increasing/decreasing the voltage while the voltage supply is still running.</w:t>
      </w:r>
    </w:p>
    <w:p w14:paraId="1B7B55E4" w14:textId="79B3974A" w:rsidR="007E724E" w:rsidRDefault="007E724E" w:rsidP="002D446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Negative gradient </w:t>
      </w:r>
      <w:r w:rsidR="009F76C3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the positive voltage is reasonable, when the knob is turned clockwise, the reading decreases, the </w:t>
      </w:r>
      <w:r w:rsidR="009F76C3">
        <w:rPr>
          <w:rFonts w:ascii="Arial" w:hAnsi="Arial" w:cs="Arial"/>
        </w:rPr>
        <w:t>height of the stage increased</w:t>
      </w:r>
      <w:r>
        <w:rPr>
          <w:rFonts w:ascii="Arial" w:hAnsi="Arial" w:cs="Arial"/>
        </w:rPr>
        <w:t>, which means the piezoelectric disc deflects upward, this match</w:t>
      </w:r>
      <w:r w:rsidR="009F76C3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the expectation </w:t>
      </w:r>
      <w:r w:rsidR="00465E70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positive voltage applied will cause upward deflection. However, the negative gradient </w:t>
      </w:r>
      <w:r w:rsidR="00465E70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the negative voltage </w:t>
      </w:r>
      <w:r w:rsidR="00465E70">
        <w:rPr>
          <w:rFonts w:ascii="Arial" w:hAnsi="Arial" w:cs="Arial"/>
        </w:rPr>
        <w:t>is currently unexplained.</w:t>
      </w:r>
    </w:p>
    <w:p w14:paraId="779D6E97" w14:textId="74C438B0" w:rsidR="007E724E" w:rsidRPr="007E724E" w:rsidRDefault="007E724E" w:rsidP="007E724E">
      <w:pPr>
        <w:rPr>
          <w:rFonts w:ascii="Arial" w:hAnsi="Arial" w:cs="Arial"/>
        </w:rPr>
      </w:pPr>
      <w:r>
        <w:rPr>
          <w:rFonts w:ascii="Arial" w:hAnsi="Arial" w:cs="Arial"/>
        </w:rPr>
        <w:t>Conclusion:</w:t>
      </w:r>
      <w:r w:rsidR="00D263C3">
        <w:rPr>
          <w:rFonts w:ascii="Arial" w:hAnsi="Arial" w:cs="Arial"/>
        </w:rPr>
        <w:t xml:space="preserve"> The piezoelectric disc </w:t>
      </w:r>
      <w:r w:rsidR="005D16AA">
        <w:rPr>
          <w:rFonts w:ascii="Arial" w:hAnsi="Arial" w:cs="Arial"/>
        </w:rPr>
        <w:t xml:space="preserve">deflection of </w:t>
      </w:r>
      <w:r w:rsidR="00BE0250">
        <w:rPr>
          <w:rFonts w:ascii="Arial" w:hAnsi="Arial" w:cs="Arial"/>
        </w:rPr>
        <w:t>1</w:t>
      </w:r>
      <w:r w:rsidR="005D16AA">
        <w:rPr>
          <w:rFonts w:ascii="Arial" w:hAnsi="Arial" w:cs="Arial"/>
        </w:rPr>
        <w:t>.1</w:t>
      </w:r>
      <w:r w:rsidR="005D16AA" w:rsidRPr="00330A60">
        <w:rPr>
          <w:rFonts w:ascii="Arial" w:hAnsi="Arial" w:cs="Arial"/>
        </w:rPr>
        <w:t>448</w:t>
      </w:r>
      <w:r w:rsidR="005D16AA" w:rsidRPr="00330A60">
        <w:rPr>
          <w:rFonts w:ascii="Arial" w:hAnsi="Arial" w:cs="Arial"/>
          <w:color w:val="222222"/>
          <w:shd w:val="clear" w:color="auto" w:fill="FFFFFF"/>
        </w:rPr>
        <w:t>μ</w:t>
      </w:r>
      <w:r w:rsidR="005D16AA">
        <w:rPr>
          <w:rFonts w:ascii="Arial" w:hAnsi="Arial" w:cs="Arial"/>
          <w:color w:val="222222"/>
          <w:shd w:val="clear" w:color="auto" w:fill="FFFFFF"/>
        </w:rPr>
        <w:t>m/V is very close to the given value of 0.1</w:t>
      </w:r>
      <w:r w:rsidR="005D16AA" w:rsidRPr="00330A60">
        <w:rPr>
          <w:rFonts w:ascii="Arial" w:hAnsi="Arial" w:cs="Arial"/>
          <w:color w:val="222222"/>
          <w:shd w:val="clear" w:color="auto" w:fill="FFFFFF"/>
        </w:rPr>
        <w:t>μ</w:t>
      </w:r>
      <w:r w:rsidR="005D16AA">
        <w:rPr>
          <w:rFonts w:ascii="Arial" w:hAnsi="Arial" w:cs="Arial"/>
          <w:color w:val="222222"/>
          <w:shd w:val="clear" w:color="auto" w:fill="FFFFFF"/>
        </w:rPr>
        <w:t>m/V</w:t>
      </w:r>
    </w:p>
    <w:p w14:paraId="67707BFD" w14:textId="77777777" w:rsidR="00931A65" w:rsidRDefault="00931A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24DD5F7" w14:textId="54735429" w:rsidR="00B84FB6" w:rsidRPr="00330A60" w:rsidRDefault="002337EF" w:rsidP="00B84FB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Fabrication</w:t>
      </w:r>
      <w:r w:rsidRPr="00330A60">
        <w:rPr>
          <w:rFonts w:ascii="Arial" w:hAnsi="Arial" w:cs="Arial"/>
          <w:b/>
          <w:bCs/>
        </w:rPr>
        <w:t xml:space="preserve"> Subgroup</w:t>
      </w:r>
    </w:p>
    <w:p w14:paraId="4F162458" w14:textId="1ADABC37" w:rsidR="00B84FB6" w:rsidRPr="00330A60" w:rsidRDefault="00B84FB6" w:rsidP="00B84FB6">
      <w:pPr>
        <w:rPr>
          <w:rFonts w:ascii="Arial" w:hAnsi="Arial" w:cs="Arial"/>
        </w:rPr>
      </w:pPr>
      <w:r w:rsidRPr="00330A60">
        <w:rPr>
          <w:rFonts w:ascii="Arial" w:hAnsi="Arial" w:cs="Arial"/>
        </w:rPr>
        <w:t xml:space="preserve">Objective(s): </w:t>
      </w:r>
      <w:r w:rsidR="00931A65">
        <w:rPr>
          <w:rFonts w:ascii="Arial" w:hAnsi="Arial" w:cs="Arial"/>
        </w:rPr>
        <w:t>Briefed on 3D printing process</w:t>
      </w:r>
    </w:p>
    <w:p w14:paraId="1F7D25FA" w14:textId="10126538" w:rsidR="00B84FB6" w:rsidRPr="00F46023" w:rsidRDefault="00B84FB6" w:rsidP="00B84FB6">
      <w:pPr>
        <w:rPr>
          <w:rFonts w:ascii="Arial" w:hAnsi="Arial" w:cs="Arial"/>
          <w:lang w:val="en-SG"/>
        </w:rPr>
      </w:pPr>
      <w:r w:rsidRPr="00330A60">
        <w:rPr>
          <w:rFonts w:ascii="Arial" w:hAnsi="Arial" w:cs="Arial"/>
        </w:rPr>
        <w:t>Venue:</w:t>
      </w:r>
      <w:r w:rsidR="00F46023" w:rsidRPr="00F46023">
        <w:rPr>
          <w:rFonts w:ascii="Arial" w:eastAsiaTheme="minorEastAsia" w:hAnsi="Arial" w:cs="Arial"/>
          <w:color w:val="002060"/>
          <w:kern w:val="24"/>
          <w:sz w:val="24"/>
          <w:szCs w:val="24"/>
          <w:lang w:eastAsia="zh-CN"/>
        </w:rPr>
        <w:t xml:space="preserve"> </w:t>
      </w:r>
      <w:r w:rsidR="00F46023" w:rsidRPr="00F46023">
        <w:rPr>
          <w:rFonts w:ascii="Arial" w:hAnsi="Arial" w:cs="Arial"/>
          <w:lang w:val="en-SG"/>
        </w:rPr>
        <w:t>ESP/CIBA Nanofabrication Lab (S7-01-03)</w:t>
      </w:r>
    </w:p>
    <w:p w14:paraId="352E5068" w14:textId="63849288" w:rsidR="00C05AF2" w:rsidRDefault="00C05AF2" w:rsidP="003C5A38">
      <w:pPr>
        <w:rPr>
          <w:rFonts w:ascii="Arial" w:hAnsi="Arial" w:cs="Arial"/>
        </w:rPr>
      </w:pPr>
      <w:r>
        <w:rPr>
          <w:rFonts w:ascii="Arial" w:hAnsi="Arial" w:cs="Arial"/>
        </w:rPr>
        <w:t>Outline:</w:t>
      </w:r>
      <w:r w:rsidR="003C5A38">
        <w:rPr>
          <w:rFonts w:ascii="Arial" w:hAnsi="Arial" w:cs="Arial"/>
        </w:rPr>
        <w:t xml:space="preserve"> Procedure for 3D printing</w:t>
      </w:r>
    </w:p>
    <w:p w14:paraId="6FF65221" w14:textId="64EA0E98" w:rsidR="003C5A38" w:rsidRDefault="00807928" w:rsidP="003C5A3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file(s) is/are to be uploaded onto</w:t>
      </w:r>
      <w:r w:rsidR="00980E5E">
        <w:rPr>
          <w:rFonts w:ascii="Arial" w:hAnsi="Arial" w:cs="Arial"/>
        </w:rPr>
        <w:t xml:space="preserve"> Microsoft Teams and the TA is to be tagged. Alternatively, clearance can be obtained during the laboratory session itself</w:t>
      </w:r>
    </w:p>
    <w:p w14:paraId="023EC958" w14:textId="428324E6" w:rsidR="00980E5E" w:rsidRDefault="0083574D" w:rsidP="003C5A3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Once clearance is obtained, the file(s) is/are to be saved in SD2</w:t>
      </w:r>
      <w:r w:rsidR="008F29B7">
        <w:rPr>
          <w:rFonts w:ascii="Arial" w:hAnsi="Arial" w:cs="Arial"/>
        </w:rPr>
        <w:t xml:space="preserve"> format and onto </w:t>
      </w:r>
      <w:proofErr w:type="spellStart"/>
      <w:r w:rsidR="008F29B7">
        <w:rPr>
          <w:rFonts w:ascii="Arial" w:hAnsi="Arial" w:cs="Arial"/>
        </w:rPr>
        <w:t>thumbdrive</w:t>
      </w:r>
      <w:proofErr w:type="spellEnd"/>
      <w:r w:rsidR="008F29B7">
        <w:rPr>
          <w:rFonts w:ascii="Arial" w:hAnsi="Arial" w:cs="Arial"/>
        </w:rPr>
        <w:t xml:space="preserve"> </w:t>
      </w:r>
      <w:r w:rsidR="00E916EA">
        <w:rPr>
          <w:rFonts w:ascii="Arial" w:hAnsi="Arial" w:cs="Arial"/>
        </w:rPr>
        <w:t>provided</w:t>
      </w:r>
    </w:p>
    <w:p w14:paraId="3C2B5A74" w14:textId="52ACB6C8" w:rsidR="00E916EA" w:rsidRDefault="00E916EA" w:rsidP="003C5A3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thumbdrive</w:t>
      </w:r>
      <w:proofErr w:type="spellEnd"/>
      <w:r>
        <w:rPr>
          <w:rFonts w:ascii="Arial" w:hAnsi="Arial" w:cs="Arial"/>
        </w:rPr>
        <w:t xml:space="preserve"> is then plugged into the 3d printer</w:t>
      </w:r>
    </w:p>
    <w:p w14:paraId="5C7F480E" w14:textId="5AD01375" w:rsidR="00D22AF9" w:rsidRDefault="00D22AF9" w:rsidP="00D22A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3D printing can take awhile and it is recommended to </w:t>
      </w:r>
      <w:r w:rsidR="00CD142A">
        <w:rPr>
          <w:rFonts w:ascii="Arial" w:hAnsi="Arial" w:cs="Arial"/>
        </w:rPr>
        <w:t>compile files (along with other groups) to be printed in one go.</w:t>
      </w:r>
    </w:p>
    <w:p w14:paraId="7B874990" w14:textId="2BB0F60A" w:rsidR="00CD142A" w:rsidRDefault="00CD142A" w:rsidP="00D22AF9">
      <w:pPr>
        <w:rPr>
          <w:rFonts w:ascii="Arial" w:hAnsi="Arial" w:cs="Arial"/>
        </w:rPr>
      </w:pPr>
      <w:r>
        <w:rPr>
          <w:rFonts w:ascii="Arial" w:hAnsi="Arial" w:cs="Arial"/>
        </w:rPr>
        <w:t>Precaution:</w:t>
      </w:r>
    </w:p>
    <w:p w14:paraId="3EDB9980" w14:textId="5029E61C" w:rsidR="00CD142A" w:rsidRDefault="00CD142A" w:rsidP="00CD142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Always use mm for all dimensions</w:t>
      </w:r>
    </w:p>
    <w:p w14:paraId="726D9F54" w14:textId="66954220" w:rsidR="00CD142A" w:rsidRDefault="00CD142A" w:rsidP="00CD142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Only use metric screws</w:t>
      </w:r>
    </w:p>
    <w:p w14:paraId="0716BA24" w14:textId="114C19AD" w:rsidR="00CD142A" w:rsidRDefault="00CD142A" w:rsidP="00CD142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Compile files to check if different parts fit together (screw size,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 before fabricating</w:t>
      </w:r>
    </w:p>
    <w:p w14:paraId="2F81B6C0" w14:textId="77777777" w:rsidR="00CD142A" w:rsidRPr="00CD142A" w:rsidRDefault="00CD142A" w:rsidP="00E12781">
      <w:pPr>
        <w:pStyle w:val="ListParagraph"/>
        <w:rPr>
          <w:rFonts w:ascii="Arial" w:hAnsi="Arial" w:cs="Arial"/>
        </w:rPr>
      </w:pPr>
    </w:p>
    <w:sectPr w:rsidR="00CD142A" w:rsidRPr="00CD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2B50"/>
    <w:multiLevelType w:val="hybridMultilevel"/>
    <w:tmpl w:val="FFFFFFFF"/>
    <w:lvl w:ilvl="0" w:tplc="B8983EC0">
      <w:start w:val="1"/>
      <w:numFmt w:val="decimal"/>
      <w:lvlText w:val="%1."/>
      <w:lvlJc w:val="left"/>
      <w:pPr>
        <w:ind w:left="720" w:hanging="360"/>
      </w:pPr>
    </w:lvl>
    <w:lvl w:ilvl="1" w:tplc="B49C3288">
      <w:start w:val="1"/>
      <w:numFmt w:val="lowerLetter"/>
      <w:lvlText w:val="%2."/>
      <w:lvlJc w:val="left"/>
      <w:pPr>
        <w:ind w:left="1440" w:hanging="360"/>
      </w:pPr>
    </w:lvl>
    <w:lvl w:ilvl="2" w:tplc="09C62B88">
      <w:start w:val="1"/>
      <w:numFmt w:val="lowerRoman"/>
      <w:lvlText w:val="%3."/>
      <w:lvlJc w:val="right"/>
      <w:pPr>
        <w:ind w:left="2160" w:hanging="180"/>
      </w:pPr>
    </w:lvl>
    <w:lvl w:ilvl="3" w:tplc="4450043C">
      <w:start w:val="1"/>
      <w:numFmt w:val="decimal"/>
      <w:lvlText w:val="%4."/>
      <w:lvlJc w:val="left"/>
      <w:pPr>
        <w:ind w:left="644" w:hanging="360"/>
      </w:pPr>
    </w:lvl>
    <w:lvl w:ilvl="4" w:tplc="F49EF760">
      <w:start w:val="1"/>
      <w:numFmt w:val="lowerLetter"/>
      <w:lvlText w:val="%5."/>
      <w:lvlJc w:val="left"/>
      <w:pPr>
        <w:ind w:left="3600" w:hanging="360"/>
      </w:pPr>
    </w:lvl>
    <w:lvl w:ilvl="5" w:tplc="C2FCF642">
      <w:start w:val="1"/>
      <w:numFmt w:val="lowerRoman"/>
      <w:lvlText w:val="%6."/>
      <w:lvlJc w:val="right"/>
      <w:pPr>
        <w:ind w:left="4320" w:hanging="180"/>
      </w:pPr>
    </w:lvl>
    <w:lvl w:ilvl="6" w:tplc="C55E381E">
      <w:start w:val="1"/>
      <w:numFmt w:val="decimal"/>
      <w:lvlText w:val="%7."/>
      <w:lvlJc w:val="left"/>
      <w:pPr>
        <w:ind w:left="5040" w:hanging="360"/>
      </w:pPr>
    </w:lvl>
    <w:lvl w:ilvl="7" w:tplc="2D6CFE26">
      <w:start w:val="1"/>
      <w:numFmt w:val="lowerLetter"/>
      <w:lvlText w:val="%8."/>
      <w:lvlJc w:val="left"/>
      <w:pPr>
        <w:ind w:left="5760" w:hanging="360"/>
      </w:pPr>
    </w:lvl>
    <w:lvl w:ilvl="8" w:tplc="C1543F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D6112"/>
    <w:multiLevelType w:val="hybridMultilevel"/>
    <w:tmpl w:val="FFFFFFFF"/>
    <w:lvl w:ilvl="0" w:tplc="B8983EC0">
      <w:start w:val="1"/>
      <w:numFmt w:val="decimal"/>
      <w:lvlText w:val="%1."/>
      <w:lvlJc w:val="left"/>
      <w:pPr>
        <w:ind w:left="720" w:hanging="360"/>
      </w:pPr>
    </w:lvl>
    <w:lvl w:ilvl="1" w:tplc="B49C3288">
      <w:start w:val="1"/>
      <w:numFmt w:val="lowerLetter"/>
      <w:lvlText w:val="%2."/>
      <w:lvlJc w:val="left"/>
      <w:pPr>
        <w:ind w:left="1440" w:hanging="360"/>
      </w:pPr>
    </w:lvl>
    <w:lvl w:ilvl="2" w:tplc="09C62B88">
      <w:start w:val="1"/>
      <w:numFmt w:val="lowerRoman"/>
      <w:lvlText w:val="%3."/>
      <w:lvlJc w:val="right"/>
      <w:pPr>
        <w:ind w:left="2160" w:hanging="180"/>
      </w:pPr>
    </w:lvl>
    <w:lvl w:ilvl="3" w:tplc="4450043C">
      <w:start w:val="1"/>
      <w:numFmt w:val="decimal"/>
      <w:lvlText w:val="%4."/>
      <w:lvlJc w:val="left"/>
      <w:pPr>
        <w:ind w:left="2880" w:hanging="360"/>
      </w:pPr>
    </w:lvl>
    <w:lvl w:ilvl="4" w:tplc="F49EF760">
      <w:start w:val="1"/>
      <w:numFmt w:val="lowerLetter"/>
      <w:lvlText w:val="%5."/>
      <w:lvlJc w:val="left"/>
      <w:pPr>
        <w:ind w:left="3600" w:hanging="360"/>
      </w:pPr>
    </w:lvl>
    <w:lvl w:ilvl="5" w:tplc="C2FCF642">
      <w:start w:val="1"/>
      <w:numFmt w:val="lowerRoman"/>
      <w:lvlText w:val="%6."/>
      <w:lvlJc w:val="right"/>
      <w:pPr>
        <w:ind w:left="4320" w:hanging="180"/>
      </w:pPr>
    </w:lvl>
    <w:lvl w:ilvl="6" w:tplc="C55E381E">
      <w:start w:val="1"/>
      <w:numFmt w:val="decimal"/>
      <w:lvlText w:val="%7."/>
      <w:lvlJc w:val="left"/>
      <w:pPr>
        <w:ind w:left="5040" w:hanging="360"/>
      </w:pPr>
    </w:lvl>
    <w:lvl w:ilvl="7" w:tplc="2D6CFE26">
      <w:start w:val="1"/>
      <w:numFmt w:val="lowerLetter"/>
      <w:lvlText w:val="%8."/>
      <w:lvlJc w:val="left"/>
      <w:pPr>
        <w:ind w:left="5760" w:hanging="360"/>
      </w:pPr>
    </w:lvl>
    <w:lvl w:ilvl="8" w:tplc="C1543F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A02AF"/>
    <w:multiLevelType w:val="hybridMultilevel"/>
    <w:tmpl w:val="3E4A09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641CD"/>
    <w:multiLevelType w:val="hybridMultilevel"/>
    <w:tmpl w:val="532047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D24EE"/>
    <w:multiLevelType w:val="hybridMultilevel"/>
    <w:tmpl w:val="0776792C"/>
    <w:lvl w:ilvl="0" w:tplc="042C6C5E">
      <w:start w:val="1"/>
      <w:numFmt w:val="decimal"/>
      <w:lvlText w:val="%1."/>
      <w:lvlJc w:val="left"/>
      <w:pPr>
        <w:ind w:left="720" w:hanging="360"/>
      </w:pPr>
    </w:lvl>
    <w:lvl w:ilvl="1" w:tplc="E01042F0">
      <w:start w:val="1"/>
      <w:numFmt w:val="lowerLetter"/>
      <w:lvlText w:val="%2."/>
      <w:lvlJc w:val="left"/>
      <w:pPr>
        <w:ind w:left="1440" w:hanging="360"/>
      </w:pPr>
    </w:lvl>
    <w:lvl w:ilvl="2" w:tplc="4754C718">
      <w:start w:val="1"/>
      <w:numFmt w:val="lowerRoman"/>
      <w:lvlText w:val="%3."/>
      <w:lvlJc w:val="right"/>
      <w:pPr>
        <w:ind w:left="2160" w:hanging="180"/>
      </w:pPr>
    </w:lvl>
    <w:lvl w:ilvl="3" w:tplc="8BF82F7A">
      <w:start w:val="1"/>
      <w:numFmt w:val="decimal"/>
      <w:lvlText w:val="%4."/>
      <w:lvlJc w:val="left"/>
      <w:pPr>
        <w:ind w:left="2880" w:hanging="360"/>
      </w:pPr>
    </w:lvl>
    <w:lvl w:ilvl="4" w:tplc="A79CAE00">
      <w:start w:val="1"/>
      <w:numFmt w:val="lowerLetter"/>
      <w:lvlText w:val="%5."/>
      <w:lvlJc w:val="left"/>
      <w:pPr>
        <w:ind w:left="3600" w:hanging="360"/>
      </w:pPr>
    </w:lvl>
    <w:lvl w:ilvl="5" w:tplc="C09A4D14">
      <w:start w:val="1"/>
      <w:numFmt w:val="lowerRoman"/>
      <w:lvlText w:val="%6."/>
      <w:lvlJc w:val="right"/>
      <w:pPr>
        <w:ind w:left="4320" w:hanging="180"/>
      </w:pPr>
    </w:lvl>
    <w:lvl w:ilvl="6" w:tplc="8D7648D6">
      <w:start w:val="1"/>
      <w:numFmt w:val="decimal"/>
      <w:lvlText w:val="%7."/>
      <w:lvlJc w:val="left"/>
      <w:pPr>
        <w:ind w:left="5040" w:hanging="360"/>
      </w:pPr>
    </w:lvl>
    <w:lvl w:ilvl="7" w:tplc="C2F6E074">
      <w:start w:val="1"/>
      <w:numFmt w:val="lowerLetter"/>
      <w:lvlText w:val="%8."/>
      <w:lvlJc w:val="left"/>
      <w:pPr>
        <w:ind w:left="5760" w:hanging="360"/>
      </w:pPr>
    </w:lvl>
    <w:lvl w:ilvl="8" w:tplc="3BE42B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2993"/>
    <w:multiLevelType w:val="hybridMultilevel"/>
    <w:tmpl w:val="57968C76"/>
    <w:lvl w:ilvl="0" w:tplc="9A10FFC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4451E4"/>
    <w:multiLevelType w:val="hybridMultilevel"/>
    <w:tmpl w:val="67B2B3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43387"/>
    <w:multiLevelType w:val="hybridMultilevel"/>
    <w:tmpl w:val="FFFFFFFF"/>
    <w:lvl w:ilvl="0" w:tplc="B8983EC0">
      <w:start w:val="1"/>
      <w:numFmt w:val="decimal"/>
      <w:lvlText w:val="%1."/>
      <w:lvlJc w:val="left"/>
      <w:pPr>
        <w:ind w:left="720" w:hanging="360"/>
      </w:pPr>
    </w:lvl>
    <w:lvl w:ilvl="1" w:tplc="B49C3288">
      <w:start w:val="1"/>
      <w:numFmt w:val="lowerLetter"/>
      <w:lvlText w:val="%2."/>
      <w:lvlJc w:val="left"/>
      <w:pPr>
        <w:ind w:left="1440" w:hanging="360"/>
      </w:pPr>
    </w:lvl>
    <w:lvl w:ilvl="2" w:tplc="09C62B88">
      <w:start w:val="1"/>
      <w:numFmt w:val="lowerRoman"/>
      <w:lvlText w:val="%3."/>
      <w:lvlJc w:val="right"/>
      <w:pPr>
        <w:ind w:left="2160" w:hanging="180"/>
      </w:pPr>
    </w:lvl>
    <w:lvl w:ilvl="3" w:tplc="4450043C">
      <w:start w:val="1"/>
      <w:numFmt w:val="decimal"/>
      <w:lvlText w:val="%4."/>
      <w:lvlJc w:val="left"/>
      <w:pPr>
        <w:ind w:left="2880" w:hanging="360"/>
      </w:pPr>
    </w:lvl>
    <w:lvl w:ilvl="4" w:tplc="F49EF760">
      <w:start w:val="1"/>
      <w:numFmt w:val="lowerLetter"/>
      <w:lvlText w:val="%5."/>
      <w:lvlJc w:val="left"/>
      <w:pPr>
        <w:ind w:left="3600" w:hanging="360"/>
      </w:pPr>
    </w:lvl>
    <w:lvl w:ilvl="5" w:tplc="C2FCF642">
      <w:start w:val="1"/>
      <w:numFmt w:val="lowerRoman"/>
      <w:lvlText w:val="%6."/>
      <w:lvlJc w:val="right"/>
      <w:pPr>
        <w:ind w:left="4320" w:hanging="180"/>
      </w:pPr>
    </w:lvl>
    <w:lvl w:ilvl="6" w:tplc="C55E381E">
      <w:start w:val="1"/>
      <w:numFmt w:val="decimal"/>
      <w:lvlText w:val="%7."/>
      <w:lvlJc w:val="left"/>
      <w:pPr>
        <w:ind w:left="5040" w:hanging="360"/>
      </w:pPr>
    </w:lvl>
    <w:lvl w:ilvl="7" w:tplc="2D6CFE26">
      <w:start w:val="1"/>
      <w:numFmt w:val="lowerLetter"/>
      <w:lvlText w:val="%8."/>
      <w:lvlJc w:val="left"/>
      <w:pPr>
        <w:ind w:left="5760" w:hanging="360"/>
      </w:pPr>
    </w:lvl>
    <w:lvl w:ilvl="8" w:tplc="C1543F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FE594A"/>
    <w:rsid w:val="00003F99"/>
    <w:rsid w:val="00026DF0"/>
    <w:rsid w:val="00062719"/>
    <w:rsid w:val="0008665F"/>
    <w:rsid w:val="00097D91"/>
    <w:rsid w:val="000A609C"/>
    <w:rsid w:val="000C171F"/>
    <w:rsid w:val="000D79E2"/>
    <w:rsid w:val="00101AA1"/>
    <w:rsid w:val="00104558"/>
    <w:rsid w:val="00126FE2"/>
    <w:rsid w:val="00141643"/>
    <w:rsid w:val="001928B1"/>
    <w:rsid w:val="001A2508"/>
    <w:rsid w:val="001A29E0"/>
    <w:rsid w:val="001B38C6"/>
    <w:rsid w:val="001E10AA"/>
    <w:rsid w:val="0020413D"/>
    <w:rsid w:val="00225A26"/>
    <w:rsid w:val="00232442"/>
    <w:rsid w:val="002337EF"/>
    <w:rsid w:val="00240653"/>
    <w:rsid w:val="00252A93"/>
    <w:rsid w:val="00263874"/>
    <w:rsid w:val="002C461E"/>
    <w:rsid w:val="002D4460"/>
    <w:rsid w:val="00320718"/>
    <w:rsid w:val="00321848"/>
    <w:rsid w:val="00330A60"/>
    <w:rsid w:val="00382800"/>
    <w:rsid w:val="003C5A38"/>
    <w:rsid w:val="003D7090"/>
    <w:rsid w:val="003F1C6F"/>
    <w:rsid w:val="00454C1E"/>
    <w:rsid w:val="00465E70"/>
    <w:rsid w:val="00480516"/>
    <w:rsid w:val="00497D48"/>
    <w:rsid w:val="004C469F"/>
    <w:rsid w:val="004D7DBA"/>
    <w:rsid w:val="004E6CE9"/>
    <w:rsid w:val="00527FED"/>
    <w:rsid w:val="005A3D73"/>
    <w:rsid w:val="005C57FB"/>
    <w:rsid w:val="005D16AA"/>
    <w:rsid w:val="005E608F"/>
    <w:rsid w:val="005F087D"/>
    <w:rsid w:val="005F37D1"/>
    <w:rsid w:val="006123F1"/>
    <w:rsid w:val="00620563"/>
    <w:rsid w:val="00696289"/>
    <w:rsid w:val="006A58B4"/>
    <w:rsid w:val="006D5A73"/>
    <w:rsid w:val="006F2C50"/>
    <w:rsid w:val="00725013"/>
    <w:rsid w:val="00741681"/>
    <w:rsid w:val="00774D3C"/>
    <w:rsid w:val="007820FE"/>
    <w:rsid w:val="007D774D"/>
    <w:rsid w:val="007E57BB"/>
    <w:rsid w:val="007E724E"/>
    <w:rsid w:val="00807928"/>
    <w:rsid w:val="00831DB0"/>
    <w:rsid w:val="0083574D"/>
    <w:rsid w:val="00861997"/>
    <w:rsid w:val="00887870"/>
    <w:rsid w:val="008F29B7"/>
    <w:rsid w:val="00912449"/>
    <w:rsid w:val="00931A65"/>
    <w:rsid w:val="009337C3"/>
    <w:rsid w:val="00935376"/>
    <w:rsid w:val="00952488"/>
    <w:rsid w:val="009537DA"/>
    <w:rsid w:val="00955063"/>
    <w:rsid w:val="00980E5E"/>
    <w:rsid w:val="009D28E7"/>
    <w:rsid w:val="009F76C3"/>
    <w:rsid w:val="00A078DE"/>
    <w:rsid w:val="00A37EEF"/>
    <w:rsid w:val="00A6551B"/>
    <w:rsid w:val="00A93FBA"/>
    <w:rsid w:val="00AA476A"/>
    <w:rsid w:val="00AB1E25"/>
    <w:rsid w:val="00AF16B4"/>
    <w:rsid w:val="00B04E43"/>
    <w:rsid w:val="00B13559"/>
    <w:rsid w:val="00B139B8"/>
    <w:rsid w:val="00B14BCC"/>
    <w:rsid w:val="00B14C88"/>
    <w:rsid w:val="00B356EA"/>
    <w:rsid w:val="00B5114B"/>
    <w:rsid w:val="00B84FB6"/>
    <w:rsid w:val="00B9318F"/>
    <w:rsid w:val="00BE0250"/>
    <w:rsid w:val="00C05AF2"/>
    <w:rsid w:val="00C46D43"/>
    <w:rsid w:val="00C5435F"/>
    <w:rsid w:val="00CA0753"/>
    <w:rsid w:val="00CA36E6"/>
    <w:rsid w:val="00CB0ED1"/>
    <w:rsid w:val="00CD142A"/>
    <w:rsid w:val="00CE697B"/>
    <w:rsid w:val="00D00795"/>
    <w:rsid w:val="00D074EF"/>
    <w:rsid w:val="00D22AF9"/>
    <w:rsid w:val="00D263C3"/>
    <w:rsid w:val="00D40BC3"/>
    <w:rsid w:val="00D453F4"/>
    <w:rsid w:val="00D71F3F"/>
    <w:rsid w:val="00D81149"/>
    <w:rsid w:val="00DA7DD2"/>
    <w:rsid w:val="00DB77DE"/>
    <w:rsid w:val="00DF7D06"/>
    <w:rsid w:val="00E12781"/>
    <w:rsid w:val="00E3026B"/>
    <w:rsid w:val="00E432D8"/>
    <w:rsid w:val="00E4369C"/>
    <w:rsid w:val="00E53083"/>
    <w:rsid w:val="00E733C9"/>
    <w:rsid w:val="00E827F4"/>
    <w:rsid w:val="00E90F36"/>
    <w:rsid w:val="00E916EA"/>
    <w:rsid w:val="00E9446F"/>
    <w:rsid w:val="00EB2A9B"/>
    <w:rsid w:val="00EB50FD"/>
    <w:rsid w:val="00F1435E"/>
    <w:rsid w:val="00F33AB0"/>
    <w:rsid w:val="00F46023"/>
    <w:rsid w:val="00F60256"/>
    <w:rsid w:val="00F81960"/>
    <w:rsid w:val="00FC47FE"/>
    <w:rsid w:val="00FD2FBA"/>
    <w:rsid w:val="00FE10B7"/>
    <w:rsid w:val="02433A98"/>
    <w:rsid w:val="032717F5"/>
    <w:rsid w:val="03DF0AF9"/>
    <w:rsid w:val="05FE594A"/>
    <w:rsid w:val="0A0F1805"/>
    <w:rsid w:val="0ED90505"/>
    <w:rsid w:val="0F9709D9"/>
    <w:rsid w:val="2C5EF2C9"/>
    <w:rsid w:val="3C932E4B"/>
    <w:rsid w:val="3EA6EF42"/>
    <w:rsid w:val="43743947"/>
    <w:rsid w:val="48F7A55E"/>
    <w:rsid w:val="52940B63"/>
    <w:rsid w:val="5F79EF8B"/>
    <w:rsid w:val="63697B3A"/>
    <w:rsid w:val="68DF1D6F"/>
    <w:rsid w:val="757DDFEC"/>
    <w:rsid w:val="7FF1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594A"/>
  <w15:chartTrackingRefBased/>
  <w15:docId w15:val="{1C40E226-4C42-4EE3-8B53-0046C9D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10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5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5A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7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27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2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0BE1E-5DBC-41BE-8E5C-00257C970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Javern Goh</cp:lastModifiedBy>
  <cp:revision>131</cp:revision>
  <dcterms:created xsi:type="dcterms:W3CDTF">2021-03-06T09:30:00Z</dcterms:created>
  <dcterms:modified xsi:type="dcterms:W3CDTF">2021-03-09T09:51:00Z</dcterms:modified>
</cp:coreProperties>
</file>