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4C2D" w14:textId="7A86C816" w:rsidR="003B6FB5" w:rsidRPr="00405CB6" w:rsidRDefault="008E0C75" w:rsidP="0088124C">
      <w:pPr>
        <w:pStyle w:val="Title"/>
        <w:spacing w:after="2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05CB6">
        <w:rPr>
          <w:rFonts w:ascii="Times New Roman" w:hAnsi="Times New Roman" w:cs="Times New Roman"/>
          <w:b/>
          <w:sz w:val="40"/>
          <w:szCs w:val="40"/>
        </w:rPr>
        <w:t xml:space="preserve">Optimising Air Flow </w:t>
      </w:r>
      <w:r w:rsidR="00385F16" w:rsidRPr="00405CB6">
        <w:rPr>
          <w:rFonts w:ascii="Times New Roman" w:hAnsi="Times New Roman" w:cs="Times New Roman"/>
          <w:b/>
          <w:sz w:val="40"/>
          <w:szCs w:val="40"/>
        </w:rPr>
        <w:t xml:space="preserve">for </w:t>
      </w:r>
      <w:r w:rsidR="003E3AC3" w:rsidRPr="00405CB6">
        <w:rPr>
          <w:rFonts w:ascii="Times New Roman" w:hAnsi="Times New Roman" w:cs="Times New Roman"/>
          <w:b/>
          <w:sz w:val="40"/>
          <w:szCs w:val="40"/>
        </w:rPr>
        <w:t xml:space="preserve">Cooling </w:t>
      </w:r>
      <w:r w:rsidR="00385F16" w:rsidRPr="00405CB6">
        <w:rPr>
          <w:rFonts w:ascii="Times New Roman" w:hAnsi="Times New Roman" w:cs="Times New Roman"/>
          <w:b/>
          <w:sz w:val="40"/>
          <w:szCs w:val="40"/>
        </w:rPr>
        <w:t>Indoor and Al</w:t>
      </w:r>
      <w:r w:rsidR="003E3AC3" w:rsidRPr="00405CB6">
        <w:rPr>
          <w:rFonts w:ascii="Times New Roman" w:hAnsi="Times New Roman" w:cs="Times New Roman"/>
          <w:b/>
          <w:sz w:val="40"/>
          <w:szCs w:val="40"/>
        </w:rPr>
        <w:t xml:space="preserve"> F</w:t>
      </w:r>
      <w:r w:rsidR="00385F16" w:rsidRPr="00405CB6">
        <w:rPr>
          <w:rFonts w:ascii="Times New Roman" w:hAnsi="Times New Roman" w:cs="Times New Roman"/>
          <w:b/>
          <w:sz w:val="40"/>
          <w:szCs w:val="40"/>
        </w:rPr>
        <w:t>resco Dining</w:t>
      </w:r>
      <w:r w:rsidR="003E3AC3" w:rsidRPr="00405CB6">
        <w:rPr>
          <w:rFonts w:ascii="Times New Roman" w:hAnsi="Times New Roman" w:cs="Times New Roman"/>
          <w:b/>
          <w:sz w:val="40"/>
          <w:szCs w:val="40"/>
        </w:rPr>
        <w:t xml:space="preserve"> Areas</w:t>
      </w:r>
    </w:p>
    <w:p w14:paraId="5B51F2BF" w14:textId="3AC63717" w:rsidR="00385F16" w:rsidRPr="00375F45" w:rsidRDefault="00DA64A5" w:rsidP="00D7384B">
      <w:pPr>
        <w:jc w:val="center"/>
        <w:rPr>
          <w:lang w:val="en-US"/>
        </w:rPr>
      </w:pPr>
      <w:r w:rsidRPr="00375F45">
        <w:rPr>
          <w:lang w:val="en-US"/>
        </w:rPr>
        <w:t xml:space="preserve">Goh Kheng Xi </w:t>
      </w:r>
      <w:proofErr w:type="spellStart"/>
      <w:r w:rsidRPr="00375F45">
        <w:rPr>
          <w:lang w:val="en-US"/>
        </w:rPr>
        <w:t>Jevan</w:t>
      </w:r>
      <w:proofErr w:type="spellEnd"/>
      <w:r w:rsidR="00B01153" w:rsidRPr="05F512A1">
        <w:rPr>
          <w:lang w:val="en-US"/>
        </w:rPr>
        <w:t>(A0199806L</w:t>
      </w:r>
      <w:r w:rsidR="00F83C22" w:rsidRPr="05F512A1">
        <w:rPr>
          <w:lang w:val="en-US"/>
        </w:rPr>
        <w:t>)</w:t>
      </w:r>
      <w:r w:rsidRPr="05F512A1">
        <w:rPr>
          <w:lang w:val="en-US"/>
        </w:rPr>
        <w:t>,</w:t>
      </w:r>
      <w:r w:rsidRPr="00375F45">
        <w:rPr>
          <w:lang w:val="en-US"/>
        </w:rPr>
        <w:t xml:space="preserve"> </w:t>
      </w:r>
      <w:r w:rsidRPr="00375F45">
        <w:rPr>
          <w:i/>
          <w:iCs/>
          <w:lang w:val="en-US"/>
        </w:rPr>
        <w:t>Undergraduate, ESP</w:t>
      </w:r>
      <w:r w:rsidRPr="00375F45">
        <w:rPr>
          <w:lang w:val="en-US"/>
        </w:rPr>
        <w:t xml:space="preserve">, </w:t>
      </w:r>
      <w:r w:rsidR="00912174" w:rsidRPr="00375F45">
        <w:rPr>
          <w:lang w:val="en-US"/>
        </w:rPr>
        <w:t>Lock Mei Lin</w:t>
      </w:r>
      <w:r w:rsidR="00802D86">
        <w:rPr>
          <w:lang w:val="en-US"/>
        </w:rPr>
        <w:t>(A0204751M)</w:t>
      </w:r>
      <w:r w:rsidR="00912174" w:rsidRPr="00375F45">
        <w:rPr>
          <w:lang w:val="en-US"/>
        </w:rPr>
        <w:t xml:space="preserve">, </w:t>
      </w:r>
      <w:r w:rsidR="00912174" w:rsidRPr="00375F45">
        <w:rPr>
          <w:i/>
          <w:iCs/>
          <w:lang w:val="en-US"/>
        </w:rPr>
        <w:t>Undergraduate, ESP</w:t>
      </w:r>
      <w:r w:rsidR="00912174" w:rsidRPr="00375F45">
        <w:rPr>
          <w:lang w:val="en-US"/>
        </w:rPr>
        <w:t xml:space="preserve">, </w:t>
      </w:r>
      <w:proofErr w:type="spellStart"/>
      <w:r w:rsidR="00912174" w:rsidRPr="00375F45">
        <w:rPr>
          <w:lang w:val="en-US"/>
        </w:rPr>
        <w:t>Toh</w:t>
      </w:r>
      <w:proofErr w:type="spellEnd"/>
      <w:r w:rsidR="00912174" w:rsidRPr="00375F45">
        <w:rPr>
          <w:lang w:val="en-US"/>
        </w:rPr>
        <w:t xml:space="preserve"> Wei Wen</w:t>
      </w:r>
      <w:r w:rsidR="00912174" w:rsidRPr="05F512A1">
        <w:rPr>
          <w:lang w:val="en-US"/>
        </w:rPr>
        <w:t>(A0204844H),</w:t>
      </w:r>
      <w:r w:rsidR="00912174" w:rsidRPr="00375F45">
        <w:rPr>
          <w:lang w:val="en-US"/>
        </w:rPr>
        <w:t xml:space="preserve"> </w:t>
      </w:r>
      <w:r w:rsidR="00912174" w:rsidRPr="00375F45">
        <w:rPr>
          <w:i/>
          <w:iCs/>
          <w:lang w:val="en-US"/>
        </w:rPr>
        <w:t>Undergraduate, ESP</w:t>
      </w:r>
      <w:r w:rsidR="00D7384B" w:rsidRPr="00375F45">
        <w:rPr>
          <w:lang w:val="en-US"/>
        </w:rPr>
        <w:t>.</w:t>
      </w:r>
    </w:p>
    <w:p w14:paraId="40C10854" w14:textId="5B31441D" w:rsidR="00BF7ACA" w:rsidRDefault="00A71E74" w:rsidP="00B91868">
      <w:pPr>
        <w:spacing w:before="240"/>
        <w:jc w:val="both"/>
        <w:rPr>
          <w:b/>
          <w:lang w:val="en-US"/>
        </w:rPr>
      </w:pPr>
      <w:r w:rsidRPr="0088124C">
        <w:rPr>
          <w:b/>
          <w:i/>
          <w:lang w:val="en-US"/>
        </w:rPr>
        <w:t xml:space="preserve"> </w:t>
      </w:r>
      <w:r w:rsidR="00932755" w:rsidRPr="0088124C">
        <w:rPr>
          <w:b/>
          <w:i/>
          <w:lang w:val="en-US"/>
        </w:rPr>
        <w:t>Abstract</w:t>
      </w:r>
      <w:r w:rsidR="00375F45" w:rsidRPr="0088124C">
        <w:rPr>
          <w:b/>
          <w:i/>
          <w:lang w:val="en-US"/>
        </w:rPr>
        <w:t xml:space="preserve"> – </w:t>
      </w:r>
      <w:r w:rsidR="00375F45" w:rsidRPr="0088124C">
        <w:rPr>
          <w:b/>
          <w:lang w:val="en-US"/>
        </w:rPr>
        <w:t xml:space="preserve">This project aims to </w:t>
      </w:r>
      <w:proofErr w:type="spellStart"/>
      <w:r w:rsidR="00C07632" w:rsidRPr="0088124C">
        <w:rPr>
          <w:b/>
          <w:lang w:val="en-US"/>
        </w:rPr>
        <w:t>optimise</w:t>
      </w:r>
      <w:proofErr w:type="spellEnd"/>
      <w:r w:rsidR="00C07632" w:rsidRPr="0088124C">
        <w:rPr>
          <w:b/>
          <w:lang w:val="en-US"/>
        </w:rPr>
        <w:t xml:space="preserve"> the airflow </w:t>
      </w:r>
      <w:r w:rsidR="002E60F0" w:rsidRPr="0088124C">
        <w:rPr>
          <w:b/>
          <w:lang w:val="en-US"/>
        </w:rPr>
        <w:t xml:space="preserve">for </w:t>
      </w:r>
      <w:r w:rsidR="000144E6">
        <w:rPr>
          <w:b/>
          <w:lang w:val="en-US"/>
        </w:rPr>
        <w:t xml:space="preserve">cooling </w:t>
      </w:r>
      <w:r w:rsidR="002E60F0" w:rsidRPr="0088124C">
        <w:rPr>
          <w:b/>
          <w:lang w:val="en-US"/>
        </w:rPr>
        <w:t xml:space="preserve">indoor and </w:t>
      </w:r>
      <w:r w:rsidR="005450E6">
        <w:rPr>
          <w:b/>
          <w:lang w:val="en-US"/>
        </w:rPr>
        <w:t>Al Fresco</w:t>
      </w:r>
      <w:r w:rsidR="002E60F0" w:rsidRPr="0088124C">
        <w:rPr>
          <w:b/>
          <w:lang w:val="en-US"/>
        </w:rPr>
        <w:t xml:space="preserve"> dining</w:t>
      </w:r>
      <w:r w:rsidR="000144E6">
        <w:rPr>
          <w:b/>
          <w:lang w:val="en-US"/>
        </w:rPr>
        <w:t xml:space="preserve"> areas</w:t>
      </w:r>
      <w:r w:rsidR="002E60F0" w:rsidRPr="0088124C">
        <w:rPr>
          <w:b/>
          <w:lang w:val="en-US"/>
        </w:rPr>
        <w:t xml:space="preserve">. </w:t>
      </w:r>
      <w:r w:rsidR="002075FB">
        <w:rPr>
          <w:b/>
          <w:lang w:val="en-US"/>
        </w:rPr>
        <w:t>Using thermal sensors, a</w:t>
      </w:r>
      <w:r w:rsidR="0015096E">
        <w:rPr>
          <w:b/>
          <w:lang w:val="en-US"/>
        </w:rPr>
        <w:t xml:space="preserve"> prototype</w:t>
      </w:r>
      <w:r w:rsidR="0021112F">
        <w:rPr>
          <w:b/>
          <w:lang w:val="en-US"/>
        </w:rPr>
        <w:t xml:space="preserve"> </w:t>
      </w:r>
      <w:r w:rsidR="00005150">
        <w:rPr>
          <w:b/>
          <w:lang w:val="en-US"/>
        </w:rPr>
        <w:t xml:space="preserve">of </w:t>
      </w:r>
      <w:r w:rsidR="00A935AC">
        <w:rPr>
          <w:b/>
          <w:lang w:val="en-US"/>
        </w:rPr>
        <w:t xml:space="preserve">damping and </w:t>
      </w:r>
      <w:r w:rsidR="00FA4534">
        <w:rPr>
          <w:b/>
          <w:lang w:val="en-US"/>
        </w:rPr>
        <w:t xml:space="preserve">variable fan speed systems </w:t>
      </w:r>
      <w:r w:rsidR="00BE0FC9">
        <w:rPr>
          <w:b/>
          <w:lang w:val="en-US"/>
        </w:rPr>
        <w:t>–</w:t>
      </w:r>
      <w:r w:rsidR="002D41CC">
        <w:rPr>
          <w:b/>
          <w:lang w:val="en-US"/>
        </w:rPr>
        <w:t xml:space="preserve"> to </w:t>
      </w:r>
      <w:r w:rsidR="00BE0FC9">
        <w:rPr>
          <w:b/>
          <w:lang w:val="en-US"/>
        </w:rPr>
        <w:t>illustrate cooling indoor and outdoor areas respectively –</w:t>
      </w:r>
      <w:r w:rsidR="002075FB">
        <w:rPr>
          <w:b/>
          <w:lang w:val="en-US"/>
        </w:rPr>
        <w:t xml:space="preserve"> </w:t>
      </w:r>
      <w:r w:rsidR="003C6467">
        <w:rPr>
          <w:b/>
          <w:lang w:val="en-US"/>
        </w:rPr>
        <w:t>will be presented in this report.</w:t>
      </w:r>
    </w:p>
    <w:p w14:paraId="2F5C4032" w14:textId="046F66A2" w:rsidR="003A782A" w:rsidRPr="00676D2A" w:rsidRDefault="003E1D97" w:rsidP="00BF7ACA">
      <w:pPr>
        <w:spacing w:before="240"/>
        <w:jc w:val="both"/>
        <w:rPr>
          <w:sz w:val="28"/>
          <w:szCs w:val="28"/>
        </w:rPr>
      </w:pPr>
      <w:bookmarkStart w:id="0" w:name="_Toc96615966"/>
      <w:r w:rsidRPr="00676D2A">
        <w:rPr>
          <w:sz w:val="28"/>
          <w:szCs w:val="28"/>
        </w:rPr>
        <w:t>I</w:t>
      </w:r>
      <w:r w:rsidR="002D4F1F" w:rsidRPr="00676D2A">
        <w:rPr>
          <w:sz w:val="28"/>
          <w:szCs w:val="28"/>
        </w:rPr>
        <w:t>.</w:t>
      </w:r>
      <w:r w:rsidRPr="00676D2A">
        <w:rPr>
          <w:sz w:val="28"/>
          <w:szCs w:val="28"/>
        </w:rPr>
        <w:t xml:space="preserve"> </w:t>
      </w:r>
      <w:r w:rsidR="00AF6943" w:rsidRPr="00676D2A">
        <w:rPr>
          <w:sz w:val="28"/>
          <w:szCs w:val="28"/>
        </w:rPr>
        <w:t>INTRODUCTION</w:t>
      </w:r>
      <w:bookmarkEnd w:id="0"/>
    </w:p>
    <w:p w14:paraId="4B079CAA" w14:textId="73AD7858" w:rsidR="00156505" w:rsidRPr="005D0D30" w:rsidRDefault="00CE45DB" w:rsidP="002D07A1">
      <w:pPr>
        <w:spacing w:after="120"/>
        <w:jc w:val="both"/>
      </w:pPr>
      <w:r>
        <w:t xml:space="preserve">     </w:t>
      </w:r>
      <w:r w:rsidR="00116D7E" w:rsidRPr="005D0D30">
        <w:t xml:space="preserve">Being </w:t>
      </w:r>
      <w:r w:rsidR="008B2414">
        <w:t>near</w:t>
      </w:r>
      <w:r w:rsidR="00116D7E" w:rsidRPr="005D0D30">
        <w:t xml:space="preserve"> the </w:t>
      </w:r>
      <w:r w:rsidR="008B2414">
        <w:t>equator</w:t>
      </w:r>
      <w:r w:rsidR="00116D7E" w:rsidRPr="005D0D30">
        <w:t xml:space="preserve">, Singapore experiences a </w:t>
      </w:r>
      <w:r w:rsidR="00BE7E59">
        <w:t>staggering</w:t>
      </w:r>
      <w:r w:rsidR="00116D7E" w:rsidRPr="005D0D30">
        <w:t xml:space="preserve"> </w:t>
      </w:r>
      <w:r w:rsidR="000C0552" w:rsidRPr="005D0D30">
        <w:t xml:space="preserve">daily </w:t>
      </w:r>
      <w:r w:rsidR="00116D7E" w:rsidRPr="005D0D30">
        <w:t>maximum</w:t>
      </w:r>
      <w:r w:rsidR="000C0552" w:rsidRPr="005D0D30">
        <w:t xml:space="preserve"> temperature</w:t>
      </w:r>
      <w:r w:rsidR="00116D7E" w:rsidRPr="005D0D30">
        <w:t xml:space="preserve"> of about 30 to 32 degrees Celsius on average</w:t>
      </w:r>
      <w:sdt>
        <w:sdtPr>
          <w:id w:val="2033295959"/>
          <w:citation/>
        </w:sdtPr>
        <w:sdtContent>
          <w:r w:rsidR="00F91048">
            <w:fldChar w:fldCharType="begin"/>
          </w:r>
          <w:r w:rsidR="00F91048">
            <w:instrText xml:space="preserve"> CITATION Met \l 18441 </w:instrText>
          </w:r>
          <w:r w:rsidR="00F91048">
            <w:fldChar w:fldCharType="separate"/>
          </w:r>
          <w:r w:rsidR="00802D86">
            <w:rPr>
              <w:noProof/>
            </w:rPr>
            <w:t xml:space="preserve"> [1]</w:t>
          </w:r>
          <w:r w:rsidR="00F91048">
            <w:fldChar w:fldCharType="end"/>
          </w:r>
        </w:sdtContent>
      </w:sdt>
      <w:r w:rsidR="00116D7E" w:rsidRPr="005D0D30">
        <w:t>. Hence, ACMV</w:t>
      </w:r>
      <w:r w:rsidR="001257BB" w:rsidRPr="005D0D30">
        <w:t xml:space="preserve"> (Air conditioning and Mechanical Ventilation)</w:t>
      </w:r>
      <w:r w:rsidR="00116D7E" w:rsidRPr="005D0D30">
        <w:t xml:space="preserve"> systems </w:t>
      </w:r>
      <w:r w:rsidR="000C0552" w:rsidRPr="005D0D30">
        <w:t>are commonly</w:t>
      </w:r>
      <w:r w:rsidR="00D92795" w:rsidRPr="005D0D30">
        <w:t xml:space="preserve"> installed</w:t>
      </w:r>
      <w:r w:rsidR="000C0552" w:rsidRPr="005D0D30">
        <w:t xml:space="preserve"> </w:t>
      </w:r>
      <w:r w:rsidR="00116D7E" w:rsidRPr="005D0D30">
        <w:t>to combat the tremendous tropical heat. On average, an ACMV system accounts for more than 40% of a building’s energy consumption</w:t>
      </w:r>
      <w:sdt>
        <w:sdtPr>
          <w:id w:val="-1812480174"/>
          <w:citation/>
        </w:sdtPr>
        <w:sdtContent>
          <w:r w:rsidR="009177B7">
            <w:fldChar w:fldCharType="begin"/>
          </w:r>
          <w:r w:rsidR="009177B7">
            <w:instrText xml:space="preserve"> CITATION Zha17 \l 18441 </w:instrText>
          </w:r>
          <w:r w:rsidR="009177B7">
            <w:fldChar w:fldCharType="separate"/>
          </w:r>
          <w:r w:rsidR="00802D86">
            <w:rPr>
              <w:noProof/>
            </w:rPr>
            <w:t xml:space="preserve"> [2]</w:t>
          </w:r>
          <w:r w:rsidR="009177B7">
            <w:fldChar w:fldCharType="end"/>
          </w:r>
        </w:sdtContent>
      </w:sdt>
      <w:r w:rsidR="00116D7E" w:rsidRPr="005D0D30">
        <w:t xml:space="preserve">. Therefore, this project proposed the installation of sensors to control </w:t>
      </w:r>
      <w:r w:rsidR="00B76EFB" w:rsidRPr="005D0D30">
        <w:t xml:space="preserve">centralised </w:t>
      </w:r>
      <w:r w:rsidR="00116D7E" w:rsidRPr="005D0D30">
        <w:t>ACMV systems</w:t>
      </w:r>
      <w:r w:rsidR="001B4EC0" w:rsidRPr="005D0D30">
        <w:t xml:space="preserve"> automatically</w:t>
      </w:r>
      <w:r w:rsidR="00116D7E" w:rsidRPr="005D0D30">
        <w:t xml:space="preserve"> </w:t>
      </w:r>
      <w:r w:rsidR="006C1A81" w:rsidRPr="005D0D30">
        <w:t>and better optimise cost and energy efficiency.</w:t>
      </w:r>
      <w:r w:rsidR="00370DFF" w:rsidRPr="00370DFF">
        <w:rPr>
          <w:sz w:val="28"/>
          <w:szCs w:val="28"/>
        </w:rPr>
        <w:t xml:space="preserve"> </w:t>
      </w:r>
    </w:p>
    <w:p w14:paraId="2C1D8DAA" w14:textId="7B2E66E8" w:rsidR="00116D7E" w:rsidRPr="005D0D30" w:rsidRDefault="32957CDD" w:rsidP="005D0D30">
      <w:pPr>
        <w:jc w:val="both"/>
      </w:pPr>
      <w:r w:rsidRPr="005D0D30">
        <w:t xml:space="preserve">However, as this </w:t>
      </w:r>
      <w:r w:rsidR="1527AED1" w:rsidRPr="005D0D30">
        <w:t>system</w:t>
      </w:r>
      <w:r w:rsidRPr="005D0D30">
        <w:t xml:space="preserve"> can </w:t>
      </w:r>
      <w:r w:rsidR="1527AED1" w:rsidRPr="005D0D30">
        <w:t>also be integrated</w:t>
      </w:r>
      <w:r w:rsidRPr="005D0D30">
        <w:t xml:space="preserve"> </w:t>
      </w:r>
      <w:r w:rsidR="1527AED1" w:rsidRPr="005D0D30">
        <w:t>in</w:t>
      </w:r>
      <w:r w:rsidRPr="005D0D30">
        <w:t xml:space="preserve"> </w:t>
      </w:r>
      <w:r w:rsidR="1527AED1" w:rsidRPr="005D0D30">
        <w:t>an outdoor environment</w:t>
      </w:r>
      <w:r w:rsidR="36794CBC" w:rsidRPr="005D0D30">
        <w:t xml:space="preserve"> with decentralised</w:t>
      </w:r>
      <w:r w:rsidR="21546ACA" w:rsidRPr="005D0D30">
        <w:t xml:space="preserve"> cooling system</w:t>
      </w:r>
      <w:r w:rsidR="1527AED1" w:rsidRPr="005D0D30">
        <w:t>,</w:t>
      </w:r>
      <w:r w:rsidR="7D5101E7" w:rsidRPr="005D0D30">
        <w:t xml:space="preserve"> </w:t>
      </w:r>
      <w:r w:rsidR="00C8443E" w:rsidRPr="005D0D30">
        <w:t xml:space="preserve">this project focuses on </w:t>
      </w:r>
      <w:r w:rsidR="1F185C69" w:rsidRPr="005D0D30">
        <w:t>environments with both indoor and outdoor elements</w:t>
      </w:r>
      <w:r w:rsidR="0ABD2348" w:rsidRPr="005D0D30">
        <w:t>.</w:t>
      </w:r>
    </w:p>
    <w:p w14:paraId="13E447EA" w14:textId="56FDB949" w:rsidR="0066309A" w:rsidRPr="008A6144" w:rsidRDefault="00774D4F" w:rsidP="005D0D3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8A6144">
        <w:rPr>
          <w:rFonts w:ascii="Times New Roman" w:hAnsi="Times New Roman" w:cs="Times New Roman"/>
          <w:color w:val="auto"/>
          <w:sz w:val="28"/>
          <w:szCs w:val="28"/>
        </w:rPr>
        <w:t>I</w:t>
      </w:r>
      <w:r w:rsidR="005D0D30" w:rsidRPr="008A6144">
        <w:rPr>
          <w:rFonts w:ascii="Times New Roman" w:hAnsi="Times New Roman" w:cs="Times New Roman"/>
          <w:color w:val="auto"/>
          <w:sz w:val="28"/>
          <w:szCs w:val="28"/>
        </w:rPr>
        <w:t>I</w:t>
      </w:r>
      <w:r w:rsidRPr="008A614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5D0D30" w:rsidRPr="008A6144">
        <w:rPr>
          <w:rFonts w:ascii="Times New Roman" w:hAnsi="Times New Roman" w:cs="Times New Roman"/>
          <w:color w:val="auto"/>
          <w:sz w:val="28"/>
          <w:szCs w:val="28"/>
        </w:rPr>
        <w:t xml:space="preserve">CURRENT </w:t>
      </w:r>
      <w:r w:rsidR="00AC6E14" w:rsidRPr="008A6144">
        <w:rPr>
          <w:rFonts w:ascii="Times New Roman" w:hAnsi="Times New Roman" w:cs="Times New Roman"/>
          <w:color w:val="auto"/>
          <w:sz w:val="28"/>
          <w:szCs w:val="28"/>
        </w:rPr>
        <w:t>PRODUCTS</w:t>
      </w:r>
    </w:p>
    <w:p w14:paraId="68B544C1" w14:textId="65C51800" w:rsidR="007C6883" w:rsidRPr="005D0D30" w:rsidRDefault="00CE45DB" w:rsidP="009913A2">
      <w:pPr>
        <w:spacing w:after="120"/>
        <w:jc w:val="both"/>
        <w:rPr>
          <w:lang w:val="en-US"/>
        </w:rPr>
      </w:pPr>
      <w:r>
        <w:rPr>
          <w:lang w:val="en-US"/>
        </w:rPr>
        <w:t xml:space="preserve">     </w:t>
      </w:r>
      <w:r w:rsidR="007C6883" w:rsidRPr="005D0D30">
        <w:rPr>
          <w:lang w:val="en-US"/>
        </w:rPr>
        <w:t xml:space="preserve">This </w:t>
      </w:r>
      <w:r w:rsidR="00860FB6" w:rsidRPr="005D0D30">
        <w:rPr>
          <w:lang w:val="en-US"/>
        </w:rPr>
        <w:t xml:space="preserve">section </w:t>
      </w:r>
      <w:r w:rsidR="00A47B2A" w:rsidRPr="005D0D30">
        <w:rPr>
          <w:lang w:val="en-US"/>
        </w:rPr>
        <w:t>describes some of the products that is currently on the market.</w:t>
      </w:r>
    </w:p>
    <w:p w14:paraId="53410FFE" w14:textId="14834592" w:rsidR="00917A12" w:rsidRPr="008A6144" w:rsidRDefault="00917A12" w:rsidP="007D5527">
      <w:pPr>
        <w:pStyle w:val="Heading2"/>
        <w:jc w:val="center"/>
        <w:rPr>
          <w:rFonts w:cstheme="majorHAnsi"/>
          <w:color w:val="auto"/>
        </w:rPr>
      </w:pPr>
      <w:r>
        <w:rPr>
          <w:rFonts w:cstheme="majorHAnsi"/>
          <w:color w:val="auto"/>
        </w:rPr>
        <w:t xml:space="preserve">A. </w:t>
      </w:r>
      <w:r w:rsidR="00A00646" w:rsidRPr="008A6144">
        <w:rPr>
          <w:rFonts w:cstheme="majorHAnsi"/>
          <w:color w:val="auto"/>
        </w:rPr>
        <w:t>Indoor ACMV systems</w:t>
      </w:r>
    </w:p>
    <w:p w14:paraId="6C9B5DFB" w14:textId="2911EAB0" w:rsidR="0083006B" w:rsidRPr="00F91048" w:rsidRDefault="005E1240" w:rsidP="002D07A1">
      <w:pPr>
        <w:spacing w:after="120"/>
        <w:jc w:val="both"/>
      </w:pPr>
      <w:r w:rsidRPr="005D0D30">
        <w:rPr>
          <w:lang w:val="en-US"/>
        </w:rPr>
        <w:t>Currently,</w:t>
      </w:r>
      <w:r w:rsidR="00510B26" w:rsidRPr="005D0D30">
        <w:rPr>
          <w:lang w:val="en-US"/>
        </w:rPr>
        <w:t xml:space="preserve"> </w:t>
      </w:r>
      <w:r w:rsidR="007E7200" w:rsidRPr="005D0D30">
        <w:rPr>
          <w:lang w:val="en-US"/>
        </w:rPr>
        <w:t xml:space="preserve">indoor ACMV systems </w:t>
      </w:r>
      <w:r w:rsidR="00E55255">
        <w:rPr>
          <w:lang w:val="en-US"/>
        </w:rPr>
        <w:t>employ</w:t>
      </w:r>
      <w:r w:rsidR="00C20ADC" w:rsidRPr="005D0D30">
        <w:rPr>
          <w:lang w:val="en-US"/>
        </w:rPr>
        <w:t xml:space="preserve"> </w:t>
      </w:r>
      <w:r w:rsidR="00A7118E">
        <w:rPr>
          <w:lang w:val="en-US"/>
        </w:rPr>
        <w:t xml:space="preserve">different types of </w:t>
      </w:r>
      <w:r w:rsidR="00C20ADC" w:rsidRPr="005D0D30">
        <w:rPr>
          <w:lang w:val="en-US"/>
        </w:rPr>
        <w:t xml:space="preserve">VAV (Variable Air Volume) diffusers to </w:t>
      </w:r>
      <w:r w:rsidR="002C17DC">
        <w:rPr>
          <w:lang w:val="en-US"/>
        </w:rPr>
        <w:t xml:space="preserve">optimize </w:t>
      </w:r>
      <w:r w:rsidR="00F50D4C" w:rsidRPr="005D0D30">
        <w:rPr>
          <w:lang w:val="en-US"/>
        </w:rPr>
        <w:t>cooling ef</w:t>
      </w:r>
      <w:r w:rsidR="00537459" w:rsidRPr="005D0D30">
        <w:rPr>
          <w:lang w:val="en-US"/>
        </w:rPr>
        <w:t xml:space="preserve">ficiency </w:t>
      </w:r>
      <w:r w:rsidR="002C17DC">
        <w:rPr>
          <w:lang w:val="en-US"/>
        </w:rPr>
        <w:t xml:space="preserve">by </w:t>
      </w:r>
      <w:r w:rsidR="003D74F2">
        <w:rPr>
          <w:lang w:val="en-US"/>
        </w:rPr>
        <w:t>control</w:t>
      </w:r>
      <w:r w:rsidR="002C17DC">
        <w:rPr>
          <w:lang w:val="en-US"/>
        </w:rPr>
        <w:t>ling</w:t>
      </w:r>
      <w:r w:rsidR="003D74F2">
        <w:rPr>
          <w:lang w:val="en-US"/>
        </w:rPr>
        <w:t xml:space="preserve"> the air flow into</w:t>
      </w:r>
      <w:r w:rsidR="00560AC4" w:rsidRPr="005D0D30">
        <w:rPr>
          <w:lang w:val="en-US"/>
        </w:rPr>
        <w:t xml:space="preserve"> each </w:t>
      </w:r>
      <w:r w:rsidR="00BF73B9" w:rsidRPr="005D0D30">
        <w:rPr>
          <w:lang w:val="en-US"/>
        </w:rPr>
        <w:t>room</w:t>
      </w:r>
      <w:r w:rsidR="008D7E3E">
        <w:rPr>
          <w:lang w:val="en-US"/>
        </w:rPr>
        <w:t xml:space="preserve"> through dampers</w:t>
      </w:r>
      <w:sdt>
        <w:sdtPr>
          <w:rPr>
            <w:lang w:val="en-US"/>
          </w:rPr>
          <w:id w:val="-1795439233"/>
          <w:citation/>
        </w:sdtPr>
        <w:sdtContent>
          <w:r w:rsidR="00EB72D9">
            <w:rPr>
              <w:lang w:val="en-US"/>
            </w:rPr>
            <w:fldChar w:fldCharType="begin"/>
          </w:r>
          <w:r w:rsidR="00EB72D9">
            <w:instrText xml:space="preserve"> CITATION Pri11 \l 18441 </w:instrText>
          </w:r>
          <w:r w:rsidR="00EB72D9">
            <w:rPr>
              <w:lang w:val="en-US"/>
            </w:rPr>
            <w:fldChar w:fldCharType="separate"/>
          </w:r>
          <w:r w:rsidR="00802D86">
            <w:rPr>
              <w:noProof/>
            </w:rPr>
            <w:t xml:space="preserve"> [3]</w:t>
          </w:r>
          <w:r w:rsidR="00EB72D9">
            <w:rPr>
              <w:lang w:val="en-US"/>
            </w:rPr>
            <w:fldChar w:fldCharType="end"/>
          </w:r>
        </w:sdtContent>
      </w:sdt>
      <w:r w:rsidR="002C17DC">
        <w:rPr>
          <w:lang w:val="en-US"/>
        </w:rPr>
        <w:t>.</w:t>
      </w:r>
    </w:p>
    <w:p w14:paraId="76F65FB3" w14:textId="0FF2C042" w:rsidR="00273A1A" w:rsidRPr="002522FE" w:rsidRDefault="002522FE" w:rsidP="009913A2">
      <w:pPr>
        <w:spacing w:after="120"/>
        <w:jc w:val="both"/>
        <w:rPr>
          <w:lang w:val="en-US"/>
        </w:rPr>
      </w:pPr>
      <w:r>
        <w:rPr>
          <w:lang w:val="en-US"/>
        </w:rPr>
        <w:t xml:space="preserve">However, </w:t>
      </w:r>
      <w:r w:rsidR="008F61E3">
        <w:rPr>
          <w:lang w:val="en-US"/>
        </w:rPr>
        <w:t>air flow</w:t>
      </w:r>
      <w:r w:rsidR="006B173A" w:rsidRPr="005D0D30">
        <w:rPr>
          <w:lang w:val="en-US"/>
        </w:rPr>
        <w:t xml:space="preserve"> into </w:t>
      </w:r>
      <w:r w:rsidR="00F6073C" w:rsidRPr="005D0D30">
        <w:rPr>
          <w:lang w:val="en-US"/>
        </w:rPr>
        <w:t>a room i</w:t>
      </w:r>
      <w:r w:rsidR="00031ED0" w:rsidRPr="005D0D30">
        <w:rPr>
          <w:lang w:val="en-US"/>
        </w:rPr>
        <w:t xml:space="preserve">s </w:t>
      </w:r>
      <w:r w:rsidR="006D3806" w:rsidRPr="005D0D30">
        <w:rPr>
          <w:lang w:val="en-US"/>
        </w:rPr>
        <w:t xml:space="preserve">controlled by </w:t>
      </w:r>
      <w:r w:rsidR="007E492F" w:rsidRPr="005D0D30">
        <w:rPr>
          <w:lang w:val="en-US"/>
        </w:rPr>
        <w:t>a setpoint</w:t>
      </w:r>
      <w:r w:rsidR="002F595F" w:rsidRPr="005D0D30">
        <w:rPr>
          <w:lang w:val="en-US"/>
        </w:rPr>
        <w:t xml:space="preserve"> temperature</w:t>
      </w:r>
      <w:r w:rsidR="008F3991">
        <w:rPr>
          <w:lang w:val="en-US"/>
        </w:rPr>
        <w:t xml:space="preserve">, that </w:t>
      </w:r>
      <w:r w:rsidR="00046522">
        <w:rPr>
          <w:lang w:val="en-US"/>
        </w:rPr>
        <w:t>must be</w:t>
      </w:r>
      <w:r w:rsidR="008F3991">
        <w:rPr>
          <w:lang w:val="en-US"/>
        </w:rPr>
        <w:t xml:space="preserve"> </w:t>
      </w:r>
      <w:r w:rsidR="00C40E8A">
        <w:rPr>
          <w:lang w:val="en-US"/>
        </w:rPr>
        <w:t>manually adjusted</w:t>
      </w:r>
      <w:r w:rsidR="00046522">
        <w:rPr>
          <w:lang w:val="en-US"/>
        </w:rPr>
        <w:t>,</w:t>
      </w:r>
      <w:r w:rsidR="00511065">
        <w:rPr>
          <w:lang w:val="en-US"/>
        </w:rPr>
        <w:t xml:space="preserve"> causing</w:t>
      </w:r>
      <w:r w:rsidR="00046522">
        <w:rPr>
          <w:lang w:val="en-US"/>
        </w:rPr>
        <w:t xml:space="preserve"> energy inefficiency</w:t>
      </w:r>
      <w:r w:rsidR="00511065">
        <w:rPr>
          <w:lang w:val="en-US"/>
        </w:rPr>
        <w:t xml:space="preserve"> (temperature might not be optimal)</w:t>
      </w:r>
      <w:r w:rsidR="00046522">
        <w:rPr>
          <w:lang w:val="en-US"/>
        </w:rPr>
        <w:t xml:space="preserve"> and inconvenience</w:t>
      </w:r>
      <w:r w:rsidR="00511065">
        <w:rPr>
          <w:lang w:val="en-US"/>
        </w:rPr>
        <w:t>.</w:t>
      </w:r>
      <w:r>
        <w:rPr>
          <w:lang w:val="en-US"/>
        </w:rPr>
        <w:t xml:space="preserve"> Additionally, r</w:t>
      </w:r>
      <w:r w:rsidR="00273A1A" w:rsidRPr="002522FE">
        <w:rPr>
          <w:lang w:val="en-US"/>
        </w:rPr>
        <w:t>ooms</w:t>
      </w:r>
      <w:r w:rsidR="00A15AAD" w:rsidRPr="002522FE">
        <w:rPr>
          <w:lang w:val="en-US"/>
        </w:rPr>
        <w:t xml:space="preserve"> with multiple diffusers </w:t>
      </w:r>
      <w:r w:rsidR="00EE234B" w:rsidRPr="0075759E">
        <w:rPr>
          <w:lang w:val="en-US"/>
        </w:rPr>
        <w:t>share</w:t>
      </w:r>
      <w:r w:rsidR="00EE234B" w:rsidRPr="002522FE">
        <w:rPr>
          <w:lang w:val="en-US"/>
        </w:rPr>
        <w:t xml:space="preserve"> the </w:t>
      </w:r>
      <w:r w:rsidR="00E6268C" w:rsidRPr="002522FE">
        <w:rPr>
          <w:lang w:val="en-US"/>
        </w:rPr>
        <w:t>same setpoint temperature</w:t>
      </w:r>
      <w:r w:rsidR="00273A1A" w:rsidRPr="002522FE">
        <w:rPr>
          <w:lang w:val="en-US"/>
        </w:rPr>
        <w:t xml:space="preserve">, </w:t>
      </w:r>
      <w:r w:rsidR="00B41F88" w:rsidRPr="002522FE">
        <w:rPr>
          <w:lang w:val="en-US"/>
        </w:rPr>
        <w:t xml:space="preserve">resulting </w:t>
      </w:r>
      <w:r w:rsidR="00CB2251" w:rsidRPr="002522FE">
        <w:rPr>
          <w:lang w:val="en-US"/>
        </w:rPr>
        <w:t xml:space="preserve">in non-flexible control </w:t>
      </w:r>
      <w:r w:rsidR="00273A1A" w:rsidRPr="002522FE">
        <w:rPr>
          <w:lang w:val="en-US"/>
        </w:rPr>
        <w:t xml:space="preserve">of </w:t>
      </w:r>
      <w:r w:rsidR="00682C3F" w:rsidRPr="002522FE">
        <w:rPr>
          <w:lang w:val="en-US"/>
        </w:rPr>
        <w:t xml:space="preserve">each damper </w:t>
      </w:r>
      <w:r w:rsidR="00CB2251" w:rsidRPr="002522FE">
        <w:rPr>
          <w:lang w:val="en-US"/>
        </w:rPr>
        <w:t>and hence</w:t>
      </w:r>
      <w:r w:rsidR="00957B97">
        <w:rPr>
          <w:lang w:val="en-US"/>
        </w:rPr>
        <w:t>,</w:t>
      </w:r>
      <w:r w:rsidR="00CB2251" w:rsidRPr="002522FE">
        <w:rPr>
          <w:lang w:val="en-US"/>
        </w:rPr>
        <w:t xml:space="preserve"> possible </w:t>
      </w:r>
      <w:r w:rsidR="00682C3F" w:rsidRPr="002522FE">
        <w:rPr>
          <w:lang w:val="en-US"/>
        </w:rPr>
        <w:t>cool air</w:t>
      </w:r>
      <w:r w:rsidR="00CB2251" w:rsidRPr="002522FE">
        <w:rPr>
          <w:lang w:val="en-US"/>
        </w:rPr>
        <w:t xml:space="preserve"> wastage</w:t>
      </w:r>
      <w:r w:rsidR="004C4289" w:rsidRPr="002522FE">
        <w:rPr>
          <w:lang w:val="en-US"/>
        </w:rPr>
        <w:t xml:space="preserve">. </w:t>
      </w:r>
    </w:p>
    <w:p w14:paraId="79A71AD9" w14:textId="63DC8508" w:rsidR="00A62C2E" w:rsidRPr="0075759E" w:rsidRDefault="0D66FD99" w:rsidP="009913A2">
      <w:pPr>
        <w:pStyle w:val="Heading2"/>
        <w:spacing w:before="0"/>
        <w:jc w:val="center"/>
        <w:rPr>
          <w:color w:val="auto"/>
        </w:rPr>
      </w:pPr>
      <w:r>
        <w:rPr>
          <w:color w:val="auto"/>
        </w:rPr>
        <w:t xml:space="preserve">B. </w:t>
      </w:r>
      <w:r w:rsidRPr="0075759E">
        <w:rPr>
          <w:color w:val="auto"/>
        </w:rPr>
        <w:t>Outdoor cooling systems</w:t>
      </w:r>
    </w:p>
    <w:p w14:paraId="397B7541" w14:textId="7C23AA49" w:rsidR="0004387E" w:rsidRDefault="00B8240B" w:rsidP="002D07A1">
      <w:pPr>
        <w:spacing w:after="120"/>
        <w:jc w:val="both"/>
        <w:rPr>
          <w:lang w:val="en-US"/>
        </w:rPr>
      </w:pPr>
      <w:bookmarkStart w:id="1" w:name="_Toc96615968"/>
      <w:r w:rsidRPr="1C8BBEF3">
        <w:rPr>
          <w:lang w:val="en-US"/>
        </w:rPr>
        <w:t xml:space="preserve">Currently, </w:t>
      </w:r>
      <w:r w:rsidR="00C91145">
        <w:rPr>
          <w:lang w:val="en-US"/>
        </w:rPr>
        <w:t xml:space="preserve">many outdoor dining areas install fans that </w:t>
      </w:r>
      <w:r w:rsidR="00257E07">
        <w:rPr>
          <w:lang w:val="en-US"/>
        </w:rPr>
        <w:t>must</w:t>
      </w:r>
      <w:r w:rsidR="00C91145">
        <w:rPr>
          <w:lang w:val="en-US"/>
        </w:rPr>
        <w:t xml:space="preserve"> be manually adjusted</w:t>
      </w:r>
      <w:r w:rsidR="0069628A">
        <w:rPr>
          <w:lang w:val="en-US"/>
        </w:rPr>
        <w:t>, generating energy wast</w:t>
      </w:r>
      <w:r w:rsidR="001D05D9">
        <w:rPr>
          <w:lang w:val="en-US"/>
        </w:rPr>
        <w:t>age when the area have lesser patrons</w:t>
      </w:r>
      <w:r w:rsidR="00606BFB">
        <w:rPr>
          <w:lang w:val="en-US"/>
        </w:rPr>
        <w:t>.</w:t>
      </w:r>
    </w:p>
    <w:p w14:paraId="18922BED" w14:textId="5E7CC37A" w:rsidR="006B1A12" w:rsidRDefault="00257E07" w:rsidP="003E5CC4">
      <w:pPr>
        <w:jc w:val="both"/>
        <w:rPr>
          <w:lang w:val="en-US"/>
        </w:rPr>
      </w:pPr>
      <w:r>
        <w:rPr>
          <w:lang w:val="en-US"/>
        </w:rPr>
        <w:t>On the market, t</w:t>
      </w:r>
      <w:r w:rsidR="00A52D68">
        <w:rPr>
          <w:lang w:val="en-US"/>
        </w:rPr>
        <w:t xml:space="preserve">here are </w:t>
      </w:r>
      <w:r w:rsidR="00B8240B" w:rsidRPr="1C8BBEF3">
        <w:rPr>
          <w:lang w:val="en-US"/>
        </w:rPr>
        <w:t xml:space="preserve">commercial fans </w:t>
      </w:r>
      <w:r w:rsidR="00A52D68">
        <w:rPr>
          <w:lang w:val="en-US"/>
        </w:rPr>
        <w:t>with variable</w:t>
      </w:r>
      <w:r w:rsidR="00B8240B" w:rsidRPr="1C8BBEF3">
        <w:rPr>
          <w:lang w:val="en-US"/>
        </w:rPr>
        <w:t xml:space="preserve"> fan speed</w:t>
      </w:r>
      <w:r w:rsidR="00A52D68">
        <w:rPr>
          <w:lang w:val="en-US"/>
        </w:rPr>
        <w:t>s</w:t>
      </w:r>
      <w:r w:rsidR="00B8240B" w:rsidRPr="1C8BBEF3">
        <w:rPr>
          <w:lang w:val="en-US"/>
        </w:rPr>
        <w:t xml:space="preserve"> </w:t>
      </w:r>
      <w:r w:rsidR="00BE59CB">
        <w:rPr>
          <w:lang w:val="en-US"/>
        </w:rPr>
        <w:t>that adapts to the</w:t>
      </w:r>
      <w:r w:rsidR="00B8240B" w:rsidRPr="1C8BBEF3">
        <w:rPr>
          <w:lang w:val="en-US"/>
        </w:rPr>
        <w:t xml:space="preserve"> surrounding temperature</w:t>
      </w:r>
      <w:r w:rsidR="00D83968">
        <w:rPr>
          <w:lang w:val="en-US"/>
        </w:rPr>
        <w:t xml:space="preserve"> (e.g. </w:t>
      </w:r>
      <w:proofErr w:type="spellStart"/>
      <w:r w:rsidR="00D83968">
        <w:rPr>
          <w:lang w:val="en-US"/>
        </w:rPr>
        <w:t>AirEffect</w:t>
      </w:r>
      <w:proofErr w:type="spellEnd"/>
      <w:r w:rsidR="00D83968">
        <w:rPr>
          <w:lang w:val="en-US"/>
        </w:rPr>
        <w:t>)</w:t>
      </w:r>
      <w:r w:rsidR="00E830C5">
        <w:rPr>
          <w:lang w:val="en-US"/>
        </w:rPr>
        <w:t xml:space="preserve">. However, they </w:t>
      </w:r>
      <w:r w:rsidR="004248C3">
        <w:rPr>
          <w:lang w:val="en-US"/>
        </w:rPr>
        <w:t>often rely on</w:t>
      </w:r>
      <w:r w:rsidR="00940C8B" w:rsidRPr="0075759E">
        <w:rPr>
          <w:lang w:val="en-US"/>
        </w:rPr>
        <w:t xml:space="preserve"> a</w:t>
      </w:r>
      <w:r w:rsidR="00A97A9A">
        <w:rPr>
          <w:lang w:val="en-US"/>
        </w:rPr>
        <w:t xml:space="preserve"> localized </w:t>
      </w:r>
      <w:r w:rsidR="003664A7">
        <w:rPr>
          <w:lang w:val="en-US"/>
        </w:rPr>
        <w:t xml:space="preserve">thermal sensor that might not be </w:t>
      </w:r>
      <w:r w:rsidR="003E5CC4">
        <w:rPr>
          <w:lang w:val="en-US"/>
        </w:rPr>
        <w:t>a good representation of environment</w:t>
      </w:r>
      <w:sdt>
        <w:sdtPr>
          <w:rPr>
            <w:lang w:val="en-US"/>
          </w:rPr>
          <w:id w:val="-1465266569"/>
          <w:citation/>
        </w:sdtPr>
        <w:sdtContent>
          <w:r w:rsidR="00EB72D9">
            <w:rPr>
              <w:lang w:val="en-US"/>
            </w:rPr>
            <w:fldChar w:fldCharType="begin"/>
          </w:r>
          <w:r w:rsidR="00EB72D9">
            <w:instrText xml:space="preserve"> CITATION Mac \l 18441 </w:instrText>
          </w:r>
          <w:r w:rsidR="00EB72D9">
            <w:rPr>
              <w:lang w:val="en-US"/>
            </w:rPr>
            <w:fldChar w:fldCharType="separate"/>
          </w:r>
          <w:r w:rsidR="00802D86">
            <w:rPr>
              <w:noProof/>
            </w:rPr>
            <w:t xml:space="preserve"> [4]</w:t>
          </w:r>
          <w:r w:rsidR="00EB72D9">
            <w:rPr>
              <w:lang w:val="en-US"/>
            </w:rPr>
            <w:fldChar w:fldCharType="end"/>
          </w:r>
        </w:sdtContent>
      </w:sdt>
      <w:r w:rsidR="003E5CC4">
        <w:rPr>
          <w:lang w:val="en-US"/>
        </w:rPr>
        <w:t>.</w:t>
      </w:r>
    </w:p>
    <w:p w14:paraId="6A18AA1E" w14:textId="4D5DCEDB" w:rsidR="00F2058E" w:rsidRPr="0079581C" w:rsidRDefault="00F2058E" w:rsidP="00676D2A">
      <w:pPr>
        <w:pStyle w:val="Heading1"/>
        <w:rPr>
          <w:rStyle w:val="normaltextrun"/>
          <w:rFonts w:ascii="Times New Roman" w:hAnsi="Times New Roman" w:cs="Times New Roman"/>
          <w:color w:val="auto"/>
          <w:sz w:val="28"/>
          <w:szCs w:val="28"/>
        </w:rPr>
      </w:pPr>
      <w:r w:rsidRPr="00676D2A">
        <w:rPr>
          <w:rStyle w:val="normaltextrun"/>
          <w:rFonts w:ascii="Times New Roman" w:hAnsi="Times New Roman" w:cs="Times New Roman"/>
          <w:color w:val="auto"/>
          <w:sz w:val="28"/>
          <w:szCs w:val="28"/>
        </w:rPr>
        <w:t xml:space="preserve">III. </w:t>
      </w:r>
      <w:r w:rsidR="00676D2A" w:rsidRPr="0079581C">
        <w:rPr>
          <w:rStyle w:val="normaltextrun"/>
          <w:rFonts w:ascii="Times New Roman" w:hAnsi="Times New Roman" w:cs="Times New Roman"/>
          <w:color w:val="auto"/>
          <w:sz w:val="28"/>
          <w:szCs w:val="28"/>
        </w:rPr>
        <w:t>S</w:t>
      </w:r>
      <w:r w:rsidR="00554E0A" w:rsidRPr="0079581C">
        <w:rPr>
          <w:rStyle w:val="normaltextrun"/>
          <w:rFonts w:ascii="Times New Roman" w:hAnsi="Times New Roman" w:cs="Times New Roman"/>
          <w:color w:val="auto"/>
          <w:sz w:val="28"/>
          <w:szCs w:val="28"/>
        </w:rPr>
        <w:t>YSTEM DESIGN</w:t>
      </w:r>
    </w:p>
    <w:p w14:paraId="41E89F25" w14:textId="32415754" w:rsidR="00CF077C" w:rsidRDefault="00CE45DB" w:rsidP="009913A2">
      <w:pPr>
        <w:spacing w:after="120"/>
        <w:jc w:val="both"/>
        <w:rPr>
          <w:lang w:val="en-US"/>
        </w:rPr>
      </w:pPr>
      <w:r>
        <w:rPr>
          <w:lang w:val="en-US"/>
        </w:rPr>
        <w:t xml:space="preserve">     </w:t>
      </w:r>
      <w:r w:rsidR="00CF077C">
        <w:rPr>
          <w:lang w:val="en-US"/>
        </w:rPr>
        <w:t>This project</w:t>
      </w:r>
      <w:r w:rsidR="00670811">
        <w:rPr>
          <w:lang w:val="en-US"/>
        </w:rPr>
        <w:t xml:space="preserve"> proposed </w:t>
      </w:r>
      <w:r w:rsidR="00CF077C">
        <w:rPr>
          <w:lang w:val="en-US"/>
        </w:rPr>
        <w:t>a</w:t>
      </w:r>
      <w:r w:rsidR="00670811">
        <w:rPr>
          <w:lang w:val="en-US"/>
        </w:rPr>
        <w:t xml:space="preserve"> decentralized sensor system to achieve a better representation of the </w:t>
      </w:r>
      <w:r w:rsidR="00C2114D">
        <w:rPr>
          <w:lang w:val="en-US"/>
        </w:rPr>
        <w:t>environment temperature.</w:t>
      </w:r>
      <w:r w:rsidR="00FA3523">
        <w:rPr>
          <w:lang w:val="en-US"/>
        </w:rPr>
        <w:t xml:space="preserve"> </w:t>
      </w:r>
      <w:r>
        <w:rPr>
          <w:lang w:val="en-US"/>
        </w:rPr>
        <w:t xml:space="preserve">Figure 1 shows an illustration of the system design. </w:t>
      </w:r>
      <w:r w:rsidR="00BF0D16">
        <w:rPr>
          <w:lang w:val="en-US"/>
        </w:rPr>
        <w:t xml:space="preserve">The green box </w:t>
      </w:r>
      <w:r w:rsidR="00D04B45">
        <w:rPr>
          <w:lang w:val="en-US"/>
        </w:rPr>
        <w:t xml:space="preserve">indicates the Arduino Uno, while the red circles depict the thermal sensor, placed at various locations of a room. </w:t>
      </w:r>
    </w:p>
    <w:p w14:paraId="1F418048" w14:textId="23AEE8F7" w:rsidR="00063901" w:rsidRPr="00063901" w:rsidRDefault="00CA23BC" w:rsidP="00063901">
      <w:pPr>
        <w:spacing w:after="120"/>
        <w:jc w:val="center"/>
        <w:rPr>
          <w:sz w:val="22"/>
          <w:szCs w:val="22"/>
          <w:lang w:val="en-US"/>
        </w:rPr>
      </w:pPr>
      <w:r w:rsidRPr="00822011">
        <w:rPr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433C2852" wp14:editId="4095E100">
                <wp:simplePos x="0" y="0"/>
                <wp:positionH relativeFrom="column">
                  <wp:posOffset>1255395</wp:posOffset>
                </wp:positionH>
                <wp:positionV relativeFrom="paragraph">
                  <wp:posOffset>643890</wp:posOffset>
                </wp:positionV>
                <wp:extent cx="1162050" cy="39052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0906F" w14:textId="39D8EED0" w:rsidR="00CA23BC" w:rsidRPr="00CA23BC" w:rsidRDefault="00CA23BC" w:rsidP="00CA23BC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A23BC">
                              <w:rPr>
                                <w:sz w:val="28"/>
                                <w:szCs w:val="28"/>
                                <w:lang w:val="en-GB"/>
                              </w:rPr>
                              <w:t>Outdoors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C28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8.85pt;margin-top:50.7pt;width:91.5pt;height:30.7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" filled="f" stroked="f">
                <v:textbox>
                  <w:txbxContent>
                    <w:p w14:paraId="3FA0906F" w14:textId="39D8EED0" w:rsidR="00CA23BC" w:rsidRPr="00CA23BC" w:rsidRDefault="00CA23BC" w:rsidP="00CA23BC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CA23BC">
                        <w:rPr>
                          <w:sz w:val="28"/>
                          <w:szCs w:val="28"/>
                          <w:lang w:val="en-GB"/>
                        </w:rPr>
                        <w:t>Outdoors</w:t>
                      </w:r>
                    </w:p>
                  </w:txbxContent>
                </v:textbox>
              </v:shape>
            </w:pict>
          </mc:Fallback>
        </mc:AlternateContent>
      </w:r>
      <w:r w:rsidRPr="00822011">
        <w:rPr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0D388485" wp14:editId="0E91160F">
                <wp:simplePos x="0" y="0"/>
                <wp:positionH relativeFrom="column">
                  <wp:posOffset>404495</wp:posOffset>
                </wp:positionH>
                <wp:positionV relativeFrom="paragraph">
                  <wp:posOffset>596265</wp:posOffset>
                </wp:positionV>
                <wp:extent cx="847725" cy="3905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2DCB5" w14:textId="35C9FF3C" w:rsidR="00822011" w:rsidRPr="00CA23BC" w:rsidRDefault="00CA23B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3BC">
                              <w:rPr>
                                <w:sz w:val="28"/>
                                <w:szCs w:val="28"/>
                              </w:rPr>
                              <w:t>Indoors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88485" id="_x0000_s1027" type="#_x0000_t202" style="position:absolute;left:0;text-align:left;margin-left:31.85pt;margin-top:46.95pt;width:66.75pt;height:30.7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" filled="f" stroked="f">
                <v:textbox>
                  <w:txbxContent>
                    <w:p w14:paraId="7A32DCB5" w14:textId="35C9FF3C" w:rsidR="00822011" w:rsidRPr="00CA23BC" w:rsidRDefault="00CA23BC">
                      <w:pPr>
                        <w:rPr>
                          <w:sz w:val="28"/>
                          <w:szCs w:val="28"/>
                        </w:rPr>
                      </w:pPr>
                      <w:r w:rsidRPr="00CA23BC">
                        <w:rPr>
                          <w:sz w:val="28"/>
                          <w:szCs w:val="28"/>
                        </w:rPr>
                        <w:t>Indoors</w:t>
                      </w:r>
                    </w:p>
                  </w:txbxContent>
                </v:textbox>
              </v:shape>
            </w:pict>
          </mc:Fallback>
        </mc:AlternateContent>
      </w:r>
      <w:r w:rsidR="00063901" w:rsidRPr="0079581C">
        <w:rPr>
          <w:noProof/>
          <w:sz w:val="28"/>
          <w:szCs w:val="28"/>
        </w:rPr>
        <w:drawing>
          <wp:inline distT="0" distB="0" distL="0" distR="0" wp14:anchorId="35505744" wp14:editId="05632394">
            <wp:extent cx="2202873" cy="1557323"/>
            <wp:effectExtent l="0" t="0" r="6985" b="508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73" cy="155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901">
        <w:rPr>
          <w:lang w:val="en-US"/>
        </w:rPr>
        <w:br/>
      </w:r>
      <w:r w:rsidR="00063901" w:rsidRPr="00C64ACA">
        <w:rPr>
          <w:sz w:val="20"/>
          <w:szCs w:val="20"/>
          <w:lang w:val="en-US"/>
        </w:rPr>
        <w:t xml:space="preserve">Figure 1: </w:t>
      </w:r>
      <w:r w:rsidR="00FA3523" w:rsidRPr="00C64ACA">
        <w:rPr>
          <w:sz w:val="20"/>
          <w:szCs w:val="20"/>
          <w:lang w:val="en-US"/>
        </w:rPr>
        <w:t>Illustration of the system design.</w:t>
      </w:r>
    </w:p>
    <w:p w14:paraId="514425FD" w14:textId="71BA8783" w:rsidR="00676D2A" w:rsidRPr="00676D2A" w:rsidRDefault="00C42A7A" w:rsidP="00C30689">
      <w:pPr>
        <w:jc w:val="both"/>
        <w:rPr>
          <w:lang w:val="en-US"/>
        </w:rPr>
      </w:pPr>
      <w:r>
        <w:rPr>
          <w:lang w:val="en-US"/>
        </w:rPr>
        <w:t xml:space="preserve">These sensors will </w:t>
      </w:r>
      <w:r w:rsidR="000460F0">
        <w:rPr>
          <w:lang w:val="en-US"/>
        </w:rPr>
        <w:t xml:space="preserve">each be responsible for </w:t>
      </w:r>
      <w:r w:rsidR="007A0442">
        <w:rPr>
          <w:lang w:val="en-US"/>
        </w:rPr>
        <w:t xml:space="preserve">a distribution of temperature cooling </w:t>
      </w:r>
      <w:r w:rsidR="00AC6E47">
        <w:rPr>
          <w:lang w:val="en-US"/>
        </w:rPr>
        <w:t xml:space="preserve">systems. </w:t>
      </w:r>
      <w:r w:rsidR="00FD21FD">
        <w:rPr>
          <w:lang w:val="en-US"/>
        </w:rPr>
        <w:t>For indoor environment, the</w:t>
      </w:r>
      <w:r w:rsidR="00C110F9">
        <w:rPr>
          <w:lang w:val="en-US"/>
        </w:rPr>
        <w:t xml:space="preserve"> sensor will be controlling a damper which will regulate </w:t>
      </w:r>
      <w:r w:rsidR="00CA388C">
        <w:rPr>
          <w:lang w:val="en-US"/>
        </w:rPr>
        <w:t xml:space="preserve">the airflow from an external fan (simulating cool air from the </w:t>
      </w:r>
      <w:r w:rsidR="00257B7A">
        <w:rPr>
          <w:lang w:val="en-US"/>
        </w:rPr>
        <w:t>AH</w:t>
      </w:r>
      <w:r w:rsidR="009077BF">
        <w:rPr>
          <w:lang w:val="en-US"/>
        </w:rPr>
        <w:t>U</w:t>
      </w:r>
      <w:r w:rsidR="008B1A9A">
        <w:rPr>
          <w:lang w:val="en-US"/>
        </w:rPr>
        <w:t xml:space="preserve"> – Air Handling Unit</w:t>
      </w:r>
      <w:r w:rsidR="00257B7A">
        <w:rPr>
          <w:lang w:val="en-US"/>
        </w:rPr>
        <w:t>)</w:t>
      </w:r>
      <w:r w:rsidR="009077BF">
        <w:rPr>
          <w:lang w:val="en-US"/>
        </w:rPr>
        <w:t xml:space="preserve">. For outdoor environment, the sensor will directly be </w:t>
      </w:r>
      <w:r w:rsidR="004B5B37">
        <w:rPr>
          <w:lang w:val="en-US"/>
        </w:rPr>
        <w:t>controlling the speed of an AC fan.</w:t>
      </w:r>
    </w:p>
    <w:p w14:paraId="2572D99A" w14:textId="1899E8C8" w:rsidR="008F04BE" w:rsidRPr="0079581C" w:rsidRDefault="009F4F1C" w:rsidP="00DF6366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 w:rsidRPr="0079581C">
        <w:rPr>
          <w:rFonts w:ascii="Times New Roman" w:hAnsi="Times New Roman" w:cs="Times New Roman"/>
          <w:color w:val="auto"/>
          <w:sz w:val="28"/>
          <w:szCs w:val="28"/>
        </w:rPr>
        <w:t>I</w:t>
      </w:r>
      <w:r w:rsidR="004B5B37" w:rsidRPr="0079581C">
        <w:rPr>
          <w:rFonts w:ascii="Times New Roman" w:hAnsi="Times New Roman" w:cs="Times New Roman"/>
          <w:color w:val="auto"/>
          <w:sz w:val="28"/>
          <w:szCs w:val="28"/>
        </w:rPr>
        <w:t>V</w:t>
      </w:r>
      <w:r w:rsidR="005D0D30" w:rsidRPr="0079581C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E60FAC" w:rsidRPr="0079581C">
        <w:rPr>
          <w:rFonts w:ascii="Times New Roman" w:hAnsi="Times New Roman" w:cs="Times New Roman"/>
          <w:color w:val="auto"/>
          <w:sz w:val="28"/>
          <w:szCs w:val="28"/>
        </w:rPr>
        <w:t>MECHANICAL DESIGN</w:t>
      </w:r>
      <w:bookmarkEnd w:id="1"/>
    </w:p>
    <w:p w14:paraId="1D231BA5" w14:textId="46C2B8B3" w:rsidR="00667038" w:rsidRPr="00667038" w:rsidRDefault="00734B69" w:rsidP="009913A2">
      <w:pPr>
        <w:spacing w:after="120"/>
        <w:jc w:val="both"/>
        <w:rPr>
          <w:lang w:val="en-US"/>
        </w:rPr>
      </w:pPr>
      <w:r>
        <w:rPr>
          <w:lang w:val="en-US"/>
        </w:rPr>
        <w:t xml:space="preserve">    </w:t>
      </w:r>
      <w:r w:rsidR="000E71E6">
        <w:rPr>
          <w:lang w:val="en-US"/>
        </w:rPr>
        <w:t xml:space="preserve"> </w:t>
      </w:r>
      <w:r w:rsidR="00667038">
        <w:rPr>
          <w:lang w:val="en-US"/>
        </w:rPr>
        <w:t>This section describes the mechanical design for the system</w:t>
      </w:r>
      <w:r w:rsidR="006A481A">
        <w:rPr>
          <w:lang w:val="en-US"/>
        </w:rPr>
        <w:t>, which includes the dampers for the indoor environment and variable fans for the outdoor environment.</w:t>
      </w:r>
    </w:p>
    <w:p w14:paraId="26F85DD9" w14:textId="2803C059" w:rsidR="00E60FAC" w:rsidRPr="0075759E" w:rsidRDefault="0032643D" w:rsidP="007D5527">
      <w:pPr>
        <w:pStyle w:val="Heading2"/>
        <w:jc w:val="center"/>
        <w:rPr>
          <w:rFonts w:cstheme="majorHAnsi"/>
          <w:color w:val="auto"/>
        </w:rPr>
      </w:pPr>
      <w:bookmarkStart w:id="2" w:name="_Toc96615969"/>
      <w:r>
        <w:rPr>
          <w:rFonts w:cstheme="majorHAnsi"/>
          <w:color w:val="auto"/>
        </w:rPr>
        <w:t>A</w:t>
      </w:r>
      <w:r w:rsidR="00DF6366">
        <w:rPr>
          <w:rFonts w:cstheme="majorHAnsi"/>
          <w:color w:val="auto"/>
        </w:rPr>
        <w:t xml:space="preserve">. </w:t>
      </w:r>
      <w:r w:rsidR="00C705B9" w:rsidRPr="0075759E">
        <w:rPr>
          <w:rFonts w:cstheme="majorHAnsi"/>
          <w:color w:val="auto"/>
        </w:rPr>
        <w:t>Indoor damping system</w:t>
      </w:r>
      <w:bookmarkEnd w:id="2"/>
    </w:p>
    <w:p w14:paraId="7E323660" w14:textId="5B85DC64" w:rsidR="003E1D4A" w:rsidRDefault="002C2A9F" w:rsidP="00F136E7">
      <w:pPr>
        <w:spacing w:after="120"/>
        <w:jc w:val="both"/>
        <w:rPr>
          <w:lang w:val="en-US"/>
        </w:rPr>
      </w:pPr>
      <w:r>
        <w:rPr>
          <w:lang w:val="en-US"/>
        </w:rPr>
        <w:t>A</w:t>
      </w:r>
      <w:r w:rsidR="00EE7117">
        <w:rPr>
          <w:lang w:val="en-US"/>
        </w:rPr>
        <w:t xml:space="preserve"> round VCD (Volume Control Damper) </w:t>
      </w:r>
      <w:r w:rsidR="00B77ED0">
        <w:rPr>
          <w:lang w:val="en-US"/>
        </w:rPr>
        <w:t>will</w:t>
      </w:r>
      <w:r w:rsidR="009B21C0">
        <w:rPr>
          <w:lang w:val="en-US"/>
        </w:rPr>
        <w:t xml:space="preserve"> be placed </w:t>
      </w:r>
      <w:r w:rsidR="00C7124F">
        <w:rPr>
          <w:lang w:val="en-US"/>
        </w:rPr>
        <w:t>in front of a fan</w:t>
      </w:r>
      <w:r>
        <w:rPr>
          <w:lang w:val="en-US"/>
        </w:rPr>
        <w:t xml:space="preserve"> simulating the airflow from the A.H.U</w:t>
      </w:r>
      <w:r w:rsidR="00DD20B0">
        <w:rPr>
          <w:lang w:val="en-US"/>
        </w:rPr>
        <w:t xml:space="preserve">. </w:t>
      </w:r>
      <w:r w:rsidR="00A844A9">
        <w:rPr>
          <w:lang w:val="en-US"/>
        </w:rPr>
        <w:t xml:space="preserve">The </w:t>
      </w:r>
      <w:r w:rsidR="00313FF4">
        <w:rPr>
          <w:lang w:val="en-US"/>
        </w:rPr>
        <w:t>circular damper</w:t>
      </w:r>
      <w:r w:rsidR="0053451D">
        <w:rPr>
          <w:lang w:val="en-US"/>
        </w:rPr>
        <w:t xml:space="preserve"> will be</w:t>
      </w:r>
      <w:r w:rsidR="00313FF4">
        <w:rPr>
          <w:lang w:val="en-US"/>
        </w:rPr>
        <w:t xml:space="preserve"> connected to </w:t>
      </w:r>
      <w:r w:rsidR="0053451D">
        <w:rPr>
          <w:lang w:val="en-US"/>
        </w:rPr>
        <w:t>a stepper motor that is controlled by an</w:t>
      </w:r>
      <w:r w:rsidR="00313FF4">
        <w:rPr>
          <w:lang w:val="en-US"/>
        </w:rPr>
        <w:t xml:space="preserve"> Arduino </w:t>
      </w:r>
      <w:r w:rsidR="0053451D">
        <w:rPr>
          <w:lang w:val="en-US"/>
        </w:rPr>
        <w:t>Uno</w:t>
      </w:r>
      <w:r w:rsidR="0017220B">
        <w:rPr>
          <w:lang w:val="en-US"/>
        </w:rPr>
        <w:t xml:space="preserve">. </w:t>
      </w:r>
    </w:p>
    <w:p w14:paraId="601E41F9" w14:textId="641D5F9B" w:rsidR="00F136E7" w:rsidRDefault="008E6470" w:rsidP="00F136E7">
      <w:pPr>
        <w:spacing w:after="120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2" behindDoc="0" locked="0" layoutInCell="1" allowOverlap="1" wp14:anchorId="00EDA4BA" wp14:editId="4FB04451">
            <wp:simplePos x="0" y="0"/>
            <wp:positionH relativeFrom="column">
              <wp:posOffset>224155</wp:posOffset>
            </wp:positionH>
            <wp:positionV relativeFrom="paragraph">
              <wp:posOffset>594995</wp:posOffset>
            </wp:positionV>
            <wp:extent cx="1123315" cy="996950"/>
            <wp:effectExtent l="0" t="0" r="635" b="0"/>
            <wp:wrapThrough wrapText="bothSides">
              <wp:wrapPolygon edited="0">
                <wp:start x="0" y="0"/>
                <wp:lineTo x="0" y="21050"/>
                <wp:lineTo x="21246" y="21050"/>
                <wp:lineTo x="21246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3" t="5025" r="15222" b="10515"/>
                    <a:stretch/>
                  </pic:blipFill>
                  <pic:spPr bwMode="auto">
                    <a:xfrm>
                      <a:off x="0" y="0"/>
                      <a:ext cx="1123315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D58">
        <w:rPr>
          <w:lang w:val="en-US"/>
        </w:rPr>
        <w:t xml:space="preserve">The design of the damping system is illustrated in </w:t>
      </w:r>
      <w:r w:rsidR="00F136E7">
        <w:rPr>
          <w:lang w:val="en-US"/>
        </w:rPr>
        <w:t xml:space="preserve">Figure 2. The entire VCD will be fabricated </w:t>
      </w:r>
      <w:r w:rsidR="00F136E7" w:rsidRPr="0079581C">
        <w:rPr>
          <w:lang w:val="en-US"/>
        </w:rPr>
        <w:t>with acrylic</w:t>
      </w:r>
      <w:r w:rsidR="00F136E7">
        <w:rPr>
          <w:lang w:val="en-US"/>
        </w:rPr>
        <w:t>.</w:t>
      </w:r>
      <w:r w:rsidR="00D04B45">
        <w:rPr>
          <w:lang w:val="en-US"/>
        </w:rPr>
        <w:t xml:space="preserve"> </w:t>
      </w:r>
    </w:p>
    <w:p w14:paraId="5D84D3A3" w14:textId="41B55226" w:rsidR="00816489" w:rsidRDefault="00A95128" w:rsidP="005D0D30">
      <w:pPr>
        <w:jc w:val="center"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E3A8D5" wp14:editId="0A4B3B9F">
            <wp:simplePos x="0" y="0"/>
            <wp:positionH relativeFrom="column">
              <wp:posOffset>1821180</wp:posOffset>
            </wp:positionH>
            <wp:positionV relativeFrom="paragraph">
              <wp:posOffset>122555</wp:posOffset>
            </wp:positionV>
            <wp:extent cx="525780" cy="485775"/>
            <wp:effectExtent l="0" t="0" r="7620" b="9525"/>
            <wp:wrapThrough wrapText="bothSides">
              <wp:wrapPolygon edited="0">
                <wp:start x="0" y="0"/>
                <wp:lineTo x="0" y="21176"/>
                <wp:lineTo x="21130" y="21176"/>
                <wp:lineTo x="21130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F465C" w14:textId="6BEFCF86" w:rsidR="00D42419" w:rsidRDefault="00D42419" w:rsidP="005D0D30">
      <w:pPr>
        <w:jc w:val="center"/>
        <w:rPr>
          <w:noProof/>
          <w:lang w:val="en-US"/>
        </w:rPr>
      </w:pPr>
    </w:p>
    <w:p w14:paraId="23428DA4" w14:textId="678378D8" w:rsidR="00A84D7D" w:rsidRDefault="00D42419" w:rsidP="00A95128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9BFE3F1" wp14:editId="102E31D4">
                <wp:simplePos x="0" y="0"/>
                <wp:positionH relativeFrom="column">
                  <wp:posOffset>1372870</wp:posOffset>
                </wp:positionH>
                <wp:positionV relativeFrom="paragraph">
                  <wp:posOffset>134620</wp:posOffset>
                </wp:positionV>
                <wp:extent cx="43688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6006D" id="Straight Connector 27" o:spid="_x0000_s1026" style="position:absolute;flip:x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1pt,10.6pt" to="142.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" strokecolor="#4472c4 [3204]">
                <v:stroke dashstyle="dash"/>
              </v:line>
            </w:pict>
          </mc:Fallback>
        </mc:AlternateContent>
      </w:r>
    </w:p>
    <w:p w14:paraId="4989BF65" w14:textId="52FC56A2" w:rsidR="00856778" w:rsidRDefault="00856778" w:rsidP="005D0D30">
      <w:pPr>
        <w:jc w:val="center"/>
        <w:rPr>
          <w:noProof/>
        </w:rPr>
      </w:pPr>
    </w:p>
    <w:p w14:paraId="2AE6DD22" w14:textId="5C8C98A8" w:rsidR="00A84D7D" w:rsidRDefault="00A84D7D" w:rsidP="005D0D30">
      <w:pPr>
        <w:jc w:val="center"/>
        <w:rPr>
          <w:noProof/>
        </w:rPr>
      </w:pPr>
    </w:p>
    <w:p w14:paraId="0EB56763" w14:textId="78F73FC9" w:rsidR="00A84D7D" w:rsidRDefault="00A84D7D" w:rsidP="00D42419">
      <w:pPr>
        <w:rPr>
          <w:noProof/>
        </w:rPr>
      </w:pPr>
    </w:p>
    <w:p w14:paraId="086E7B70" w14:textId="25225341" w:rsidR="003A1DA3" w:rsidRDefault="00C936A7" w:rsidP="009913A2">
      <w:pPr>
        <w:spacing w:after="120"/>
        <w:jc w:val="center"/>
        <w:rPr>
          <w:lang w:val="en-US"/>
        </w:rPr>
      </w:pPr>
      <w:r w:rsidRPr="005D0D30">
        <w:rPr>
          <w:sz w:val="20"/>
          <w:szCs w:val="20"/>
          <w:lang w:val="en-US"/>
        </w:rPr>
        <w:t xml:space="preserve">Figure </w:t>
      </w:r>
      <w:r w:rsidR="00F136E7">
        <w:rPr>
          <w:sz w:val="20"/>
          <w:szCs w:val="20"/>
          <w:lang w:val="en-US"/>
        </w:rPr>
        <w:t>2</w:t>
      </w:r>
      <w:r w:rsidRPr="005D0D30">
        <w:rPr>
          <w:sz w:val="20"/>
          <w:szCs w:val="20"/>
          <w:lang w:val="en-US"/>
        </w:rPr>
        <w:t xml:space="preserve">: </w:t>
      </w:r>
      <w:r w:rsidR="00EB4831">
        <w:rPr>
          <w:sz w:val="20"/>
          <w:szCs w:val="20"/>
          <w:lang w:val="en-US"/>
        </w:rPr>
        <w:t>Design</w:t>
      </w:r>
      <w:r w:rsidR="008848A4" w:rsidRPr="005D0D30">
        <w:rPr>
          <w:sz w:val="20"/>
          <w:szCs w:val="20"/>
          <w:lang w:val="en-US"/>
        </w:rPr>
        <w:t xml:space="preserve"> of the external circular damp</w:t>
      </w:r>
      <w:r w:rsidR="00EB4831">
        <w:rPr>
          <w:sz w:val="20"/>
          <w:szCs w:val="20"/>
          <w:lang w:val="en-US"/>
        </w:rPr>
        <w:t>ing system</w:t>
      </w:r>
      <w:r w:rsidR="008848A4" w:rsidRPr="005D0D30">
        <w:rPr>
          <w:sz w:val="20"/>
          <w:szCs w:val="20"/>
          <w:lang w:val="en-US"/>
        </w:rPr>
        <w:t xml:space="preserve"> (front view). </w:t>
      </w:r>
    </w:p>
    <w:p w14:paraId="5036494E" w14:textId="3048FC2A" w:rsidR="008F04BE" w:rsidRPr="0079581C" w:rsidRDefault="00DF6366" w:rsidP="007D5527">
      <w:pPr>
        <w:pStyle w:val="Heading2"/>
        <w:jc w:val="center"/>
        <w:rPr>
          <w:color w:val="auto"/>
        </w:rPr>
      </w:pPr>
      <w:bookmarkStart w:id="3" w:name="_Toc96615970"/>
      <w:r>
        <w:rPr>
          <w:color w:val="auto"/>
        </w:rPr>
        <w:t xml:space="preserve">B. </w:t>
      </w:r>
      <w:r w:rsidR="00C705B9" w:rsidRPr="0079581C">
        <w:rPr>
          <w:color w:val="auto"/>
        </w:rPr>
        <w:t xml:space="preserve">Outdoor variable </w:t>
      </w:r>
      <w:r w:rsidR="00CD754C" w:rsidRPr="0079581C">
        <w:rPr>
          <w:color w:val="auto"/>
        </w:rPr>
        <w:t>fan speed system</w:t>
      </w:r>
      <w:bookmarkEnd w:id="3"/>
    </w:p>
    <w:p w14:paraId="2DF90E62" w14:textId="511A6723" w:rsidR="005C523D" w:rsidRDefault="0052667C" w:rsidP="009E1403">
      <w:pPr>
        <w:jc w:val="both"/>
        <w:rPr>
          <w:color w:val="000000" w:themeColor="text1"/>
          <w:shd w:val="clear" w:color="auto" w:fill="FFFFFF"/>
        </w:rPr>
      </w:pPr>
      <w:r w:rsidRPr="0079581C">
        <w:rPr>
          <w:rStyle w:val="Emphasis"/>
          <w:i w:val="0"/>
          <w:shd w:val="clear" w:color="auto" w:fill="FFFFFF"/>
        </w:rPr>
        <w:t xml:space="preserve">A </w:t>
      </w:r>
      <w:r w:rsidR="00254C2C" w:rsidRPr="0079581C">
        <w:rPr>
          <w:rStyle w:val="Emphasis"/>
          <w:i w:val="0"/>
          <w:shd w:val="clear" w:color="auto" w:fill="FFFFFF"/>
        </w:rPr>
        <w:t xml:space="preserve">3-wire </w:t>
      </w:r>
      <w:r w:rsidR="00C37DB5" w:rsidRPr="0079581C">
        <w:rPr>
          <w:shd w:val="clear" w:color="auto" w:fill="FFFFFF"/>
        </w:rPr>
        <w:t>fan</w:t>
      </w:r>
      <w:r w:rsidRPr="0079581C">
        <w:rPr>
          <w:shd w:val="clear" w:color="auto" w:fill="FFFFFF"/>
        </w:rPr>
        <w:t xml:space="preserve"> with</w:t>
      </w:r>
      <w:r w:rsidR="00254C2C" w:rsidRPr="0079581C">
        <w:rPr>
          <w:shd w:val="clear" w:color="auto" w:fill="FFFFFF"/>
        </w:rPr>
        <w:t xml:space="preserve"> variable</w:t>
      </w:r>
      <w:r w:rsidRPr="0079581C">
        <w:rPr>
          <w:shd w:val="clear" w:color="auto" w:fill="FFFFFF"/>
        </w:rPr>
        <w:t xml:space="preserve"> fan</w:t>
      </w:r>
      <w:r w:rsidR="00233ECE" w:rsidRPr="0079581C">
        <w:rPr>
          <w:shd w:val="clear" w:color="auto" w:fill="FFFFFF"/>
        </w:rPr>
        <w:t xml:space="preserve"> speed </w:t>
      </w:r>
      <w:r w:rsidR="002F643C" w:rsidRPr="0079581C">
        <w:rPr>
          <w:shd w:val="clear" w:color="auto" w:fill="FFFFFF"/>
        </w:rPr>
        <w:t>will be used to cool the outdoor environment.</w:t>
      </w:r>
      <w:r w:rsidR="006B5EE9" w:rsidRPr="0079581C">
        <w:rPr>
          <w:shd w:val="clear" w:color="auto" w:fill="FFFFFF"/>
        </w:rPr>
        <w:t xml:space="preserve"> </w:t>
      </w:r>
    </w:p>
    <w:p w14:paraId="243A751C" w14:textId="4A072FE3" w:rsidR="0088124C" w:rsidRPr="002522FE" w:rsidRDefault="005C523D" w:rsidP="005C523D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 w:rsidRPr="0079581C">
        <w:rPr>
          <w:rFonts w:ascii="Times New Roman" w:hAnsi="Times New Roman" w:cs="Times New Roman"/>
          <w:color w:val="auto"/>
          <w:sz w:val="28"/>
          <w:szCs w:val="28"/>
        </w:rPr>
        <w:t>V</w:t>
      </w:r>
      <w:r w:rsidRPr="002522FE">
        <w:rPr>
          <w:rFonts w:ascii="Times New Roman" w:hAnsi="Times New Roman" w:cs="Times New Roman"/>
          <w:color w:val="auto"/>
          <w:sz w:val="28"/>
          <w:szCs w:val="28"/>
        </w:rPr>
        <w:t>.</w:t>
      </w:r>
      <w:bookmarkStart w:id="4" w:name="_Toc96615971"/>
      <w:r w:rsidR="76291D48" w:rsidRPr="002522FE">
        <w:rPr>
          <w:rFonts w:ascii="Times New Roman" w:hAnsi="Times New Roman" w:cs="Times New Roman"/>
          <w:color w:val="auto"/>
          <w:sz w:val="28"/>
          <w:szCs w:val="28"/>
        </w:rPr>
        <w:t xml:space="preserve"> SENSOR</w:t>
      </w:r>
      <w:r w:rsidR="60DB7D92" w:rsidRPr="002522FE">
        <w:rPr>
          <w:rFonts w:ascii="Times New Roman" w:hAnsi="Times New Roman" w:cs="Times New Roman"/>
          <w:color w:val="auto"/>
          <w:sz w:val="28"/>
          <w:szCs w:val="28"/>
        </w:rPr>
        <w:t xml:space="preserve"> DESIGN</w:t>
      </w:r>
      <w:bookmarkEnd w:id="4"/>
    </w:p>
    <w:p w14:paraId="154D563F" w14:textId="3DA78504" w:rsidR="00BA67F7" w:rsidRPr="00BA67F7" w:rsidRDefault="00517D58" w:rsidP="00517D58">
      <w:pPr>
        <w:spacing w:after="120"/>
        <w:jc w:val="both"/>
        <w:rPr>
          <w:lang w:val="en-US"/>
        </w:rPr>
      </w:pPr>
      <w:r>
        <w:rPr>
          <w:lang w:val="en-US"/>
        </w:rPr>
        <w:t xml:space="preserve">     Figure 3 depicts a sketch of the thermal sensor design. </w:t>
      </w:r>
    </w:p>
    <w:p w14:paraId="32A0B163" w14:textId="68E72B00" w:rsidR="0058301C" w:rsidRPr="0058301C" w:rsidRDefault="0058301C" w:rsidP="00BA67F7">
      <w:pPr>
        <w:spacing w:after="120"/>
        <w:jc w:val="center"/>
        <w:rPr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 wp14:anchorId="7E40A837" wp14:editId="7C73783E">
            <wp:extent cx="2396836" cy="1172926"/>
            <wp:effectExtent l="0" t="0" r="3810" b="825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491" cy="12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ACA">
        <w:rPr>
          <w:lang w:val="en-US"/>
        </w:rPr>
        <w:br/>
      </w:r>
      <w:r w:rsidR="00C64ACA" w:rsidRPr="00BA67F7">
        <w:rPr>
          <w:sz w:val="20"/>
          <w:szCs w:val="20"/>
          <w:lang w:val="en-US"/>
        </w:rPr>
        <w:t xml:space="preserve">Figure 3: </w:t>
      </w:r>
      <w:r w:rsidR="00BA67F7" w:rsidRPr="00BA67F7">
        <w:rPr>
          <w:sz w:val="20"/>
          <w:szCs w:val="20"/>
          <w:lang w:val="en-US"/>
        </w:rPr>
        <w:t>Sketch of the thermal sensor setup.</w:t>
      </w:r>
    </w:p>
    <w:p w14:paraId="39F00D07" w14:textId="10D01974" w:rsidR="00E62BA7" w:rsidRPr="00D15507" w:rsidRDefault="00310EE0" w:rsidP="00AC6E14">
      <w:pPr>
        <w:jc w:val="both"/>
      </w:pPr>
      <w:r w:rsidRPr="00AC6E14">
        <w:t xml:space="preserve">Each thermal sensor </w:t>
      </w:r>
      <w:r w:rsidR="00744FE1">
        <w:t>is</w:t>
      </w:r>
      <w:r w:rsidRPr="00AC6E14">
        <w:t xml:space="preserve"> a </w:t>
      </w:r>
      <w:r>
        <w:t xml:space="preserve">100k NTC </w:t>
      </w:r>
      <w:r w:rsidRPr="00AC6E14">
        <w:t>thermistor connected in series with a 100k</w:t>
      </w:r>
      <w:r w:rsidR="0085014E" w:rsidRPr="008F6A40">
        <w:t>Ω</w:t>
      </w:r>
      <w:r w:rsidRPr="00AC6E14">
        <w:t xml:space="preserve"> resistor. They are then placed in</w:t>
      </w:r>
      <w:r>
        <w:t xml:space="preserve"> </w:t>
      </w:r>
      <w:r w:rsidR="00B501C5">
        <w:t>va</w:t>
      </w:r>
      <w:r w:rsidR="00C30689">
        <w:t>r</w:t>
      </w:r>
      <w:r w:rsidR="00B501C5">
        <w:t>ious</w:t>
      </w:r>
      <w:r>
        <w:t xml:space="preserve"> locations and connected </w:t>
      </w:r>
      <w:r w:rsidRPr="00AC6E14">
        <w:t>in parallel with one another</w:t>
      </w:r>
      <w:r>
        <w:t>.</w:t>
      </w:r>
      <w:r w:rsidRPr="00AC6E14">
        <w:t xml:space="preserve"> A change in the temperature around a thermistor will induce a change in the thermistor’s resistance, causing a </w:t>
      </w:r>
      <w:bookmarkStart w:id="5" w:name="OLE_LINK3"/>
      <w:bookmarkStart w:id="6" w:name="OLE_LINK4"/>
      <w:r w:rsidRPr="00AC6E14">
        <w:t>change in the voltage across it. This change in voltage can be recorded by the Arduino</w:t>
      </w:r>
      <w:r>
        <w:t xml:space="preserve"> U</w:t>
      </w:r>
      <w:r w:rsidR="000A333A">
        <w:t>no</w:t>
      </w:r>
      <w:r w:rsidRPr="00AC6E14">
        <w:t xml:space="preserve">’s </w:t>
      </w:r>
      <w:proofErr w:type="spellStart"/>
      <w:r w:rsidRPr="00AC6E14">
        <w:t>analog</w:t>
      </w:r>
      <w:proofErr w:type="spellEnd"/>
      <w:r w:rsidRPr="00AC6E14">
        <w:t xml:space="preserve"> input to trigger a signal to the damper’s or fan’s motors. </w:t>
      </w:r>
    </w:p>
    <w:p w14:paraId="4454160F" w14:textId="201B5A2A" w:rsidR="00746A58" w:rsidRPr="00106665" w:rsidRDefault="00940C8B" w:rsidP="008D4D0D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6615975"/>
      <w:r w:rsidRPr="0079581C">
        <w:rPr>
          <w:rFonts w:ascii="Times New Roman" w:hAnsi="Times New Roman" w:cs="Times New Roman"/>
          <w:color w:val="auto"/>
          <w:sz w:val="28"/>
          <w:szCs w:val="28"/>
        </w:rPr>
        <w:t xml:space="preserve">VI. </w:t>
      </w:r>
      <w:r w:rsidR="0732E33D" w:rsidRPr="0079581C">
        <w:rPr>
          <w:rFonts w:ascii="Times New Roman" w:hAnsi="Times New Roman" w:cs="Times New Roman"/>
          <w:color w:val="auto"/>
          <w:sz w:val="28"/>
          <w:szCs w:val="28"/>
        </w:rPr>
        <w:t>CURRENT</w:t>
      </w:r>
      <w:r w:rsidR="42C00BB0" w:rsidRPr="0079581C">
        <w:rPr>
          <w:rFonts w:ascii="Times New Roman" w:hAnsi="Times New Roman" w:cs="Times New Roman"/>
          <w:color w:val="auto"/>
          <w:sz w:val="28"/>
          <w:szCs w:val="28"/>
        </w:rPr>
        <w:t xml:space="preserve"> RESULTS</w:t>
      </w:r>
      <w:bookmarkEnd w:id="7"/>
    </w:p>
    <w:p w14:paraId="6AD4AC60" w14:textId="7CD28CBF" w:rsidR="00517D58" w:rsidRPr="00517D58" w:rsidRDefault="00517D58" w:rsidP="00423D83">
      <w:pPr>
        <w:spacing w:after="120"/>
        <w:jc w:val="both"/>
        <w:rPr>
          <w:lang w:val="en-US"/>
        </w:rPr>
      </w:pPr>
      <w:r>
        <w:rPr>
          <w:lang w:val="en-US"/>
        </w:rPr>
        <w:t xml:space="preserve">     </w:t>
      </w:r>
      <w:bookmarkStart w:id="8" w:name="OLE_LINK1"/>
      <w:bookmarkStart w:id="9" w:name="OLE_LINK2"/>
      <w:r w:rsidR="007961DE">
        <w:rPr>
          <w:lang w:val="en-US"/>
        </w:rPr>
        <w:t>The graph in F</w:t>
      </w:r>
      <w:r w:rsidR="00FF46B7">
        <w:rPr>
          <w:lang w:val="en-US"/>
        </w:rPr>
        <w:t xml:space="preserve">igure 4 </w:t>
      </w:r>
      <w:r w:rsidR="008836AC">
        <w:rPr>
          <w:lang w:val="en-US"/>
        </w:rPr>
        <w:t>d</w:t>
      </w:r>
      <w:r w:rsidR="007961DE">
        <w:rPr>
          <w:lang w:val="en-US"/>
        </w:rPr>
        <w:t>isplays</w:t>
      </w:r>
      <w:r w:rsidR="008836AC">
        <w:rPr>
          <w:lang w:val="en-US"/>
        </w:rPr>
        <w:t xml:space="preserve"> the </w:t>
      </w:r>
      <w:r w:rsidR="00271C75">
        <w:rPr>
          <w:lang w:val="en-US"/>
        </w:rPr>
        <w:t xml:space="preserve">positive </w:t>
      </w:r>
      <w:r w:rsidR="008836AC">
        <w:rPr>
          <w:lang w:val="en-US"/>
        </w:rPr>
        <w:t>linear</w:t>
      </w:r>
      <w:r w:rsidR="00423D83">
        <w:rPr>
          <w:lang w:val="en-US"/>
        </w:rPr>
        <w:t xml:space="preserve"> relationship between thermistor</w:t>
      </w:r>
      <w:r w:rsidR="00073FAC">
        <w:rPr>
          <w:lang w:val="en-US"/>
        </w:rPr>
        <w:t xml:space="preserve"> 2</w:t>
      </w:r>
      <w:r w:rsidR="00423D83">
        <w:rPr>
          <w:lang w:val="en-US"/>
        </w:rPr>
        <w:t xml:space="preserve">’s temperature and </w:t>
      </w:r>
      <w:r w:rsidR="00D071C8">
        <w:rPr>
          <w:lang w:val="en-US"/>
        </w:rPr>
        <w:t>its</w:t>
      </w:r>
      <w:r w:rsidR="00936D24">
        <w:rPr>
          <w:lang w:val="en-US"/>
        </w:rPr>
        <w:t xml:space="preserve"> </w:t>
      </w:r>
      <w:r w:rsidR="00423D83">
        <w:rPr>
          <w:lang w:val="en-US"/>
        </w:rPr>
        <w:t xml:space="preserve">voltage. </w:t>
      </w:r>
    </w:p>
    <w:p w14:paraId="7FD790E7" w14:textId="55C85C38" w:rsidR="00106665" w:rsidRPr="00072A44" w:rsidRDefault="00106665" w:rsidP="00734B69">
      <w:pPr>
        <w:spacing w:after="120"/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F53282D" wp14:editId="32BD5369">
            <wp:extent cx="2382520" cy="1300480"/>
            <wp:effectExtent l="0" t="0" r="1778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3C7D1B7-E40B-41CB-A0FE-C60820FCD0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072A44">
        <w:rPr>
          <w:lang w:val="en-US"/>
        </w:rPr>
        <w:br/>
      </w:r>
      <w:r w:rsidR="00072A44">
        <w:rPr>
          <w:sz w:val="20"/>
          <w:szCs w:val="20"/>
          <w:lang w:val="en-US"/>
        </w:rPr>
        <w:t xml:space="preserve">Figure 4: </w:t>
      </w:r>
      <w:r w:rsidR="00560BC4">
        <w:rPr>
          <w:sz w:val="20"/>
          <w:szCs w:val="20"/>
          <w:lang w:val="en-US"/>
        </w:rPr>
        <w:t xml:space="preserve">Thermistor </w:t>
      </w:r>
      <w:r w:rsidR="005247AE">
        <w:rPr>
          <w:sz w:val="20"/>
          <w:szCs w:val="20"/>
          <w:lang w:val="en-US"/>
        </w:rPr>
        <w:t xml:space="preserve">2 </w:t>
      </w:r>
      <w:r w:rsidR="00560BC4">
        <w:rPr>
          <w:sz w:val="20"/>
          <w:szCs w:val="20"/>
          <w:lang w:val="en-US"/>
        </w:rPr>
        <w:t>temperature vs. voltage plot.</w:t>
      </w:r>
    </w:p>
    <w:p w14:paraId="7ABC4A76" w14:textId="5360BA3F" w:rsidR="000F5DA8" w:rsidRPr="00AC6E14" w:rsidRDefault="00615732" w:rsidP="00AC6E14">
      <w:pPr>
        <w:jc w:val="both"/>
      </w:pPr>
      <w:r w:rsidRPr="00AC6E14">
        <w:t>Calibration of the thermal sensors was performed by varying a heat source and measuring the temperature around the thermistors. Then the voltage values across each thermistor was obtained and recorded every 10</w:t>
      </w:r>
      <w:r w:rsidR="00560BC4">
        <w:t xml:space="preserve"> </w:t>
      </w:r>
      <w:proofErr w:type="spellStart"/>
      <w:r w:rsidRPr="00AC6E14">
        <w:t>ms</w:t>
      </w:r>
      <w:proofErr w:type="spellEnd"/>
      <w:r w:rsidRPr="00AC6E14">
        <w:t xml:space="preserve"> and averaged over a period of 5 seconds.</w:t>
      </w:r>
      <w:r w:rsidR="00DE205C">
        <w:t xml:space="preserve"> Refer to Annex B for results of all the other thermistors.</w:t>
      </w:r>
    </w:p>
    <w:bookmarkEnd w:id="8"/>
    <w:bookmarkEnd w:id="9"/>
    <w:p w14:paraId="2BFE0A40" w14:textId="31B9FA09" w:rsidR="00D92143" w:rsidRPr="00AA7A87" w:rsidRDefault="0079581C" w:rsidP="0079581C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 w:rsidRPr="0079581C">
        <w:rPr>
          <w:rFonts w:ascii="Times New Roman" w:hAnsi="Times New Roman" w:cs="Times New Roman"/>
          <w:color w:val="auto"/>
          <w:sz w:val="28"/>
          <w:szCs w:val="28"/>
        </w:rPr>
        <w:t xml:space="preserve">VII. </w:t>
      </w:r>
      <w:r w:rsidR="00070B2D">
        <w:rPr>
          <w:rFonts w:ascii="Times New Roman" w:hAnsi="Times New Roman" w:cs="Times New Roman"/>
          <w:color w:val="auto"/>
          <w:sz w:val="28"/>
          <w:szCs w:val="28"/>
        </w:rPr>
        <w:t>C</w:t>
      </w:r>
      <w:r w:rsidRPr="0079581C">
        <w:rPr>
          <w:rFonts w:ascii="Times New Roman" w:hAnsi="Times New Roman" w:cs="Times New Roman"/>
          <w:color w:val="auto"/>
          <w:sz w:val="28"/>
          <w:szCs w:val="28"/>
        </w:rPr>
        <w:t>ONSIDERATIONS</w:t>
      </w:r>
    </w:p>
    <w:p w14:paraId="68E73A67" w14:textId="6870374C" w:rsidR="00070B2D" w:rsidRPr="002906D3" w:rsidRDefault="00070B2D" w:rsidP="002906D3">
      <w:pPr>
        <w:pStyle w:val="Heading2"/>
        <w:jc w:val="center"/>
        <w:rPr>
          <w:color w:val="auto"/>
        </w:rPr>
      </w:pPr>
      <w:r w:rsidRPr="002906D3">
        <w:rPr>
          <w:color w:val="auto"/>
        </w:rPr>
        <w:t xml:space="preserve">A. Result </w:t>
      </w:r>
      <w:r w:rsidR="00D33BD2" w:rsidRPr="002906D3">
        <w:rPr>
          <w:color w:val="auto"/>
        </w:rPr>
        <w:t>disparities</w:t>
      </w:r>
    </w:p>
    <w:p w14:paraId="64B4571D" w14:textId="329D6BC2" w:rsidR="00CE680A" w:rsidRPr="00AC6E14" w:rsidRDefault="00734B69" w:rsidP="002906D3">
      <w:pPr>
        <w:spacing w:after="120"/>
        <w:jc w:val="both"/>
      </w:pPr>
      <w:bookmarkStart w:id="10" w:name="_Toc96615981"/>
      <w:r>
        <w:t xml:space="preserve">     </w:t>
      </w:r>
      <w:r w:rsidR="00CE680A">
        <w:t>There</w:t>
      </w:r>
      <w:r w:rsidR="00CE680A" w:rsidRPr="00AC6E14">
        <w:t xml:space="preserve"> is a disparity between the </w:t>
      </w:r>
      <w:r w:rsidR="00724897">
        <w:t xml:space="preserve">thermistor’s </w:t>
      </w:r>
      <w:r w:rsidR="00D86F0E">
        <w:t>expected</w:t>
      </w:r>
      <w:r w:rsidR="00CE680A" w:rsidRPr="00AC6E14">
        <w:t xml:space="preserve"> voltage-temperature graph and the </w:t>
      </w:r>
      <w:r w:rsidR="00D86F0E">
        <w:t>actual</w:t>
      </w:r>
      <w:r w:rsidR="00CE680A" w:rsidRPr="00AC6E14">
        <w:t xml:space="preserve"> graph. </w:t>
      </w:r>
      <w:r w:rsidR="00D86F0E">
        <w:t>In theory, t</w:t>
      </w:r>
      <w:r w:rsidR="00CE680A" w:rsidRPr="00AC6E14">
        <w:t xml:space="preserve">he voltage is expected to drop due to the increased resistance of the thermistors </w:t>
      </w:r>
      <w:r w:rsidR="00084346">
        <w:t>with increasing</w:t>
      </w:r>
      <w:r w:rsidR="00CE680A" w:rsidRPr="00AC6E14">
        <w:t xml:space="preserve"> temperature, but instead, an upward sloping graph was obtained.</w:t>
      </w:r>
    </w:p>
    <w:p w14:paraId="06078BEE" w14:textId="7087F78A" w:rsidR="00494F53" w:rsidRDefault="00CE680A" w:rsidP="002906D3">
      <w:pPr>
        <w:spacing w:after="120"/>
        <w:jc w:val="both"/>
      </w:pPr>
      <w:r w:rsidRPr="00AC6E14">
        <w:t xml:space="preserve">A key contributing factor to this error is the reading from 4 </w:t>
      </w:r>
      <w:proofErr w:type="spellStart"/>
      <w:r w:rsidRPr="00AC6E14">
        <w:t>analog</w:t>
      </w:r>
      <w:proofErr w:type="spellEnd"/>
      <w:r w:rsidRPr="00AC6E14">
        <w:t xml:space="preserve"> pins without any delay between each </w:t>
      </w:r>
      <w:proofErr w:type="spellStart"/>
      <w:r w:rsidRPr="00AC6E14">
        <w:t>analog</w:t>
      </w:r>
      <w:proofErr w:type="spellEnd"/>
      <w:r w:rsidRPr="00AC6E14">
        <w:t xml:space="preserve"> pin reading, which might </w:t>
      </w:r>
      <w:r w:rsidR="00BE23B4">
        <w:t xml:space="preserve">have </w:t>
      </w:r>
      <w:r w:rsidRPr="00AC6E14">
        <w:t>cause</w:t>
      </w:r>
      <w:r w:rsidR="00BE23B4">
        <w:t>d</w:t>
      </w:r>
      <w:r w:rsidRPr="00AC6E14">
        <w:t xml:space="preserve"> some signal interference</w:t>
      </w:r>
      <w:r w:rsidR="004D02EC">
        <w:t>. Hence</w:t>
      </w:r>
      <w:r w:rsidRPr="00AC6E14">
        <w:t xml:space="preserve">, </w:t>
      </w:r>
      <w:r w:rsidR="004D02EC">
        <w:t>moving forward</w:t>
      </w:r>
      <w:r w:rsidRPr="00AC6E14">
        <w:t>, the thermal sensors must be recalibrated.</w:t>
      </w:r>
    </w:p>
    <w:bookmarkEnd w:id="10"/>
    <w:p w14:paraId="71A437EC" w14:textId="0C3C1F5B" w:rsidR="00D33BD2" w:rsidRPr="002906D3" w:rsidRDefault="00D33BD2" w:rsidP="002906D3">
      <w:pPr>
        <w:pStyle w:val="Heading2"/>
        <w:jc w:val="center"/>
        <w:rPr>
          <w:color w:val="auto"/>
        </w:rPr>
      </w:pPr>
      <w:r w:rsidRPr="002906D3">
        <w:rPr>
          <w:color w:val="auto"/>
        </w:rPr>
        <w:t>B.</w:t>
      </w:r>
      <w:r w:rsidR="00FF33D1" w:rsidRPr="002906D3">
        <w:rPr>
          <w:color w:val="auto"/>
        </w:rPr>
        <w:t xml:space="preserve"> </w:t>
      </w:r>
      <w:r w:rsidR="00EC0094" w:rsidRPr="001D5B2F">
        <w:rPr>
          <w:color w:val="auto"/>
        </w:rPr>
        <w:t>Other limitations</w:t>
      </w:r>
    </w:p>
    <w:p w14:paraId="30373D96" w14:textId="60992DAC" w:rsidR="00D92143" w:rsidRPr="00D52EDC" w:rsidRDefault="00953791" w:rsidP="00734B69">
      <w:pPr>
        <w:jc w:val="both"/>
        <w:rPr>
          <w:color w:val="000000" w:themeColor="text1"/>
          <w:shd w:val="clear" w:color="auto" w:fill="FFFFFF"/>
        </w:rPr>
      </w:pPr>
      <w:r>
        <w:rPr>
          <w:shd w:val="clear" w:color="auto" w:fill="FFFFFF"/>
        </w:rPr>
        <w:t xml:space="preserve">The </w:t>
      </w:r>
      <w:bookmarkEnd w:id="5"/>
      <w:bookmarkEnd w:id="6"/>
      <w:r>
        <w:rPr>
          <w:shd w:val="clear" w:color="auto" w:fill="FFFFFF"/>
        </w:rPr>
        <w:t xml:space="preserve">speed </w:t>
      </w:r>
      <w:r w:rsidR="006714A2">
        <w:rPr>
          <w:shd w:val="clear" w:color="auto" w:fill="FFFFFF"/>
        </w:rPr>
        <w:t xml:space="preserve">of the </w:t>
      </w:r>
      <w:r>
        <w:rPr>
          <w:shd w:val="clear" w:color="auto" w:fill="FFFFFF"/>
        </w:rPr>
        <w:t>fan</w:t>
      </w:r>
      <w:r w:rsidR="00BE23B4">
        <w:rPr>
          <w:shd w:val="clear" w:color="auto" w:fill="FFFFFF"/>
        </w:rPr>
        <w:t>s</w:t>
      </w:r>
      <w:r w:rsidRPr="0079581C">
        <w:rPr>
          <w:shd w:val="clear" w:color="auto" w:fill="FFFFFF"/>
        </w:rPr>
        <w:t xml:space="preserve"> </w:t>
      </w:r>
      <w:r w:rsidR="008E6470">
        <w:rPr>
          <w:color w:val="000000" w:themeColor="text1"/>
          <w:shd w:val="clear" w:color="auto" w:fill="FFFFFF"/>
        </w:rPr>
        <w:t>is</w:t>
      </w:r>
      <w:r w:rsidR="00BE23B4">
        <w:rPr>
          <w:color w:val="000000" w:themeColor="text1"/>
          <w:shd w:val="clear" w:color="auto" w:fill="FFFFFF"/>
        </w:rPr>
        <w:t xml:space="preserve"> </w:t>
      </w:r>
      <w:r w:rsidR="00E60790">
        <w:rPr>
          <w:color w:val="000000" w:themeColor="text1"/>
          <w:shd w:val="clear" w:color="auto" w:fill="FFFFFF"/>
        </w:rPr>
        <w:t xml:space="preserve">limited </w:t>
      </w:r>
      <w:r w:rsidR="00B257A5">
        <w:rPr>
          <w:color w:val="000000" w:themeColor="text1"/>
          <w:shd w:val="clear" w:color="auto" w:fill="FFFFFF"/>
        </w:rPr>
        <w:t>as it is</w:t>
      </w:r>
      <w:r w:rsidR="00BE23B4">
        <w:rPr>
          <w:color w:val="000000" w:themeColor="text1"/>
          <w:shd w:val="clear" w:color="auto" w:fill="FFFFFF"/>
        </w:rPr>
        <w:t xml:space="preserve"> unable to</w:t>
      </w:r>
      <w:r w:rsidRPr="001D5F05">
        <w:rPr>
          <w:color w:val="000000" w:themeColor="text1"/>
          <w:shd w:val="clear" w:color="auto" w:fill="FFFFFF"/>
        </w:rPr>
        <w:t xml:space="preserve"> decrease be</w:t>
      </w:r>
      <w:r w:rsidR="006714A2">
        <w:rPr>
          <w:color w:val="000000" w:themeColor="text1"/>
          <w:shd w:val="clear" w:color="auto" w:fill="FFFFFF"/>
        </w:rPr>
        <w:t>neath</w:t>
      </w:r>
      <w:r w:rsidRPr="001D5F05">
        <w:rPr>
          <w:color w:val="000000" w:themeColor="text1"/>
          <w:shd w:val="clear" w:color="auto" w:fill="FFFFFF"/>
        </w:rPr>
        <w:t xml:space="preserve"> </w:t>
      </w:r>
      <w:r w:rsidR="00B257A5">
        <w:rPr>
          <w:color w:val="000000" w:themeColor="text1"/>
          <w:shd w:val="clear" w:color="auto" w:fill="FFFFFF"/>
        </w:rPr>
        <w:t>a</w:t>
      </w:r>
      <w:r w:rsidRPr="001D5F05">
        <w:rPr>
          <w:color w:val="000000" w:themeColor="text1"/>
          <w:shd w:val="clear" w:color="auto" w:fill="FFFFFF"/>
        </w:rPr>
        <w:t xml:space="preserve"> required minimum </w:t>
      </w:r>
      <w:r w:rsidR="002D4E1F">
        <w:rPr>
          <w:color w:val="000000" w:themeColor="text1"/>
          <w:shd w:val="clear" w:color="auto" w:fill="FFFFFF"/>
        </w:rPr>
        <w:t>value</w:t>
      </w:r>
      <w:r w:rsidRPr="001D5F05">
        <w:rPr>
          <w:color w:val="000000" w:themeColor="text1"/>
          <w:shd w:val="clear" w:color="auto" w:fill="FFFFFF"/>
        </w:rPr>
        <w:t xml:space="preserve"> </w:t>
      </w:r>
      <w:r w:rsidR="00B257A5">
        <w:rPr>
          <w:color w:val="000000" w:themeColor="text1"/>
          <w:shd w:val="clear" w:color="auto" w:fill="FFFFFF"/>
        </w:rPr>
        <w:t>for overcoming</w:t>
      </w:r>
      <w:r w:rsidRPr="001D5F05">
        <w:rPr>
          <w:color w:val="000000" w:themeColor="text1"/>
          <w:shd w:val="clear" w:color="auto" w:fill="FFFFFF"/>
        </w:rPr>
        <w:t xml:space="preserve"> inertia</w:t>
      </w:r>
      <w:r w:rsidR="004D3F08">
        <w:rPr>
          <w:color w:val="000000" w:themeColor="text1"/>
          <w:shd w:val="clear" w:color="auto" w:fill="FFFFFF"/>
        </w:rPr>
        <w:t xml:space="preserve">, </w:t>
      </w:r>
      <w:r w:rsidR="00D36952">
        <w:rPr>
          <w:color w:val="000000" w:themeColor="text1"/>
          <w:shd w:val="clear" w:color="auto" w:fill="FFFFFF"/>
        </w:rPr>
        <w:t xml:space="preserve">potentially </w:t>
      </w:r>
      <w:r w:rsidR="00A70650">
        <w:rPr>
          <w:color w:val="000000" w:themeColor="text1"/>
          <w:shd w:val="clear" w:color="auto" w:fill="FFFFFF"/>
        </w:rPr>
        <w:t>wasting</w:t>
      </w:r>
      <w:r w:rsidR="004D3F08">
        <w:rPr>
          <w:color w:val="000000" w:themeColor="text1"/>
          <w:shd w:val="clear" w:color="auto" w:fill="FFFFFF"/>
        </w:rPr>
        <w:t xml:space="preserve"> energy when there are no patrons in that area</w:t>
      </w:r>
      <w:r w:rsidR="002150BC">
        <w:rPr>
          <w:color w:val="000000" w:themeColor="text1"/>
          <w:shd w:val="clear" w:color="auto" w:fill="FFFFFF"/>
        </w:rPr>
        <w:t>.</w:t>
      </w:r>
      <w:r w:rsidR="007E28A4">
        <w:rPr>
          <w:color w:val="000000" w:themeColor="text1"/>
          <w:shd w:val="clear" w:color="auto" w:fill="FFFFFF"/>
        </w:rPr>
        <w:t xml:space="preserve"> </w:t>
      </w:r>
    </w:p>
    <w:p w14:paraId="59C8D680" w14:textId="735D1DFF" w:rsidR="00E86EB8" w:rsidRPr="00A85A43" w:rsidRDefault="00966009" w:rsidP="00E86EB8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 w:rsidRPr="00A85A43">
        <w:rPr>
          <w:rFonts w:ascii="Times New Roman" w:hAnsi="Times New Roman" w:cs="Times New Roman"/>
          <w:color w:val="auto"/>
          <w:sz w:val="28"/>
          <w:szCs w:val="28"/>
        </w:rPr>
        <w:t>VIII</w:t>
      </w:r>
      <w:r w:rsidR="0087647B" w:rsidRPr="00A85A43">
        <w:rPr>
          <w:rFonts w:ascii="Times New Roman" w:hAnsi="Times New Roman" w:cs="Times New Roman"/>
          <w:color w:val="auto"/>
          <w:sz w:val="28"/>
          <w:szCs w:val="28"/>
        </w:rPr>
        <w:t>. A</w:t>
      </w:r>
      <w:r w:rsidR="00A85A43">
        <w:rPr>
          <w:rFonts w:ascii="Times New Roman" w:hAnsi="Times New Roman" w:cs="Times New Roman"/>
          <w:color w:val="auto"/>
          <w:sz w:val="28"/>
          <w:szCs w:val="28"/>
        </w:rPr>
        <w:t>NNEX</w:t>
      </w:r>
    </w:p>
    <w:p w14:paraId="367C31E4" w14:textId="5F86A5F9" w:rsidR="00D92143" w:rsidRPr="00E07F34" w:rsidRDefault="00E07F34" w:rsidP="00E07F34">
      <w:pPr>
        <w:pStyle w:val="Heading2"/>
        <w:jc w:val="center"/>
        <w:rPr>
          <w:rFonts w:cstheme="majorHAnsi"/>
          <w:color w:val="auto"/>
        </w:rPr>
      </w:pPr>
      <w:r>
        <w:rPr>
          <w:rFonts w:cstheme="majorHAnsi"/>
          <w:color w:val="auto"/>
        </w:rPr>
        <w:t xml:space="preserve">A. </w:t>
      </w:r>
      <w:r w:rsidR="004902F7">
        <w:rPr>
          <w:rFonts w:cstheme="majorHAnsi"/>
          <w:color w:val="auto"/>
        </w:rPr>
        <w:t>References</w:t>
      </w:r>
    </w:p>
    <w:tbl>
      <w:tblPr>
        <w:tblpPr w:leftFromText="180" w:rightFromText="180" w:vertAnchor="text" w:horzAnchor="margin" w:tblpY="413"/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3732"/>
      </w:tblGrid>
      <w:tr w:rsidR="005247AE" w14:paraId="7DE23556" w14:textId="77777777" w:rsidTr="005247AE">
        <w:trPr>
          <w:tblCellSpacing w:w="15" w:type="dxa"/>
        </w:trPr>
        <w:tc>
          <w:tcPr>
            <w:tcW w:w="458" w:type="pct"/>
            <w:hideMark/>
          </w:tcPr>
          <w:p w14:paraId="729249BC" w14:textId="622FBFBB" w:rsidR="005247AE" w:rsidRPr="005247AE" w:rsidRDefault="005247AE" w:rsidP="005247AE">
            <w:pPr>
              <w:pStyle w:val="Bibliography"/>
              <w:rPr>
                <w:noProof/>
                <w:sz w:val="22"/>
                <w:szCs w:val="22"/>
                <w:lang w:val="en-US"/>
              </w:rPr>
            </w:pPr>
            <w:r w:rsidRPr="005247AE">
              <w:rPr>
                <w:noProof/>
                <w:sz w:val="22"/>
                <w:szCs w:val="22"/>
                <w:lang w:val="en-US"/>
              </w:rPr>
              <w:t xml:space="preserve">[1] </w:t>
            </w:r>
          </w:p>
        </w:tc>
        <w:tc>
          <w:tcPr>
            <w:tcW w:w="4434" w:type="pct"/>
            <w:hideMark/>
          </w:tcPr>
          <w:p w14:paraId="71239A45" w14:textId="77777777" w:rsidR="005247AE" w:rsidRPr="005247AE" w:rsidRDefault="005247AE" w:rsidP="005247AE">
            <w:pPr>
              <w:pStyle w:val="Bibliography"/>
              <w:rPr>
                <w:noProof/>
                <w:sz w:val="22"/>
                <w:szCs w:val="22"/>
                <w:lang w:val="en-US"/>
              </w:rPr>
            </w:pPr>
            <w:r w:rsidRPr="005247AE">
              <w:rPr>
                <w:noProof/>
                <w:sz w:val="22"/>
                <w:szCs w:val="22"/>
                <w:lang w:val="en-US"/>
              </w:rPr>
              <w:t>Meteorological Service Singapore, "Climate of Singapore," Meteorological Service Singapore, [Online]. Available: http://www.weather.gov.sg/climate-climate-of-singapore/.</w:t>
            </w:r>
          </w:p>
        </w:tc>
      </w:tr>
      <w:tr w:rsidR="005247AE" w14:paraId="35B385C6" w14:textId="77777777" w:rsidTr="005247AE">
        <w:trPr>
          <w:tblCellSpacing w:w="15" w:type="dxa"/>
        </w:trPr>
        <w:tc>
          <w:tcPr>
            <w:tcW w:w="458" w:type="pct"/>
            <w:hideMark/>
          </w:tcPr>
          <w:p w14:paraId="6A251036" w14:textId="77777777" w:rsidR="005247AE" w:rsidRPr="005247AE" w:rsidRDefault="005247AE" w:rsidP="005247AE">
            <w:pPr>
              <w:pStyle w:val="Bibliography"/>
              <w:rPr>
                <w:noProof/>
                <w:sz w:val="22"/>
                <w:szCs w:val="22"/>
                <w:lang w:val="en-US"/>
              </w:rPr>
            </w:pPr>
            <w:r w:rsidRPr="005247AE">
              <w:rPr>
                <w:noProof/>
                <w:sz w:val="22"/>
                <w:szCs w:val="22"/>
                <w:lang w:val="en-US"/>
              </w:rPr>
              <w:t xml:space="preserve">[2] </w:t>
            </w:r>
          </w:p>
        </w:tc>
        <w:tc>
          <w:tcPr>
            <w:tcW w:w="4434" w:type="pct"/>
            <w:hideMark/>
          </w:tcPr>
          <w:p w14:paraId="2AEBDE15" w14:textId="390C18EF" w:rsidR="005247AE" w:rsidRPr="005247AE" w:rsidRDefault="005247AE" w:rsidP="005247AE">
            <w:pPr>
              <w:pStyle w:val="Bibliography"/>
              <w:rPr>
                <w:noProof/>
                <w:sz w:val="22"/>
                <w:szCs w:val="22"/>
                <w:lang w:val="en-US"/>
              </w:rPr>
            </w:pPr>
            <w:r w:rsidRPr="005247AE">
              <w:rPr>
                <w:noProof/>
                <w:sz w:val="22"/>
                <w:szCs w:val="22"/>
                <w:lang w:val="en-US"/>
              </w:rPr>
              <w:t>D. Zhai and Y. C. Soh, "Balancing indoor thermal comfort and energy consumption of air-conditioning and mechanical ventilation systems via sparse Firefly algorithm optimization," 3 July 2017. [Online].</w:t>
            </w:r>
            <w:r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5247AE">
              <w:rPr>
                <w:noProof/>
                <w:sz w:val="22"/>
                <w:szCs w:val="22"/>
                <w:lang w:val="en-US"/>
              </w:rPr>
              <w:t>Available: https://ieeexplore.ieee.org/abstract/document/7966028.</w:t>
            </w:r>
          </w:p>
        </w:tc>
      </w:tr>
      <w:tr w:rsidR="005247AE" w14:paraId="4AC4B12C" w14:textId="77777777" w:rsidTr="005247AE">
        <w:trPr>
          <w:tblCellSpacing w:w="15" w:type="dxa"/>
        </w:trPr>
        <w:tc>
          <w:tcPr>
            <w:tcW w:w="458" w:type="pct"/>
            <w:hideMark/>
          </w:tcPr>
          <w:p w14:paraId="431FD4F8" w14:textId="77777777" w:rsidR="005247AE" w:rsidRPr="005247AE" w:rsidRDefault="005247AE" w:rsidP="005247AE">
            <w:pPr>
              <w:pStyle w:val="Bibliography"/>
              <w:rPr>
                <w:noProof/>
                <w:sz w:val="22"/>
                <w:szCs w:val="22"/>
                <w:lang w:val="en-US"/>
              </w:rPr>
            </w:pPr>
            <w:r w:rsidRPr="005247AE">
              <w:rPr>
                <w:noProof/>
                <w:sz w:val="22"/>
                <w:szCs w:val="22"/>
                <w:lang w:val="en-US"/>
              </w:rPr>
              <w:t xml:space="preserve">[3] </w:t>
            </w:r>
          </w:p>
        </w:tc>
        <w:tc>
          <w:tcPr>
            <w:tcW w:w="4434" w:type="pct"/>
            <w:hideMark/>
          </w:tcPr>
          <w:p w14:paraId="373A1858" w14:textId="77777777" w:rsidR="005247AE" w:rsidRPr="005247AE" w:rsidRDefault="005247AE" w:rsidP="005247AE">
            <w:pPr>
              <w:pStyle w:val="Bibliography"/>
              <w:rPr>
                <w:noProof/>
                <w:sz w:val="22"/>
                <w:szCs w:val="22"/>
                <w:lang w:val="en-US"/>
              </w:rPr>
            </w:pPr>
            <w:r w:rsidRPr="005247AE">
              <w:rPr>
                <w:noProof/>
                <w:sz w:val="22"/>
                <w:szCs w:val="22"/>
                <w:lang w:val="en-US"/>
              </w:rPr>
              <w:t>Price Industries, "Engineering Guide VAV Diffusers," 2011. [Online]. Available: https://www.priceindustries.com/content/uploads/assets/literature/engineering-guides/vav-diffusers-engineering-guide.pdf.</w:t>
            </w:r>
          </w:p>
        </w:tc>
      </w:tr>
      <w:tr w:rsidR="005247AE" w14:paraId="18DE2FB5" w14:textId="77777777" w:rsidTr="005247AE">
        <w:trPr>
          <w:tblCellSpacing w:w="15" w:type="dxa"/>
        </w:trPr>
        <w:tc>
          <w:tcPr>
            <w:tcW w:w="458" w:type="pct"/>
            <w:hideMark/>
          </w:tcPr>
          <w:p w14:paraId="76CDD094" w14:textId="77777777" w:rsidR="005247AE" w:rsidRPr="005247AE" w:rsidRDefault="005247AE" w:rsidP="005247AE">
            <w:pPr>
              <w:pStyle w:val="Bibliography"/>
              <w:rPr>
                <w:noProof/>
                <w:sz w:val="22"/>
                <w:szCs w:val="22"/>
                <w:lang w:val="en-US"/>
              </w:rPr>
            </w:pPr>
            <w:r w:rsidRPr="005247AE">
              <w:rPr>
                <w:noProof/>
                <w:sz w:val="22"/>
                <w:szCs w:val="22"/>
                <w:lang w:val="en-US"/>
              </w:rPr>
              <w:t xml:space="preserve">[4] </w:t>
            </w:r>
          </w:p>
        </w:tc>
        <w:tc>
          <w:tcPr>
            <w:tcW w:w="4434" w:type="pct"/>
            <w:hideMark/>
          </w:tcPr>
          <w:p w14:paraId="50C7B7AC" w14:textId="77777777" w:rsidR="005247AE" w:rsidRPr="005247AE" w:rsidRDefault="005247AE" w:rsidP="005247AE">
            <w:pPr>
              <w:pStyle w:val="Bibliography"/>
              <w:rPr>
                <w:noProof/>
                <w:sz w:val="22"/>
                <w:szCs w:val="22"/>
                <w:lang w:val="en-US"/>
              </w:rPr>
            </w:pPr>
            <w:r w:rsidRPr="005247AE">
              <w:rPr>
                <w:noProof/>
                <w:sz w:val="22"/>
                <w:szCs w:val="22"/>
                <w:lang w:val="en-US"/>
              </w:rPr>
              <w:t>MacroAir, "AirEffect," MacroAir, [Online]. Available: https://macroairfans.com/controls-automation/aireffect/.</w:t>
            </w:r>
          </w:p>
        </w:tc>
      </w:tr>
      <w:tr w:rsidR="005247AE" w14:paraId="425AD360" w14:textId="77777777" w:rsidTr="005247AE">
        <w:trPr>
          <w:tblCellSpacing w:w="15" w:type="dxa"/>
        </w:trPr>
        <w:tc>
          <w:tcPr>
            <w:tcW w:w="458" w:type="pct"/>
            <w:hideMark/>
          </w:tcPr>
          <w:p w14:paraId="1ED8EDA6" w14:textId="77777777" w:rsidR="005247AE" w:rsidRPr="005247AE" w:rsidRDefault="005247AE" w:rsidP="005247AE">
            <w:pPr>
              <w:pStyle w:val="Bibliography"/>
              <w:rPr>
                <w:noProof/>
                <w:sz w:val="22"/>
                <w:szCs w:val="22"/>
                <w:lang w:val="en-US"/>
              </w:rPr>
            </w:pPr>
            <w:r w:rsidRPr="005247AE">
              <w:rPr>
                <w:noProof/>
                <w:sz w:val="22"/>
                <w:szCs w:val="22"/>
                <w:lang w:val="en-US"/>
              </w:rPr>
              <w:t xml:space="preserve">[5] </w:t>
            </w:r>
          </w:p>
        </w:tc>
        <w:tc>
          <w:tcPr>
            <w:tcW w:w="4434" w:type="pct"/>
            <w:hideMark/>
          </w:tcPr>
          <w:p w14:paraId="0321CA4E" w14:textId="77777777" w:rsidR="005247AE" w:rsidRPr="005247AE" w:rsidRDefault="005247AE" w:rsidP="005247AE">
            <w:pPr>
              <w:pStyle w:val="Bibliography"/>
              <w:rPr>
                <w:noProof/>
                <w:sz w:val="22"/>
                <w:szCs w:val="22"/>
                <w:lang w:val="en-US"/>
              </w:rPr>
            </w:pPr>
            <w:r w:rsidRPr="005247AE">
              <w:rPr>
                <w:noProof/>
                <w:sz w:val="22"/>
                <w:szCs w:val="22"/>
                <w:lang w:val="en-US"/>
              </w:rPr>
              <w:t>D. Marshall-George, "Direct and indirect evaporative cooling strategies," Condair, [Online]. Available: https://www.condair.sg/knowledge-hub/direct-and-indirect-evaporative-cooling-strategies.</w:t>
            </w:r>
          </w:p>
        </w:tc>
      </w:tr>
      <w:tr w:rsidR="005247AE" w14:paraId="2F54C5A9" w14:textId="77777777" w:rsidTr="005247AE">
        <w:trPr>
          <w:tblCellSpacing w:w="15" w:type="dxa"/>
        </w:trPr>
        <w:tc>
          <w:tcPr>
            <w:tcW w:w="458" w:type="pct"/>
            <w:hideMark/>
          </w:tcPr>
          <w:p w14:paraId="316BD6D4" w14:textId="77777777" w:rsidR="005247AE" w:rsidRPr="005247AE" w:rsidRDefault="005247AE" w:rsidP="005247AE">
            <w:pPr>
              <w:pStyle w:val="Bibliography"/>
              <w:rPr>
                <w:noProof/>
                <w:sz w:val="22"/>
                <w:szCs w:val="22"/>
                <w:lang w:val="en-US"/>
              </w:rPr>
            </w:pPr>
            <w:r w:rsidRPr="005247AE">
              <w:rPr>
                <w:noProof/>
                <w:sz w:val="22"/>
                <w:szCs w:val="22"/>
                <w:lang w:val="en-US"/>
              </w:rPr>
              <w:t xml:space="preserve">[6] </w:t>
            </w:r>
          </w:p>
        </w:tc>
        <w:tc>
          <w:tcPr>
            <w:tcW w:w="4434" w:type="pct"/>
            <w:hideMark/>
          </w:tcPr>
          <w:p w14:paraId="111D6267" w14:textId="77777777" w:rsidR="005247AE" w:rsidRPr="005247AE" w:rsidRDefault="005247AE" w:rsidP="005247AE">
            <w:pPr>
              <w:pStyle w:val="Bibliography"/>
              <w:rPr>
                <w:noProof/>
                <w:sz w:val="22"/>
                <w:szCs w:val="22"/>
                <w:lang w:val="en-US"/>
              </w:rPr>
            </w:pPr>
            <w:r w:rsidRPr="005247AE">
              <w:rPr>
                <w:noProof/>
                <w:sz w:val="22"/>
                <w:szCs w:val="22"/>
                <w:lang w:val="en-US"/>
              </w:rPr>
              <w:t>"Indirect Evaporative Technology," Seeley International, [Online]. Available: https://www.seeleyinternational.com/ap/commercial/products/cooling/indirect-evaporative-air-conditioning-commercial-emea/.</w:t>
            </w:r>
          </w:p>
        </w:tc>
      </w:tr>
    </w:tbl>
    <w:p w14:paraId="336DD86B" w14:textId="622FBFBB" w:rsidR="00EB72D9" w:rsidRDefault="005247AE">
      <w:pPr>
        <w:pStyle w:val="Heading1"/>
      </w:pPr>
      <w: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id w:val="-1686663314"/>
        <w:docPartObj>
          <w:docPartGallery w:val="Bibliographies"/>
          <w:docPartUnique/>
        </w:docPartObj>
      </w:sdtPr>
      <w:sdtEndPr>
        <w:rPr>
          <w:lang w:val="en-SG"/>
        </w:rPr>
      </w:sdtEndPr>
      <w:sdtContent>
        <w:p w14:paraId="00276B92" w14:textId="77777777" w:rsidR="00EB72D9" w:rsidRDefault="00EB72D9">
          <w:pPr>
            <w:pStyle w:val="Heading1"/>
          </w:pPr>
        </w:p>
        <w:sdt>
          <w:sdtPr>
            <w:id w:val="-573587230"/>
            <w:bibliography/>
          </w:sdtPr>
          <w:sdtContent>
            <w:p w14:paraId="6D49D204" w14:textId="77777777" w:rsidR="00802D86" w:rsidRDefault="00EB72D9" w:rsidP="00E4387E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eastAsia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14:paraId="158ED6C5" w14:textId="77777777" w:rsidR="00802D86" w:rsidRDefault="00802D86">
              <w:pPr>
                <w:divId w:val="1569072381"/>
                <w:rPr>
                  <w:noProof/>
                </w:rPr>
              </w:pPr>
            </w:p>
            <w:p w14:paraId="21ECE6DD" w14:textId="709035F9" w:rsidR="00BF610D" w:rsidRPr="00EB72D9" w:rsidRDefault="00EB72D9" w:rsidP="00E4387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ABA8C7A" w14:textId="77777777" w:rsidR="00BF610D" w:rsidRDefault="00BF610D" w:rsidP="00E4387E">
      <w:pPr>
        <w:rPr>
          <w:lang w:val="en-US"/>
        </w:rPr>
      </w:pPr>
    </w:p>
    <w:p w14:paraId="0EFFF409" w14:textId="17AFA78D" w:rsidR="00BF610D" w:rsidRPr="00F630C8" w:rsidRDefault="00DE205C" w:rsidP="00F630C8">
      <w:pPr>
        <w:pStyle w:val="Heading2"/>
        <w:jc w:val="center"/>
        <w:rPr>
          <w:rStyle w:val="normaltextrun"/>
          <w:rFonts w:cstheme="majorHAnsi"/>
          <w:color w:val="auto"/>
        </w:rPr>
      </w:pPr>
      <w:r>
        <w:rPr>
          <w:rFonts w:cstheme="majorHAnsi"/>
          <w:color w:val="auto"/>
        </w:rPr>
        <w:t>B. Results (calibration)</w:t>
      </w:r>
    </w:p>
    <w:p w14:paraId="0C41ACDA" w14:textId="2AEC012B" w:rsidR="00BF610D" w:rsidRPr="005247AE" w:rsidRDefault="00BF610D" w:rsidP="005247AE">
      <w:pPr>
        <w:spacing w:after="120"/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B779CC9" wp14:editId="16C6B472">
            <wp:extent cx="2640330" cy="1584325"/>
            <wp:effectExtent l="0" t="0" r="7620" b="15875"/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id="{AC3CEAB2-88BA-40DB-ADCD-BED1AD9B46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5247AE">
        <w:rPr>
          <w:lang w:val="en-US"/>
        </w:rPr>
        <w:br/>
      </w:r>
      <w:r w:rsidR="005247AE">
        <w:rPr>
          <w:sz w:val="20"/>
          <w:szCs w:val="20"/>
          <w:lang w:val="en-US"/>
        </w:rPr>
        <w:t>Figure 5: Thermistor 1 temperature vs. voltage plot.</w:t>
      </w:r>
    </w:p>
    <w:p w14:paraId="4E90E7C8" w14:textId="42A93413" w:rsidR="00BF610D" w:rsidRDefault="00BF610D" w:rsidP="005247AE">
      <w:pPr>
        <w:spacing w:after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0542B1" wp14:editId="44DC72DE">
            <wp:extent cx="2640330" cy="1584325"/>
            <wp:effectExtent l="0" t="0" r="7620" b="15875"/>
            <wp:docPr id="38" name="Chart 38">
              <a:extLst xmlns:a="http://schemas.openxmlformats.org/drawingml/2006/main">
                <a:ext uri="{FF2B5EF4-FFF2-40B4-BE49-F238E27FC236}">
                  <a16:creationId xmlns:a16="http://schemas.microsoft.com/office/drawing/2014/main" id="{53C7D1B7-E40B-41CB-A0FE-C60820FCD0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5247AE">
        <w:rPr>
          <w:lang w:val="en-US"/>
        </w:rPr>
        <w:br/>
      </w:r>
      <w:r w:rsidR="005247AE">
        <w:rPr>
          <w:sz w:val="20"/>
          <w:szCs w:val="20"/>
          <w:lang w:val="en-US"/>
        </w:rPr>
        <w:t>Figure 6: Thermistor 2 temperature vs. voltage plot.</w:t>
      </w:r>
    </w:p>
    <w:p w14:paraId="2818D387" w14:textId="2D6C6538" w:rsidR="00BF610D" w:rsidRDefault="00BF610D" w:rsidP="005247AE">
      <w:pPr>
        <w:spacing w:after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2F7E12" wp14:editId="3104670F">
            <wp:extent cx="2640330" cy="1584325"/>
            <wp:effectExtent l="0" t="0" r="7620" b="15875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B49C3272-FDA7-4EC1-BD70-9FDB57045A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5247AE">
        <w:rPr>
          <w:lang w:val="en-US"/>
        </w:rPr>
        <w:br/>
      </w:r>
      <w:r w:rsidR="005247AE">
        <w:rPr>
          <w:sz w:val="20"/>
          <w:szCs w:val="20"/>
          <w:lang w:val="en-US"/>
        </w:rPr>
        <w:t>Figure 7: Thermistor 3 temperature vs. voltage plot.</w:t>
      </w:r>
    </w:p>
    <w:p w14:paraId="698F7E62" w14:textId="7D7F700A" w:rsidR="00DE205C" w:rsidRPr="00AC6E14" w:rsidRDefault="00BF610D" w:rsidP="005247AE">
      <w:pPr>
        <w:spacing w:after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839796" wp14:editId="7575622B">
            <wp:extent cx="2640330" cy="1584325"/>
            <wp:effectExtent l="0" t="0" r="7620" b="15875"/>
            <wp:docPr id="40" name="Chart 40">
              <a:extLst xmlns:a="http://schemas.openxmlformats.org/drawingml/2006/main">
                <a:ext uri="{FF2B5EF4-FFF2-40B4-BE49-F238E27FC236}">
                  <a16:creationId xmlns:a16="http://schemas.microsoft.com/office/drawing/2014/main" id="{44F7E37A-19B6-4DB7-926E-0FCCA01FD4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5247AE">
        <w:rPr>
          <w:lang w:val="en-US"/>
        </w:rPr>
        <w:br/>
      </w:r>
      <w:r w:rsidR="005247AE">
        <w:rPr>
          <w:sz w:val="20"/>
          <w:szCs w:val="20"/>
          <w:lang w:val="en-US"/>
        </w:rPr>
        <w:t>Figure 8: Thermistor 4 temperature vs. voltage plot.</w:t>
      </w:r>
    </w:p>
    <w:p w14:paraId="40A8AC67" w14:textId="77777777" w:rsidR="004902F7" w:rsidRPr="00AC6E14" w:rsidRDefault="004902F7" w:rsidP="00AC6E14">
      <w:pPr>
        <w:jc w:val="both"/>
        <w:rPr>
          <w:lang w:val="en-US"/>
        </w:rPr>
      </w:pPr>
    </w:p>
    <w:p w14:paraId="78F57E3E" w14:textId="4AF72175" w:rsidR="00E07F34" w:rsidRPr="00E07F34" w:rsidRDefault="00DE205C" w:rsidP="00E07F34">
      <w:pPr>
        <w:pStyle w:val="Heading2"/>
        <w:jc w:val="center"/>
        <w:rPr>
          <w:rFonts w:cstheme="majorHAnsi"/>
          <w:color w:val="auto"/>
        </w:rPr>
      </w:pPr>
      <w:r>
        <w:rPr>
          <w:rFonts w:cstheme="majorHAnsi"/>
          <w:color w:val="auto"/>
        </w:rPr>
        <w:t>C</w:t>
      </w:r>
      <w:r w:rsidR="00E07F34">
        <w:rPr>
          <w:rFonts w:cstheme="majorHAnsi"/>
          <w:color w:val="auto"/>
        </w:rPr>
        <w:t>. Arduino codes</w:t>
      </w:r>
      <w:r w:rsidR="00967E90">
        <w:rPr>
          <w:rFonts w:cstheme="majorHAnsi"/>
          <w:color w:val="auto"/>
        </w:rPr>
        <w:t xml:space="preserve"> (calibration)</w:t>
      </w:r>
    </w:p>
    <w:p w14:paraId="5433C5CF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>//************* LAYOUT ***************</w:t>
      </w:r>
    </w:p>
    <w:p w14:paraId="4FE0E244" w14:textId="3DCE8406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>//  1. DESCRIPTION          #T_DESCRIPTION</w:t>
      </w:r>
    </w:p>
    <w:p w14:paraId="3B986C76" w14:textId="5A21EC8D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>//  2. GLOBAL CONSTANTS</w:t>
      </w:r>
    </w:p>
    <w:p w14:paraId="618DCB45" w14:textId="00B901E9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>//  3. GLOBAL VARIABLES</w:t>
      </w:r>
    </w:p>
    <w:p w14:paraId="17BC0A82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>//*****************************</w:t>
      </w:r>
    </w:p>
    <w:p w14:paraId="23EBDB0B" w14:textId="3CFCA3BB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>// =====</w:t>
      </w:r>
      <w:r w:rsidR="006B4C3E">
        <w:rPr>
          <w:lang w:val="en-US"/>
        </w:rPr>
        <w:t>==</w:t>
      </w:r>
      <w:r w:rsidRPr="005F091A">
        <w:rPr>
          <w:lang w:val="en-US"/>
        </w:rPr>
        <w:t>= GLOBAL CONSTANTS==========</w:t>
      </w:r>
    </w:p>
    <w:p w14:paraId="2A3F0938" w14:textId="77777777" w:rsidR="005F091A" w:rsidRPr="005F091A" w:rsidRDefault="005F091A" w:rsidP="005F091A">
      <w:pPr>
        <w:rPr>
          <w:lang w:val="en-US"/>
        </w:rPr>
      </w:pPr>
    </w:p>
    <w:p w14:paraId="4F51631D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>const int BAUD_RATE = 9600;</w:t>
      </w:r>
    </w:p>
    <w:p w14:paraId="00542B1A" w14:textId="77777777" w:rsidR="005F091A" w:rsidRPr="005F091A" w:rsidRDefault="005F091A" w:rsidP="005F091A">
      <w:pPr>
        <w:rPr>
          <w:lang w:val="en-US"/>
        </w:rPr>
      </w:pPr>
    </w:p>
    <w:p w14:paraId="38063693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>const int NUMBER_OF_THERMISTORS = 4;</w:t>
      </w:r>
    </w:p>
    <w:p w14:paraId="61686CBC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>const int THERMISTOR_PINS[] = {A0, A1, A2, A3};</w:t>
      </w:r>
    </w:p>
    <w:p w14:paraId="7E204D86" w14:textId="77777777" w:rsidR="005F091A" w:rsidRPr="005F091A" w:rsidRDefault="005F091A" w:rsidP="005F091A">
      <w:pPr>
        <w:rPr>
          <w:lang w:val="en-US"/>
        </w:rPr>
      </w:pPr>
    </w:p>
    <w:p w14:paraId="384AF6BB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>const float READING_PERIOD = 5;     // period of each average reading in SECONDS</w:t>
      </w:r>
    </w:p>
    <w:p w14:paraId="2EE830E3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>const int NUMBER_OF_SAMPLES = READING_PERIOD / 0.01;    // number of readings for average reading  ##each sample is 0.01s</w:t>
      </w:r>
    </w:p>
    <w:p w14:paraId="1CA83CD9" w14:textId="77777777" w:rsidR="005F091A" w:rsidRPr="005F091A" w:rsidRDefault="005F091A" w:rsidP="005F091A">
      <w:pPr>
        <w:rPr>
          <w:lang w:val="en-US"/>
        </w:rPr>
      </w:pPr>
    </w:p>
    <w:p w14:paraId="7D331623" w14:textId="2870DDE8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>// ====== GLOBAL CONSTANTS END</w:t>
      </w:r>
      <w:r w:rsidR="006B4C3E">
        <w:rPr>
          <w:lang w:val="en-US"/>
        </w:rPr>
        <w:t xml:space="preserve"> </w:t>
      </w:r>
      <w:r w:rsidRPr="005F091A">
        <w:rPr>
          <w:lang w:val="en-US"/>
        </w:rPr>
        <w:t>=======</w:t>
      </w:r>
    </w:p>
    <w:p w14:paraId="2BE53D98" w14:textId="77777777" w:rsidR="005F091A" w:rsidRPr="005F091A" w:rsidRDefault="005F091A" w:rsidP="005F091A">
      <w:pPr>
        <w:rPr>
          <w:lang w:val="en-US"/>
        </w:rPr>
      </w:pPr>
    </w:p>
    <w:p w14:paraId="1478B3E2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 xml:space="preserve">float </w:t>
      </w:r>
      <w:proofErr w:type="spellStart"/>
      <w:r w:rsidRPr="005F091A">
        <w:rPr>
          <w:lang w:val="en-US"/>
        </w:rPr>
        <w:t>average_voltage_readings</w:t>
      </w:r>
      <w:proofErr w:type="spellEnd"/>
      <w:r w:rsidRPr="005F091A">
        <w:rPr>
          <w:lang w:val="en-US"/>
        </w:rPr>
        <w:t>[4];</w:t>
      </w:r>
    </w:p>
    <w:p w14:paraId="75999966" w14:textId="77777777" w:rsidR="005F091A" w:rsidRPr="005F091A" w:rsidRDefault="005F091A" w:rsidP="005F091A">
      <w:pPr>
        <w:rPr>
          <w:lang w:val="en-US"/>
        </w:rPr>
      </w:pPr>
    </w:p>
    <w:p w14:paraId="209ED604" w14:textId="77777777" w:rsidR="005F091A" w:rsidRPr="005F091A" w:rsidRDefault="005F091A" w:rsidP="005F091A">
      <w:pPr>
        <w:rPr>
          <w:lang w:val="en-US"/>
        </w:rPr>
      </w:pPr>
    </w:p>
    <w:p w14:paraId="088529F4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>void setup() {</w:t>
      </w:r>
    </w:p>
    <w:p w14:paraId="77A72897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 xml:space="preserve">  </w:t>
      </w:r>
      <w:proofErr w:type="spellStart"/>
      <w:r w:rsidRPr="005F091A">
        <w:rPr>
          <w:lang w:val="en-US"/>
        </w:rPr>
        <w:t>Serial.begin</w:t>
      </w:r>
      <w:proofErr w:type="spellEnd"/>
      <w:r w:rsidRPr="005F091A">
        <w:rPr>
          <w:lang w:val="en-US"/>
        </w:rPr>
        <w:t>(BAUD_RATE);</w:t>
      </w:r>
    </w:p>
    <w:p w14:paraId="62CD1679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 xml:space="preserve">  </w:t>
      </w:r>
      <w:proofErr w:type="spellStart"/>
      <w:r w:rsidRPr="005F091A">
        <w:rPr>
          <w:lang w:val="en-US"/>
        </w:rPr>
        <w:t>Serial.print</w:t>
      </w:r>
      <w:proofErr w:type="spellEnd"/>
      <w:r w:rsidRPr="005F091A">
        <w:rPr>
          <w:lang w:val="en-US"/>
        </w:rPr>
        <w:t>("=========== Reading Start ==============");</w:t>
      </w:r>
    </w:p>
    <w:p w14:paraId="70E41644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>}</w:t>
      </w:r>
    </w:p>
    <w:p w14:paraId="793727A2" w14:textId="77777777" w:rsidR="005F091A" w:rsidRPr="005F091A" w:rsidRDefault="005F091A" w:rsidP="005F091A">
      <w:pPr>
        <w:rPr>
          <w:lang w:val="en-US"/>
        </w:rPr>
      </w:pPr>
    </w:p>
    <w:p w14:paraId="53F878A6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>void loop() {</w:t>
      </w:r>
    </w:p>
    <w:p w14:paraId="7E394973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 xml:space="preserve">  // ------------ getting all readings in period --------------------</w:t>
      </w:r>
    </w:p>
    <w:p w14:paraId="76C3B61D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 xml:space="preserve">  float </w:t>
      </w:r>
      <w:proofErr w:type="spellStart"/>
      <w:r w:rsidRPr="005F091A">
        <w:rPr>
          <w:lang w:val="en-US"/>
        </w:rPr>
        <w:t>total_voltage_readings</w:t>
      </w:r>
      <w:proofErr w:type="spellEnd"/>
      <w:r w:rsidRPr="005F091A">
        <w:rPr>
          <w:lang w:val="en-US"/>
        </w:rPr>
        <w:t>[4] = {0, 0, 0, 0};</w:t>
      </w:r>
    </w:p>
    <w:p w14:paraId="704D5028" w14:textId="77777777" w:rsidR="003E67E7" w:rsidRDefault="005F091A" w:rsidP="005F091A">
      <w:pPr>
        <w:rPr>
          <w:lang w:val="en-US"/>
        </w:rPr>
      </w:pPr>
      <w:r w:rsidRPr="005F091A">
        <w:rPr>
          <w:lang w:val="en-US"/>
        </w:rPr>
        <w:t xml:space="preserve">  for (int </w:t>
      </w:r>
      <w:proofErr w:type="spellStart"/>
      <w:r w:rsidRPr="005F091A">
        <w:rPr>
          <w:lang w:val="en-US"/>
        </w:rPr>
        <w:t>i</w:t>
      </w:r>
      <w:proofErr w:type="spellEnd"/>
      <w:r w:rsidRPr="005F091A">
        <w:rPr>
          <w:lang w:val="en-US"/>
        </w:rPr>
        <w:t xml:space="preserve"> = 0; </w:t>
      </w:r>
      <w:proofErr w:type="spellStart"/>
      <w:r w:rsidRPr="005F091A">
        <w:rPr>
          <w:lang w:val="en-US"/>
        </w:rPr>
        <w:t>i</w:t>
      </w:r>
      <w:proofErr w:type="spellEnd"/>
      <w:r w:rsidRPr="005F091A">
        <w:rPr>
          <w:lang w:val="en-US"/>
        </w:rPr>
        <w:t xml:space="preserve"> &lt; </w:t>
      </w:r>
    </w:p>
    <w:p w14:paraId="4D2E61C2" w14:textId="3A4E7E3A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>NUMBER_OF_SAMPLES; ++</w:t>
      </w:r>
      <w:proofErr w:type="spellStart"/>
      <w:r w:rsidRPr="005F091A">
        <w:rPr>
          <w:lang w:val="en-US"/>
        </w:rPr>
        <w:t>i</w:t>
      </w:r>
      <w:proofErr w:type="spellEnd"/>
      <w:r w:rsidRPr="005F091A">
        <w:rPr>
          <w:lang w:val="en-US"/>
        </w:rPr>
        <w:t>) {</w:t>
      </w:r>
    </w:p>
    <w:p w14:paraId="0769269F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 xml:space="preserve">    for (int thermistor = 0; thermistor &lt; NUMBER_OF_THERMISTORS; ++thermistor) {</w:t>
      </w:r>
    </w:p>
    <w:p w14:paraId="67FB5EC0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 xml:space="preserve">      </w:t>
      </w:r>
      <w:proofErr w:type="spellStart"/>
      <w:r w:rsidRPr="005F091A">
        <w:rPr>
          <w:lang w:val="en-US"/>
        </w:rPr>
        <w:t>total_voltage_readings</w:t>
      </w:r>
      <w:proofErr w:type="spellEnd"/>
      <w:r w:rsidRPr="005F091A">
        <w:rPr>
          <w:lang w:val="en-US"/>
        </w:rPr>
        <w:t xml:space="preserve">[thermistor] += </w:t>
      </w:r>
      <w:proofErr w:type="spellStart"/>
      <w:r w:rsidRPr="005F091A">
        <w:rPr>
          <w:lang w:val="en-US"/>
        </w:rPr>
        <w:t>analogRead</w:t>
      </w:r>
      <w:proofErr w:type="spellEnd"/>
      <w:r w:rsidRPr="005F091A">
        <w:rPr>
          <w:lang w:val="en-US"/>
        </w:rPr>
        <w:t>(THERMISTOR_PINS[thermistor]);</w:t>
      </w:r>
    </w:p>
    <w:p w14:paraId="316EE669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 xml:space="preserve">    }</w:t>
      </w:r>
    </w:p>
    <w:p w14:paraId="068A0AE3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 xml:space="preserve">    delay(10);</w:t>
      </w:r>
    </w:p>
    <w:p w14:paraId="78D0578A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 xml:space="preserve">  }</w:t>
      </w:r>
    </w:p>
    <w:p w14:paraId="6BBB485C" w14:textId="7210EDE6" w:rsidR="005F091A" w:rsidRDefault="005F091A" w:rsidP="005F091A">
      <w:pPr>
        <w:rPr>
          <w:lang w:val="en-US"/>
        </w:rPr>
      </w:pPr>
      <w:r w:rsidRPr="005F091A">
        <w:rPr>
          <w:lang w:val="en-US"/>
        </w:rPr>
        <w:t xml:space="preserve">  // ----</w:t>
      </w:r>
      <w:r w:rsidR="006B4C3E">
        <w:rPr>
          <w:lang w:val="en-US"/>
        </w:rPr>
        <w:t>-</w:t>
      </w:r>
      <w:r w:rsidRPr="005F091A">
        <w:rPr>
          <w:lang w:val="en-US"/>
        </w:rPr>
        <w:t xml:space="preserve"> getting all readings in period end ------</w:t>
      </w:r>
    </w:p>
    <w:p w14:paraId="4247CC47" w14:textId="77777777" w:rsidR="003E67E7" w:rsidRDefault="003E67E7" w:rsidP="005F091A">
      <w:pPr>
        <w:rPr>
          <w:lang w:val="en-US"/>
        </w:rPr>
      </w:pPr>
    </w:p>
    <w:p w14:paraId="30C07BCF" w14:textId="77777777" w:rsidR="003E67E7" w:rsidRDefault="003E67E7" w:rsidP="005F091A">
      <w:pPr>
        <w:rPr>
          <w:lang w:val="en-US"/>
        </w:rPr>
      </w:pPr>
    </w:p>
    <w:p w14:paraId="1FD7B78C" w14:textId="77777777" w:rsidR="003E67E7" w:rsidRPr="005F091A" w:rsidRDefault="003E67E7" w:rsidP="005F091A">
      <w:pPr>
        <w:rPr>
          <w:lang w:val="en-US"/>
        </w:rPr>
      </w:pPr>
    </w:p>
    <w:p w14:paraId="0AD3DBC0" w14:textId="77777777" w:rsidR="005F091A" w:rsidRPr="005F091A" w:rsidRDefault="005F091A" w:rsidP="005F091A">
      <w:pPr>
        <w:rPr>
          <w:lang w:val="en-US"/>
        </w:rPr>
      </w:pPr>
    </w:p>
    <w:p w14:paraId="7CA1FEA2" w14:textId="77777777" w:rsidR="005F091A" w:rsidRPr="005F091A" w:rsidRDefault="005F091A" w:rsidP="005F091A">
      <w:pPr>
        <w:rPr>
          <w:lang w:val="en-US"/>
        </w:rPr>
      </w:pPr>
    </w:p>
    <w:p w14:paraId="6DB27B4B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 xml:space="preserve">  // ----------- calculating average ------------------</w:t>
      </w:r>
    </w:p>
    <w:p w14:paraId="7330E28E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 xml:space="preserve">  for (int thermistor = 0; thermistor &lt; NUMBER_OF_THERMISTORS; ++thermistor) {</w:t>
      </w:r>
    </w:p>
    <w:p w14:paraId="35705A99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 xml:space="preserve">    </w:t>
      </w:r>
      <w:proofErr w:type="spellStart"/>
      <w:r w:rsidRPr="005F091A">
        <w:rPr>
          <w:lang w:val="en-US"/>
        </w:rPr>
        <w:t>average_voltage_readings</w:t>
      </w:r>
      <w:proofErr w:type="spellEnd"/>
      <w:r w:rsidRPr="005F091A">
        <w:rPr>
          <w:lang w:val="en-US"/>
        </w:rPr>
        <w:t xml:space="preserve">[thermistor] = </w:t>
      </w:r>
      <w:proofErr w:type="spellStart"/>
      <w:r w:rsidRPr="005F091A">
        <w:rPr>
          <w:lang w:val="en-US"/>
        </w:rPr>
        <w:t>total_voltage_readings</w:t>
      </w:r>
      <w:proofErr w:type="spellEnd"/>
      <w:r w:rsidRPr="005F091A">
        <w:rPr>
          <w:lang w:val="en-US"/>
        </w:rPr>
        <w:t>[thermistor] / NUMBER_OF_SAMPLES;</w:t>
      </w:r>
    </w:p>
    <w:p w14:paraId="3250608C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 xml:space="preserve">  }</w:t>
      </w:r>
    </w:p>
    <w:p w14:paraId="5094A0D7" w14:textId="55E4AB45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 xml:space="preserve">  // --------- calculating average end --------------</w:t>
      </w:r>
    </w:p>
    <w:p w14:paraId="70EB4AF8" w14:textId="77777777" w:rsidR="005F091A" w:rsidRPr="005F091A" w:rsidRDefault="005F091A" w:rsidP="005F091A">
      <w:pPr>
        <w:rPr>
          <w:lang w:val="en-US"/>
        </w:rPr>
      </w:pPr>
    </w:p>
    <w:p w14:paraId="0DA7F765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 xml:space="preserve">  // ------------ printing output ------------------</w:t>
      </w:r>
    </w:p>
    <w:p w14:paraId="7FCA955C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 xml:space="preserve">  </w:t>
      </w:r>
      <w:proofErr w:type="spellStart"/>
      <w:r w:rsidRPr="005F091A">
        <w:rPr>
          <w:lang w:val="en-US"/>
        </w:rPr>
        <w:t>Serial.print</w:t>
      </w:r>
      <w:proofErr w:type="spellEnd"/>
      <w:r w:rsidRPr="005F091A">
        <w:rPr>
          <w:lang w:val="en-US"/>
        </w:rPr>
        <w:t>(</w:t>
      </w:r>
      <w:proofErr w:type="spellStart"/>
      <w:r w:rsidRPr="005F091A">
        <w:rPr>
          <w:lang w:val="en-US"/>
        </w:rPr>
        <w:t>average_voltage_readings</w:t>
      </w:r>
      <w:proofErr w:type="spellEnd"/>
      <w:r w:rsidRPr="005F091A">
        <w:rPr>
          <w:lang w:val="en-US"/>
        </w:rPr>
        <w:t>[0]);</w:t>
      </w:r>
    </w:p>
    <w:p w14:paraId="19D0E90E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 xml:space="preserve">  for (int thermistor = 1; thermistor &lt; NUMBER_OF_THERMISTORS; ++thermistor) {</w:t>
      </w:r>
    </w:p>
    <w:p w14:paraId="7E8970A9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 xml:space="preserve">    </w:t>
      </w:r>
      <w:proofErr w:type="spellStart"/>
      <w:r w:rsidRPr="005F091A">
        <w:rPr>
          <w:lang w:val="en-US"/>
        </w:rPr>
        <w:t>Serial.print</w:t>
      </w:r>
      <w:proofErr w:type="spellEnd"/>
      <w:r w:rsidRPr="005F091A">
        <w:rPr>
          <w:lang w:val="en-US"/>
        </w:rPr>
        <w:t>(", ");</w:t>
      </w:r>
    </w:p>
    <w:p w14:paraId="79B3F488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 xml:space="preserve">    </w:t>
      </w:r>
      <w:proofErr w:type="spellStart"/>
      <w:r w:rsidRPr="005F091A">
        <w:rPr>
          <w:lang w:val="en-US"/>
        </w:rPr>
        <w:t>Serial.print</w:t>
      </w:r>
      <w:proofErr w:type="spellEnd"/>
      <w:r w:rsidRPr="005F091A">
        <w:rPr>
          <w:lang w:val="en-US"/>
        </w:rPr>
        <w:t>(</w:t>
      </w:r>
      <w:proofErr w:type="spellStart"/>
      <w:r w:rsidRPr="005F091A">
        <w:rPr>
          <w:lang w:val="en-US"/>
        </w:rPr>
        <w:t>average_voltage_readings</w:t>
      </w:r>
      <w:proofErr w:type="spellEnd"/>
      <w:r w:rsidRPr="005F091A">
        <w:rPr>
          <w:lang w:val="en-US"/>
        </w:rPr>
        <w:t>[thermistor]);</w:t>
      </w:r>
    </w:p>
    <w:p w14:paraId="07B91067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 xml:space="preserve">  }</w:t>
      </w:r>
    </w:p>
    <w:p w14:paraId="61B6F0CB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 xml:space="preserve">  </w:t>
      </w:r>
      <w:proofErr w:type="spellStart"/>
      <w:r w:rsidRPr="005F091A">
        <w:rPr>
          <w:lang w:val="en-US"/>
        </w:rPr>
        <w:t>Serial.println</w:t>
      </w:r>
      <w:proofErr w:type="spellEnd"/>
      <w:r w:rsidRPr="005F091A">
        <w:rPr>
          <w:lang w:val="en-US"/>
        </w:rPr>
        <w:t>("");</w:t>
      </w:r>
    </w:p>
    <w:p w14:paraId="4240907C" w14:textId="77777777" w:rsidR="005F091A" w:rsidRPr="005F091A" w:rsidRDefault="005F091A" w:rsidP="005F091A">
      <w:pPr>
        <w:rPr>
          <w:lang w:val="en-US"/>
        </w:rPr>
      </w:pPr>
      <w:r w:rsidRPr="005F091A">
        <w:rPr>
          <w:lang w:val="en-US"/>
        </w:rPr>
        <w:t xml:space="preserve">  // ---------- printing output end ----------------</w:t>
      </w:r>
    </w:p>
    <w:p w14:paraId="3EE91C65" w14:textId="77777777" w:rsidR="005F091A" w:rsidRPr="005F091A" w:rsidRDefault="005F091A" w:rsidP="005F091A">
      <w:pPr>
        <w:rPr>
          <w:lang w:val="en-US"/>
        </w:rPr>
      </w:pPr>
    </w:p>
    <w:p w14:paraId="0FF33054" w14:textId="77777777" w:rsidR="005F091A" w:rsidRPr="005F091A" w:rsidRDefault="005F091A" w:rsidP="005F091A">
      <w:pPr>
        <w:rPr>
          <w:lang w:val="en-US"/>
        </w:rPr>
      </w:pPr>
    </w:p>
    <w:p w14:paraId="2A999E4E" w14:textId="434D308F" w:rsidR="00D92143" w:rsidRPr="00155AAE" w:rsidRDefault="005F091A" w:rsidP="00155AAE">
      <w:pPr>
        <w:rPr>
          <w:rFonts w:eastAsiaTheme="majorEastAsia"/>
          <w:lang w:val="en-US"/>
        </w:rPr>
      </w:pPr>
      <w:r w:rsidRPr="005F091A">
        <w:rPr>
          <w:lang w:val="en-US"/>
        </w:rPr>
        <w:t>}</w:t>
      </w:r>
    </w:p>
    <w:p w14:paraId="335BF5E9" w14:textId="77777777" w:rsidR="003E67E7" w:rsidRDefault="003E67E7" w:rsidP="00155AAE">
      <w:pPr>
        <w:rPr>
          <w:lang w:val="en-US"/>
        </w:rPr>
      </w:pPr>
    </w:p>
    <w:p w14:paraId="1258B23C" w14:textId="77777777" w:rsidR="003E67E7" w:rsidRDefault="003E67E7" w:rsidP="00155AAE">
      <w:pPr>
        <w:rPr>
          <w:lang w:val="en-US"/>
        </w:rPr>
      </w:pPr>
    </w:p>
    <w:p w14:paraId="5B5ABD74" w14:textId="77777777" w:rsidR="003E67E7" w:rsidRDefault="003E67E7" w:rsidP="00155AAE">
      <w:pPr>
        <w:rPr>
          <w:lang w:val="en-US"/>
        </w:rPr>
      </w:pPr>
    </w:p>
    <w:p w14:paraId="2F5224DA" w14:textId="77777777" w:rsidR="003E67E7" w:rsidRDefault="003E67E7" w:rsidP="00155AAE">
      <w:pPr>
        <w:rPr>
          <w:lang w:val="en-US"/>
        </w:rPr>
      </w:pPr>
    </w:p>
    <w:p w14:paraId="64C97B8B" w14:textId="77777777" w:rsidR="003E67E7" w:rsidRDefault="003E67E7" w:rsidP="00155AAE">
      <w:pPr>
        <w:rPr>
          <w:lang w:val="en-US"/>
        </w:rPr>
      </w:pPr>
    </w:p>
    <w:p w14:paraId="1F18E7AC" w14:textId="77777777" w:rsidR="003E67E7" w:rsidRDefault="003E67E7" w:rsidP="00155AAE">
      <w:pPr>
        <w:rPr>
          <w:lang w:val="en-US"/>
        </w:rPr>
      </w:pPr>
    </w:p>
    <w:p w14:paraId="572B2128" w14:textId="77777777" w:rsidR="003E67E7" w:rsidRDefault="003E67E7" w:rsidP="00155AAE">
      <w:pPr>
        <w:rPr>
          <w:lang w:val="en-US"/>
        </w:rPr>
      </w:pPr>
    </w:p>
    <w:p w14:paraId="23577988" w14:textId="77777777" w:rsidR="003E67E7" w:rsidRDefault="003E67E7" w:rsidP="00155AAE">
      <w:pPr>
        <w:rPr>
          <w:lang w:val="en-US"/>
        </w:rPr>
      </w:pPr>
    </w:p>
    <w:p w14:paraId="7D868E3B" w14:textId="77777777" w:rsidR="003E67E7" w:rsidRDefault="003E67E7" w:rsidP="00155AAE">
      <w:pPr>
        <w:rPr>
          <w:lang w:val="en-US"/>
        </w:rPr>
      </w:pPr>
    </w:p>
    <w:p w14:paraId="07575984" w14:textId="77777777" w:rsidR="003E67E7" w:rsidRDefault="003E67E7" w:rsidP="00155AAE">
      <w:pPr>
        <w:rPr>
          <w:lang w:val="en-US"/>
        </w:rPr>
      </w:pPr>
    </w:p>
    <w:p w14:paraId="72195F3D" w14:textId="77777777" w:rsidR="003E67E7" w:rsidRDefault="003E67E7" w:rsidP="00155AAE">
      <w:pPr>
        <w:rPr>
          <w:lang w:val="en-US"/>
        </w:rPr>
      </w:pPr>
    </w:p>
    <w:p w14:paraId="6C13DD65" w14:textId="77777777" w:rsidR="003E67E7" w:rsidRDefault="003E67E7" w:rsidP="00155AAE">
      <w:pPr>
        <w:rPr>
          <w:lang w:val="en-US"/>
        </w:rPr>
      </w:pPr>
    </w:p>
    <w:p w14:paraId="0A8E1E02" w14:textId="77777777" w:rsidR="003E67E7" w:rsidRDefault="003E67E7" w:rsidP="00155AAE">
      <w:pPr>
        <w:rPr>
          <w:lang w:val="en-US"/>
        </w:rPr>
      </w:pPr>
    </w:p>
    <w:p w14:paraId="74A8C923" w14:textId="77777777" w:rsidR="003E67E7" w:rsidRDefault="003E67E7" w:rsidP="00155AAE">
      <w:pPr>
        <w:rPr>
          <w:lang w:val="en-US"/>
        </w:rPr>
      </w:pPr>
    </w:p>
    <w:p w14:paraId="50D2CCD8" w14:textId="77777777" w:rsidR="003E67E7" w:rsidRDefault="003E67E7" w:rsidP="00155AAE">
      <w:pPr>
        <w:rPr>
          <w:lang w:val="en-US"/>
        </w:rPr>
      </w:pPr>
    </w:p>
    <w:p w14:paraId="7E89231D" w14:textId="77777777" w:rsidR="003E67E7" w:rsidRDefault="003E67E7" w:rsidP="00155AAE">
      <w:pPr>
        <w:rPr>
          <w:lang w:val="en-US"/>
        </w:rPr>
      </w:pPr>
    </w:p>
    <w:p w14:paraId="376E89D4" w14:textId="77777777" w:rsidR="003E67E7" w:rsidRDefault="003E67E7" w:rsidP="00155AAE">
      <w:pPr>
        <w:rPr>
          <w:lang w:val="en-US"/>
        </w:rPr>
      </w:pPr>
    </w:p>
    <w:p w14:paraId="6E0B452A" w14:textId="77777777" w:rsidR="003E67E7" w:rsidRDefault="003E67E7" w:rsidP="00155AAE">
      <w:pPr>
        <w:rPr>
          <w:lang w:val="en-US"/>
        </w:rPr>
      </w:pPr>
    </w:p>
    <w:p w14:paraId="000D43A3" w14:textId="77777777" w:rsidR="003E67E7" w:rsidRDefault="003E67E7" w:rsidP="00155AAE">
      <w:pPr>
        <w:rPr>
          <w:lang w:val="en-US"/>
        </w:rPr>
      </w:pPr>
    </w:p>
    <w:p w14:paraId="4A7917A3" w14:textId="77777777" w:rsidR="009A08F5" w:rsidRPr="009A08F5" w:rsidRDefault="009A08F5" w:rsidP="009A08F5">
      <w:pPr>
        <w:numPr>
          <w:ilvl w:val="0"/>
          <w:numId w:val="29"/>
        </w:numPr>
        <w:rPr>
          <w:rFonts w:eastAsiaTheme="majorEastAsia"/>
        </w:rPr>
      </w:pPr>
      <w:r w:rsidRPr="009A08F5">
        <w:rPr>
          <w:rFonts w:eastAsiaTheme="majorEastAsia"/>
          <w:lang w:val="en-US"/>
        </w:rPr>
        <w:t>The four temperature sensors are placed at different locations in a room to better represent the temperature distribution</w:t>
      </w:r>
    </w:p>
    <w:p w14:paraId="228C9864" w14:textId="77777777" w:rsidR="009A08F5" w:rsidRPr="009A08F5" w:rsidRDefault="009A08F5" w:rsidP="009A08F5">
      <w:pPr>
        <w:numPr>
          <w:ilvl w:val="0"/>
          <w:numId w:val="29"/>
        </w:numPr>
        <w:rPr>
          <w:rFonts w:eastAsiaTheme="majorEastAsia"/>
        </w:rPr>
      </w:pPr>
      <w:r w:rsidRPr="009A08F5">
        <w:rPr>
          <w:rFonts w:eastAsiaTheme="majorEastAsia"/>
          <w:lang w:val="en-US"/>
        </w:rPr>
        <w:t xml:space="preserve">Green box is pc 2 Arduino stick out1 </w:t>
      </w:r>
      <w:proofErr w:type="spellStart"/>
      <w:r w:rsidRPr="009A08F5">
        <w:rPr>
          <w:rFonts w:eastAsiaTheme="majorEastAsia"/>
          <w:lang w:val="en-US"/>
        </w:rPr>
        <w:t>arduino</w:t>
      </w:r>
      <w:proofErr w:type="spellEnd"/>
      <w:r w:rsidRPr="009A08F5">
        <w:rPr>
          <w:rFonts w:eastAsiaTheme="majorEastAsia"/>
          <w:lang w:val="en-US"/>
        </w:rPr>
        <w:t xml:space="preserve"> rep indoor master 1 Arduino rep outdoor master </w:t>
      </w:r>
    </w:p>
    <w:p w14:paraId="06BEF572" w14:textId="77777777" w:rsidR="009A08F5" w:rsidRPr="009A08F5" w:rsidRDefault="009A08F5" w:rsidP="009A08F5">
      <w:pPr>
        <w:numPr>
          <w:ilvl w:val="0"/>
          <w:numId w:val="29"/>
        </w:numPr>
        <w:rPr>
          <w:rFonts w:eastAsiaTheme="majorEastAsia"/>
        </w:rPr>
      </w:pPr>
      <w:r w:rsidRPr="009A08F5">
        <w:rPr>
          <w:rFonts w:eastAsiaTheme="majorEastAsia"/>
          <w:lang w:val="en-US"/>
        </w:rPr>
        <w:t xml:space="preserve">For indoor master connected to one sensor and one motor and connect to another </w:t>
      </w:r>
      <w:proofErr w:type="gramStart"/>
      <w:r w:rsidRPr="009A08F5">
        <w:rPr>
          <w:rFonts w:eastAsiaTheme="majorEastAsia"/>
          <w:lang w:val="en-US"/>
        </w:rPr>
        <w:t>Arduino(</w:t>
      </w:r>
      <w:proofErr w:type="gramEnd"/>
      <w:r w:rsidRPr="009A08F5">
        <w:rPr>
          <w:rFonts w:eastAsiaTheme="majorEastAsia"/>
          <w:lang w:val="en-US"/>
        </w:rPr>
        <w:t>indoor slave)</w:t>
      </w:r>
    </w:p>
    <w:p w14:paraId="66DAC3F8" w14:textId="77777777" w:rsidR="009A08F5" w:rsidRPr="009A08F5" w:rsidRDefault="009A08F5" w:rsidP="009A08F5">
      <w:pPr>
        <w:numPr>
          <w:ilvl w:val="0"/>
          <w:numId w:val="29"/>
        </w:numPr>
        <w:rPr>
          <w:rFonts w:eastAsiaTheme="majorEastAsia"/>
        </w:rPr>
      </w:pPr>
      <w:r w:rsidRPr="009A08F5">
        <w:rPr>
          <w:rFonts w:eastAsiaTheme="majorEastAsia"/>
          <w:lang w:val="en-US"/>
        </w:rPr>
        <w:t xml:space="preserve">Indoor </w:t>
      </w:r>
      <w:proofErr w:type="gramStart"/>
      <w:r w:rsidRPr="009A08F5">
        <w:rPr>
          <w:rFonts w:eastAsiaTheme="majorEastAsia"/>
          <w:lang w:val="en-US"/>
        </w:rPr>
        <w:t>slave</w:t>
      </w:r>
      <w:proofErr w:type="gramEnd"/>
      <w:r w:rsidRPr="009A08F5">
        <w:rPr>
          <w:rFonts w:eastAsiaTheme="majorEastAsia"/>
          <w:lang w:val="en-US"/>
        </w:rPr>
        <w:t xml:space="preserve"> connect to 1 sensor and 1 motor</w:t>
      </w:r>
    </w:p>
    <w:p w14:paraId="719CEBB7" w14:textId="77777777" w:rsidR="009A08F5" w:rsidRPr="009A08F5" w:rsidRDefault="009A08F5" w:rsidP="009A08F5">
      <w:pPr>
        <w:numPr>
          <w:ilvl w:val="0"/>
          <w:numId w:val="29"/>
        </w:numPr>
        <w:rPr>
          <w:rFonts w:eastAsiaTheme="majorEastAsia"/>
        </w:rPr>
      </w:pPr>
      <w:r w:rsidRPr="009A08F5">
        <w:rPr>
          <w:rFonts w:eastAsiaTheme="majorEastAsia"/>
          <w:lang w:val="en-US"/>
        </w:rPr>
        <w:t xml:space="preserve">For the outdoor master, connected to 1 sensor and 1 fan and another </w:t>
      </w:r>
      <w:proofErr w:type="gramStart"/>
      <w:r w:rsidRPr="009A08F5">
        <w:rPr>
          <w:rFonts w:eastAsiaTheme="majorEastAsia"/>
          <w:lang w:val="en-US"/>
        </w:rPr>
        <w:t>Arduino(</w:t>
      </w:r>
      <w:proofErr w:type="gramEnd"/>
      <w:r w:rsidRPr="009A08F5">
        <w:rPr>
          <w:rFonts w:eastAsiaTheme="majorEastAsia"/>
          <w:lang w:val="en-US"/>
        </w:rPr>
        <w:t>/outdoor slavery)</w:t>
      </w:r>
    </w:p>
    <w:p w14:paraId="2C0BB787" w14:textId="77777777" w:rsidR="009A08F5" w:rsidRPr="009A08F5" w:rsidRDefault="009A08F5" w:rsidP="009A08F5">
      <w:pPr>
        <w:numPr>
          <w:ilvl w:val="0"/>
          <w:numId w:val="29"/>
        </w:numPr>
        <w:rPr>
          <w:rFonts w:eastAsiaTheme="majorEastAsia"/>
        </w:rPr>
      </w:pPr>
      <w:r w:rsidRPr="009A08F5">
        <w:rPr>
          <w:rFonts w:eastAsiaTheme="majorEastAsia"/>
          <w:lang w:val="en-US"/>
        </w:rPr>
        <w:t xml:space="preserve">Outdoor slave connect to 1 sensor and 1 </w:t>
      </w:r>
      <w:proofErr w:type="gramStart"/>
      <w:r w:rsidRPr="009A08F5">
        <w:rPr>
          <w:rFonts w:eastAsiaTheme="majorEastAsia"/>
          <w:lang w:val="en-US"/>
        </w:rPr>
        <w:t xml:space="preserve">fan  </w:t>
      </w:r>
      <w:proofErr w:type="spellStart"/>
      <w:r w:rsidRPr="009A08F5">
        <w:rPr>
          <w:rFonts w:eastAsiaTheme="majorEastAsia"/>
          <w:lang w:val="en-US"/>
        </w:rPr>
        <w:t>ya</w:t>
      </w:r>
      <w:proofErr w:type="spellEnd"/>
      <w:proofErr w:type="gramEnd"/>
      <w:r w:rsidRPr="009A08F5">
        <w:rPr>
          <w:rFonts w:eastAsiaTheme="majorEastAsia"/>
          <w:lang w:val="en-US"/>
        </w:rPr>
        <w:t xml:space="preserve"> wtf I follow this to draw a </w:t>
      </w:r>
      <w:proofErr w:type="spellStart"/>
      <w:r w:rsidRPr="009A08F5">
        <w:rPr>
          <w:rFonts w:eastAsiaTheme="majorEastAsia"/>
          <w:lang w:val="en-US"/>
        </w:rPr>
        <w:t>diagram?gay</w:t>
      </w:r>
      <w:proofErr w:type="spellEnd"/>
    </w:p>
    <w:p w14:paraId="4DF0DFB4" w14:textId="77777777" w:rsidR="003E67E7" w:rsidRPr="00155AAE" w:rsidRDefault="003E67E7" w:rsidP="00155AAE">
      <w:pPr>
        <w:rPr>
          <w:rFonts w:eastAsiaTheme="majorEastAsia"/>
          <w:lang w:val="en-US"/>
        </w:rPr>
      </w:pPr>
    </w:p>
    <w:sectPr w:rsidR="003E67E7" w:rsidRPr="00155AAE" w:rsidSect="00372AA7">
      <w:footerReference w:type="default" r:id="rId17"/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01F0A" w14:textId="77777777" w:rsidR="002419BA" w:rsidRDefault="002419BA" w:rsidP="00DA508E">
      <w:r>
        <w:separator/>
      </w:r>
    </w:p>
  </w:endnote>
  <w:endnote w:type="continuationSeparator" w:id="0">
    <w:p w14:paraId="7EDB6075" w14:textId="77777777" w:rsidR="002419BA" w:rsidRDefault="002419BA" w:rsidP="00DA508E">
      <w:r>
        <w:continuationSeparator/>
      </w:r>
    </w:p>
  </w:endnote>
  <w:endnote w:type="continuationNotice" w:id="1">
    <w:p w14:paraId="2E2052FB" w14:textId="77777777" w:rsidR="002419BA" w:rsidRDefault="002419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2948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030B89" w14:textId="1D8554DD" w:rsidR="004101B8" w:rsidRDefault="004101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CA9352" w14:textId="77777777" w:rsidR="00DA508E" w:rsidRDefault="00DA50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CEFEC" w14:textId="77777777" w:rsidR="002419BA" w:rsidRDefault="002419BA" w:rsidP="00DA508E">
      <w:r>
        <w:separator/>
      </w:r>
    </w:p>
  </w:footnote>
  <w:footnote w:type="continuationSeparator" w:id="0">
    <w:p w14:paraId="474B2A35" w14:textId="77777777" w:rsidR="002419BA" w:rsidRDefault="002419BA" w:rsidP="00DA508E">
      <w:r>
        <w:continuationSeparator/>
      </w:r>
    </w:p>
  </w:footnote>
  <w:footnote w:type="continuationNotice" w:id="1">
    <w:p w14:paraId="5339A0BF" w14:textId="77777777" w:rsidR="002419BA" w:rsidRDefault="002419B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DF4"/>
    <w:multiLevelType w:val="hybridMultilevel"/>
    <w:tmpl w:val="0E4827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FC1"/>
    <w:multiLevelType w:val="multilevel"/>
    <w:tmpl w:val="50A078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3522BE"/>
    <w:multiLevelType w:val="hybridMultilevel"/>
    <w:tmpl w:val="73282FA2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04D2E"/>
    <w:multiLevelType w:val="multilevel"/>
    <w:tmpl w:val="3F62EB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5F5169"/>
    <w:multiLevelType w:val="hybridMultilevel"/>
    <w:tmpl w:val="395837E8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86AF2"/>
    <w:multiLevelType w:val="hybridMultilevel"/>
    <w:tmpl w:val="0F36C8D8"/>
    <w:lvl w:ilvl="0" w:tplc="17B61B20">
      <w:start w:val="8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D66E8D"/>
    <w:multiLevelType w:val="hybridMultilevel"/>
    <w:tmpl w:val="12E666EA"/>
    <w:lvl w:ilvl="0" w:tplc="01A207F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B1CC7"/>
    <w:multiLevelType w:val="multilevel"/>
    <w:tmpl w:val="45C88D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DC357E3"/>
    <w:multiLevelType w:val="hybridMultilevel"/>
    <w:tmpl w:val="4532E6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67F80"/>
    <w:multiLevelType w:val="multilevel"/>
    <w:tmpl w:val="363278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FC5A22"/>
    <w:multiLevelType w:val="hybridMultilevel"/>
    <w:tmpl w:val="4C968CDC"/>
    <w:lvl w:ilvl="0" w:tplc="03923AB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6E2745"/>
    <w:multiLevelType w:val="multilevel"/>
    <w:tmpl w:val="166A6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2126043"/>
    <w:multiLevelType w:val="multilevel"/>
    <w:tmpl w:val="166A6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A613D68"/>
    <w:multiLevelType w:val="multilevel"/>
    <w:tmpl w:val="09FA35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B000EC6"/>
    <w:multiLevelType w:val="hybridMultilevel"/>
    <w:tmpl w:val="F9747A9E"/>
    <w:lvl w:ilvl="0" w:tplc="648E3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C61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802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6A8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47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25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128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064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C29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35B7F80"/>
    <w:multiLevelType w:val="multilevel"/>
    <w:tmpl w:val="361065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6497932"/>
    <w:multiLevelType w:val="hybridMultilevel"/>
    <w:tmpl w:val="AF5C0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F8462D"/>
    <w:multiLevelType w:val="hybridMultilevel"/>
    <w:tmpl w:val="13202B1E"/>
    <w:lvl w:ilvl="0" w:tplc="F18AC1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4360C"/>
    <w:multiLevelType w:val="multilevel"/>
    <w:tmpl w:val="6B88A7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E7A344E"/>
    <w:multiLevelType w:val="multilevel"/>
    <w:tmpl w:val="9A5400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4770344"/>
    <w:multiLevelType w:val="hybridMultilevel"/>
    <w:tmpl w:val="FFFFFFFF"/>
    <w:lvl w:ilvl="0" w:tplc="DFA2C8F4">
      <w:start w:val="1"/>
      <w:numFmt w:val="decimal"/>
      <w:lvlText w:val="%1."/>
      <w:lvlJc w:val="left"/>
      <w:pPr>
        <w:ind w:left="720" w:hanging="360"/>
      </w:pPr>
    </w:lvl>
    <w:lvl w:ilvl="1" w:tplc="CE0AFD92">
      <w:start w:val="1"/>
      <w:numFmt w:val="lowerLetter"/>
      <w:lvlText w:val="%2."/>
      <w:lvlJc w:val="left"/>
      <w:pPr>
        <w:ind w:left="1440" w:hanging="360"/>
      </w:pPr>
    </w:lvl>
    <w:lvl w:ilvl="2" w:tplc="7BBC6FBC">
      <w:start w:val="1"/>
      <w:numFmt w:val="lowerRoman"/>
      <w:lvlText w:val="%3."/>
      <w:lvlJc w:val="right"/>
      <w:pPr>
        <w:ind w:left="2160" w:hanging="180"/>
      </w:pPr>
    </w:lvl>
    <w:lvl w:ilvl="3" w:tplc="14EAB6E4">
      <w:start w:val="1"/>
      <w:numFmt w:val="decimal"/>
      <w:lvlText w:val="%4."/>
      <w:lvlJc w:val="left"/>
      <w:pPr>
        <w:ind w:left="2880" w:hanging="360"/>
      </w:pPr>
    </w:lvl>
    <w:lvl w:ilvl="4" w:tplc="B7409E20">
      <w:start w:val="1"/>
      <w:numFmt w:val="lowerLetter"/>
      <w:lvlText w:val="%5."/>
      <w:lvlJc w:val="left"/>
      <w:pPr>
        <w:ind w:left="3600" w:hanging="360"/>
      </w:pPr>
    </w:lvl>
    <w:lvl w:ilvl="5" w:tplc="A98C03A2">
      <w:start w:val="1"/>
      <w:numFmt w:val="lowerRoman"/>
      <w:lvlText w:val="%6."/>
      <w:lvlJc w:val="right"/>
      <w:pPr>
        <w:ind w:left="4320" w:hanging="180"/>
      </w:pPr>
    </w:lvl>
    <w:lvl w:ilvl="6" w:tplc="A7E81026">
      <w:start w:val="1"/>
      <w:numFmt w:val="decimal"/>
      <w:lvlText w:val="%7."/>
      <w:lvlJc w:val="left"/>
      <w:pPr>
        <w:ind w:left="5040" w:hanging="360"/>
      </w:pPr>
    </w:lvl>
    <w:lvl w:ilvl="7" w:tplc="D6225E98">
      <w:start w:val="1"/>
      <w:numFmt w:val="lowerLetter"/>
      <w:lvlText w:val="%8."/>
      <w:lvlJc w:val="left"/>
      <w:pPr>
        <w:ind w:left="5760" w:hanging="360"/>
      </w:pPr>
    </w:lvl>
    <w:lvl w:ilvl="8" w:tplc="545A71D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A5A72"/>
    <w:multiLevelType w:val="hybridMultilevel"/>
    <w:tmpl w:val="714AA6E2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DC3C44"/>
    <w:multiLevelType w:val="multilevel"/>
    <w:tmpl w:val="6458DE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9C871CF"/>
    <w:multiLevelType w:val="hybridMultilevel"/>
    <w:tmpl w:val="4792F9C0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860C6"/>
    <w:multiLevelType w:val="hybridMultilevel"/>
    <w:tmpl w:val="91CA6D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BF2B0E"/>
    <w:multiLevelType w:val="hybridMultilevel"/>
    <w:tmpl w:val="E84683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14E90"/>
    <w:multiLevelType w:val="multilevel"/>
    <w:tmpl w:val="166A6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9AC206A"/>
    <w:multiLevelType w:val="multilevel"/>
    <w:tmpl w:val="534866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CAC1879"/>
    <w:multiLevelType w:val="hybridMultilevel"/>
    <w:tmpl w:val="6E82EA3E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10"/>
  </w:num>
  <w:num w:numId="4">
    <w:abstractNumId w:val="26"/>
  </w:num>
  <w:num w:numId="5">
    <w:abstractNumId w:val="8"/>
  </w:num>
  <w:num w:numId="6">
    <w:abstractNumId w:val="12"/>
  </w:num>
  <w:num w:numId="7">
    <w:abstractNumId w:val="18"/>
  </w:num>
  <w:num w:numId="8">
    <w:abstractNumId w:val="3"/>
  </w:num>
  <w:num w:numId="9">
    <w:abstractNumId w:val="7"/>
  </w:num>
  <w:num w:numId="10">
    <w:abstractNumId w:val="27"/>
  </w:num>
  <w:num w:numId="11">
    <w:abstractNumId w:val="13"/>
  </w:num>
  <w:num w:numId="12">
    <w:abstractNumId w:val="19"/>
  </w:num>
  <w:num w:numId="13">
    <w:abstractNumId w:val="11"/>
  </w:num>
  <w:num w:numId="14">
    <w:abstractNumId w:val="1"/>
  </w:num>
  <w:num w:numId="15">
    <w:abstractNumId w:val="15"/>
  </w:num>
  <w:num w:numId="16">
    <w:abstractNumId w:val="9"/>
  </w:num>
  <w:num w:numId="17">
    <w:abstractNumId w:val="22"/>
  </w:num>
  <w:num w:numId="18">
    <w:abstractNumId w:val="0"/>
  </w:num>
  <w:num w:numId="19">
    <w:abstractNumId w:val="20"/>
  </w:num>
  <w:num w:numId="20">
    <w:abstractNumId w:val="24"/>
  </w:num>
  <w:num w:numId="21">
    <w:abstractNumId w:val="16"/>
  </w:num>
  <w:num w:numId="22">
    <w:abstractNumId w:val="6"/>
  </w:num>
  <w:num w:numId="23">
    <w:abstractNumId w:val="5"/>
  </w:num>
  <w:num w:numId="24">
    <w:abstractNumId w:val="28"/>
  </w:num>
  <w:num w:numId="25">
    <w:abstractNumId w:val="4"/>
  </w:num>
  <w:num w:numId="26">
    <w:abstractNumId w:val="23"/>
  </w:num>
  <w:num w:numId="27">
    <w:abstractNumId w:val="2"/>
  </w:num>
  <w:num w:numId="28">
    <w:abstractNumId w:val="21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0C"/>
    <w:rsid w:val="000006F1"/>
    <w:rsid w:val="00000CBE"/>
    <w:rsid w:val="00001E90"/>
    <w:rsid w:val="00002B17"/>
    <w:rsid w:val="0000410A"/>
    <w:rsid w:val="00005150"/>
    <w:rsid w:val="00005953"/>
    <w:rsid w:val="00005BFE"/>
    <w:rsid w:val="00006664"/>
    <w:rsid w:val="000078BF"/>
    <w:rsid w:val="00010033"/>
    <w:rsid w:val="00010F93"/>
    <w:rsid w:val="00011988"/>
    <w:rsid w:val="000127DB"/>
    <w:rsid w:val="000131D6"/>
    <w:rsid w:val="00013932"/>
    <w:rsid w:val="000144E6"/>
    <w:rsid w:val="00015804"/>
    <w:rsid w:val="000165C0"/>
    <w:rsid w:val="00020E97"/>
    <w:rsid w:val="00022B9A"/>
    <w:rsid w:val="000235C7"/>
    <w:rsid w:val="00025265"/>
    <w:rsid w:val="00025875"/>
    <w:rsid w:val="00027A10"/>
    <w:rsid w:val="00030181"/>
    <w:rsid w:val="00030222"/>
    <w:rsid w:val="00030300"/>
    <w:rsid w:val="00031ED0"/>
    <w:rsid w:val="000331A6"/>
    <w:rsid w:val="00034E0E"/>
    <w:rsid w:val="0004387E"/>
    <w:rsid w:val="00044616"/>
    <w:rsid w:val="0004593A"/>
    <w:rsid w:val="000460F0"/>
    <w:rsid w:val="000461FC"/>
    <w:rsid w:val="00046522"/>
    <w:rsid w:val="00051C68"/>
    <w:rsid w:val="0005219B"/>
    <w:rsid w:val="00052DAB"/>
    <w:rsid w:val="000530F2"/>
    <w:rsid w:val="00053148"/>
    <w:rsid w:val="00054403"/>
    <w:rsid w:val="00054A45"/>
    <w:rsid w:val="0005571C"/>
    <w:rsid w:val="000559EA"/>
    <w:rsid w:val="00056992"/>
    <w:rsid w:val="000572A9"/>
    <w:rsid w:val="00060CBF"/>
    <w:rsid w:val="00060D25"/>
    <w:rsid w:val="00061B0E"/>
    <w:rsid w:val="00061D7D"/>
    <w:rsid w:val="00063901"/>
    <w:rsid w:val="0006645B"/>
    <w:rsid w:val="000666AD"/>
    <w:rsid w:val="000703E3"/>
    <w:rsid w:val="00070B2D"/>
    <w:rsid w:val="00070CD9"/>
    <w:rsid w:val="000710F1"/>
    <w:rsid w:val="00071E78"/>
    <w:rsid w:val="000727CA"/>
    <w:rsid w:val="00072847"/>
    <w:rsid w:val="00072A44"/>
    <w:rsid w:val="00073FAC"/>
    <w:rsid w:val="00075150"/>
    <w:rsid w:val="00081D70"/>
    <w:rsid w:val="00082D41"/>
    <w:rsid w:val="000834CC"/>
    <w:rsid w:val="00084346"/>
    <w:rsid w:val="00084D20"/>
    <w:rsid w:val="0008584B"/>
    <w:rsid w:val="00086CD5"/>
    <w:rsid w:val="00090D7C"/>
    <w:rsid w:val="00091560"/>
    <w:rsid w:val="00091CE1"/>
    <w:rsid w:val="00095270"/>
    <w:rsid w:val="000955A7"/>
    <w:rsid w:val="000A1B15"/>
    <w:rsid w:val="000A1F9F"/>
    <w:rsid w:val="000A333A"/>
    <w:rsid w:val="000A3895"/>
    <w:rsid w:val="000A60AA"/>
    <w:rsid w:val="000A688E"/>
    <w:rsid w:val="000A7540"/>
    <w:rsid w:val="000B588D"/>
    <w:rsid w:val="000B6E60"/>
    <w:rsid w:val="000C01A7"/>
    <w:rsid w:val="000C04AF"/>
    <w:rsid w:val="000C0552"/>
    <w:rsid w:val="000C2EE5"/>
    <w:rsid w:val="000C54AE"/>
    <w:rsid w:val="000C5812"/>
    <w:rsid w:val="000C6825"/>
    <w:rsid w:val="000C713C"/>
    <w:rsid w:val="000C776A"/>
    <w:rsid w:val="000D0433"/>
    <w:rsid w:val="000D2380"/>
    <w:rsid w:val="000D2D0C"/>
    <w:rsid w:val="000D5A27"/>
    <w:rsid w:val="000D6014"/>
    <w:rsid w:val="000D6CE6"/>
    <w:rsid w:val="000D77FC"/>
    <w:rsid w:val="000E029A"/>
    <w:rsid w:val="000E17C9"/>
    <w:rsid w:val="000E2AC0"/>
    <w:rsid w:val="000E32CA"/>
    <w:rsid w:val="000E6B97"/>
    <w:rsid w:val="000E71E6"/>
    <w:rsid w:val="000F012E"/>
    <w:rsid w:val="000F0BBB"/>
    <w:rsid w:val="000F26C3"/>
    <w:rsid w:val="000F2BF9"/>
    <w:rsid w:val="000F3199"/>
    <w:rsid w:val="000F5215"/>
    <w:rsid w:val="000F576F"/>
    <w:rsid w:val="000F5AD5"/>
    <w:rsid w:val="000F5DA8"/>
    <w:rsid w:val="000F6CC2"/>
    <w:rsid w:val="0010122D"/>
    <w:rsid w:val="00101C50"/>
    <w:rsid w:val="00103243"/>
    <w:rsid w:val="00105FD6"/>
    <w:rsid w:val="00106665"/>
    <w:rsid w:val="001069CB"/>
    <w:rsid w:val="001079D2"/>
    <w:rsid w:val="00111816"/>
    <w:rsid w:val="0011270A"/>
    <w:rsid w:val="00113A7A"/>
    <w:rsid w:val="00116D7E"/>
    <w:rsid w:val="00121C90"/>
    <w:rsid w:val="00123758"/>
    <w:rsid w:val="00124A58"/>
    <w:rsid w:val="001257BB"/>
    <w:rsid w:val="00125D85"/>
    <w:rsid w:val="00126115"/>
    <w:rsid w:val="00126478"/>
    <w:rsid w:val="0012691A"/>
    <w:rsid w:val="00126A8B"/>
    <w:rsid w:val="001309BC"/>
    <w:rsid w:val="00132076"/>
    <w:rsid w:val="001324E1"/>
    <w:rsid w:val="00134FB1"/>
    <w:rsid w:val="001357F3"/>
    <w:rsid w:val="00137718"/>
    <w:rsid w:val="001401BA"/>
    <w:rsid w:val="001417E9"/>
    <w:rsid w:val="00141A89"/>
    <w:rsid w:val="00142082"/>
    <w:rsid w:val="00142662"/>
    <w:rsid w:val="00145F3D"/>
    <w:rsid w:val="001472B5"/>
    <w:rsid w:val="0015096E"/>
    <w:rsid w:val="00153D67"/>
    <w:rsid w:val="00154328"/>
    <w:rsid w:val="0015435F"/>
    <w:rsid w:val="00154538"/>
    <w:rsid w:val="0015483B"/>
    <w:rsid w:val="00155AAE"/>
    <w:rsid w:val="00156505"/>
    <w:rsid w:val="00162376"/>
    <w:rsid w:val="0016305C"/>
    <w:rsid w:val="0016328A"/>
    <w:rsid w:val="0016338F"/>
    <w:rsid w:val="00165816"/>
    <w:rsid w:val="00165F33"/>
    <w:rsid w:val="0016615B"/>
    <w:rsid w:val="00166AA7"/>
    <w:rsid w:val="0016708E"/>
    <w:rsid w:val="00170204"/>
    <w:rsid w:val="0017043B"/>
    <w:rsid w:val="0017220B"/>
    <w:rsid w:val="0017375A"/>
    <w:rsid w:val="001737D1"/>
    <w:rsid w:val="00174752"/>
    <w:rsid w:val="00175630"/>
    <w:rsid w:val="0017642C"/>
    <w:rsid w:val="00180CB4"/>
    <w:rsid w:val="001843A1"/>
    <w:rsid w:val="00184A00"/>
    <w:rsid w:val="00185057"/>
    <w:rsid w:val="0018542A"/>
    <w:rsid w:val="00185C6C"/>
    <w:rsid w:val="001873FD"/>
    <w:rsid w:val="001875CD"/>
    <w:rsid w:val="0019011A"/>
    <w:rsid w:val="00192B3E"/>
    <w:rsid w:val="00192EE3"/>
    <w:rsid w:val="00192F31"/>
    <w:rsid w:val="00193B7C"/>
    <w:rsid w:val="00193C6A"/>
    <w:rsid w:val="00195BB7"/>
    <w:rsid w:val="001967A1"/>
    <w:rsid w:val="00196BE1"/>
    <w:rsid w:val="00197249"/>
    <w:rsid w:val="001A3153"/>
    <w:rsid w:val="001A4299"/>
    <w:rsid w:val="001A4564"/>
    <w:rsid w:val="001A4E62"/>
    <w:rsid w:val="001A5D4E"/>
    <w:rsid w:val="001A6AA6"/>
    <w:rsid w:val="001B0223"/>
    <w:rsid w:val="001B22E1"/>
    <w:rsid w:val="001B4EC0"/>
    <w:rsid w:val="001B70EB"/>
    <w:rsid w:val="001B7435"/>
    <w:rsid w:val="001C0050"/>
    <w:rsid w:val="001C0685"/>
    <w:rsid w:val="001C09EC"/>
    <w:rsid w:val="001C2E5C"/>
    <w:rsid w:val="001C4BEF"/>
    <w:rsid w:val="001C553F"/>
    <w:rsid w:val="001C5A71"/>
    <w:rsid w:val="001C780A"/>
    <w:rsid w:val="001C7F39"/>
    <w:rsid w:val="001C7F60"/>
    <w:rsid w:val="001D05D9"/>
    <w:rsid w:val="001D1E39"/>
    <w:rsid w:val="001D22AD"/>
    <w:rsid w:val="001D245B"/>
    <w:rsid w:val="001D377B"/>
    <w:rsid w:val="001D38D8"/>
    <w:rsid w:val="001D5B2F"/>
    <w:rsid w:val="001D5F05"/>
    <w:rsid w:val="001D637E"/>
    <w:rsid w:val="001D6977"/>
    <w:rsid w:val="001D74D6"/>
    <w:rsid w:val="001E02FB"/>
    <w:rsid w:val="001E340B"/>
    <w:rsid w:val="001E4C11"/>
    <w:rsid w:val="001E5D6D"/>
    <w:rsid w:val="001E6AC6"/>
    <w:rsid w:val="001E7260"/>
    <w:rsid w:val="001E77B3"/>
    <w:rsid w:val="001F0BEC"/>
    <w:rsid w:val="001F226F"/>
    <w:rsid w:val="001F2801"/>
    <w:rsid w:val="001F2BAB"/>
    <w:rsid w:val="001F34DA"/>
    <w:rsid w:val="001F3DFC"/>
    <w:rsid w:val="001F54FB"/>
    <w:rsid w:val="001F5723"/>
    <w:rsid w:val="001F629E"/>
    <w:rsid w:val="001F7420"/>
    <w:rsid w:val="0020009A"/>
    <w:rsid w:val="00201724"/>
    <w:rsid w:val="00202569"/>
    <w:rsid w:val="00202789"/>
    <w:rsid w:val="002034B3"/>
    <w:rsid w:val="00204B17"/>
    <w:rsid w:val="00204E6D"/>
    <w:rsid w:val="002065B0"/>
    <w:rsid w:val="00206AED"/>
    <w:rsid w:val="00207419"/>
    <w:rsid w:val="002075FB"/>
    <w:rsid w:val="0020D8AF"/>
    <w:rsid w:val="0021112F"/>
    <w:rsid w:val="00213537"/>
    <w:rsid w:val="00214072"/>
    <w:rsid w:val="00214828"/>
    <w:rsid w:val="002150BC"/>
    <w:rsid w:val="00220A61"/>
    <w:rsid w:val="00220DC5"/>
    <w:rsid w:val="002223A1"/>
    <w:rsid w:val="00223209"/>
    <w:rsid w:val="00223B4D"/>
    <w:rsid w:val="002311DD"/>
    <w:rsid w:val="00232315"/>
    <w:rsid w:val="00232EE1"/>
    <w:rsid w:val="00233ECE"/>
    <w:rsid w:val="002419BA"/>
    <w:rsid w:val="00242C96"/>
    <w:rsid w:val="00243DC2"/>
    <w:rsid w:val="00244E62"/>
    <w:rsid w:val="00245C16"/>
    <w:rsid w:val="002466C1"/>
    <w:rsid w:val="00246932"/>
    <w:rsid w:val="002522FE"/>
    <w:rsid w:val="002526CE"/>
    <w:rsid w:val="00253580"/>
    <w:rsid w:val="00254C2C"/>
    <w:rsid w:val="00257B7A"/>
    <w:rsid w:val="00257E07"/>
    <w:rsid w:val="00260A42"/>
    <w:rsid w:val="0026166A"/>
    <w:rsid w:val="00267C66"/>
    <w:rsid w:val="00271C75"/>
    <w:rsid w:val="00273A1A"/>
    <w:rsid w:val="002758A9"/>
    <w:rsid w:val="002776FE"/>
    <w:rsid w:val="0028063A"/>
    <w:rsid w:val="00281261"/>
    <w:rsid w:val="00281A6F"/>
    <w:rsid w:val="00282389"/>
    <w:rsid w:val="00283687"/>
    <w:rsid w:val="00283D93"/>
    <w:rsid w:val="00284399"/>
    <w:rsid w:val="00286767"/>
    <w:rsid w:val="00287E27"/>
    <w:rsid w:val="002906D3"/>
    <w:rsid w:val="0029210B"/>
    <w:rsid w:val="00292EC5"/>
    <w:rsid w:val="00293AFC"/>
    <w:rsid w:val="0029463A"/>
    <w:rsid w:val="00295412"/>
    <w:rsid w:val="00297C94"/>
    <w:rsid w:val="002A268C"/>
    <w:rsid w:val="002A305E"/>
    <w:rsid w:val="002A3B51"/>
    <w:rsid w:val="002A3F88"/>
    <w:rsid w:val="002A4043"/>
    <w:rsid w:val="002A4614"/>
    <w:rsid w:val="002A4EBF"/>
    <w:rsid w:val="002A4ECA"/>
    <w:rsid w:val="002A6B07"/>
    <w:rsid w:val="002A6C06"/>
    <w:rsid w:val="002A6C48"/>
    <w:rsid w:val="002B23D9"/>
    <w:rsid w:val="002B35BF"/>
    <w:rsid w:val="002B3E80"/>
    <w:rsid w:val="002C05B4"/>
    <w:rsid w:val="002C0FFE"/>
    <w:rsid w:val="002C17DC"/>
    <w:rsid w:val="002C1E4A"/>
    <w:rsid w:val="002C2994"/>
    <w:rsid w:val="002C2A9F"/>
    <w:rsid w:val="002C47D4"/>
    <w:rsid w:val="002C5FA7"/>
    <w:rsid w:val="002D07A1"/>
    <w:rsid w:val="002D1BC7"/>
    <w:rsid w:val="002D2277"/>
    <w:rsid w:val="002D2BF2"/>
    <w:rsid w:val="002D41CC"/>
    <w:rsid w:val="002D4E1F"/>
    <w:rsid w:val="002D4F1F"/>
    <w:rsid w:val="002D54C9"/>
    <w:rsid w:val="002D6AFB"/>
    <w:rsid w:val="002E3155"/>
    <w:rsid w:val="002E32E9"/>
    <w:rsid w:val="002E3999"/>
    <w:rsid w:val="002E4AA5"/>
    <w:rsid w:val="002E4F43"/>
    <w:rsid w:val="002E5754"/>
    <w:rsid w:val="002E5A2F"/>
    <w:rsid w:val="002E60F0"/>
    <w:rsid w:val="002E6D3E"/>
    <w:rsid w:val="002F0D9F"/>
    <w:rsid w:val="002F595F"/>
    <w:rsid w:val="002F643C"/>
    <w:rsid w:val="00301957"/>
    <w:rsid w:val="00302534"/>
    <w:rsid w:val="00302DDD"/>
    <w:rsid w:val="00305B9A"/>
    <w:rsid w:val="003062D6"/>
    <w:rsid w:val="003067D6"/>
    <w:rsid w:val="003074B3"/>
    <w:rsid w:val="00307F90"/>
    <w:rsid w:val="003106A3"/>
    <w:rsid w:val="00310EE0"/>
    <w:rsid w:val="00311805"/>
    <w:rsid w:val="003119B3"/>
    <w:rsid w:val="00312F53"/>
    <w:rsid w:val="00313C3B"/>
    <w:rsid w:val="00313FF4"/>
    <w:rsid w:val="003157BF"/>
    <w:rsid w:val="00315C92"/>
    <w:rsid w:val="003161AA"/>
    <w:rsid w:val="00317A2C"/>
    <w:rsid w:val="0032005D"/>
    <w:rsid w:val="00320C0E"/>
    <w:rsid w:val="00320DF6"/>
    <w:rsid w:val="00321F28"/>
    <w:rsid w:val="00323D9A"/>
    <w:rsid w:val="00324037"/>
    <w:rsid w:val="003247D3"/>
    <w:rsid w:val="00324973"/>
    <w:rsid w:val="00324A33"/>
    <w:rsid w:val="00324BB0"/>
    <w:rsid w:val="0032643D"/>
    <w:rsid w:val="003273F9"/>
    <w:rsid w:val="0033099A"/>
    <w:rsid w:val="00330F63"/>
    <w:rsid w:val="00331199"/>
    <w:rsid w:val="003313B4"/>
    <w:rsid w:val="0033225C"/>
    <w:rsid w:val="00332A95"/>
    <w:rsid w:val="00332EFF"/>
    <w:rsid w:val="00333F38"/>
    <w:rsid w:val="0033402F"/>
    <w:rsid w:val="003362D8"/>
    <w:rsid w:val="00337185"/>
    <w:rsid w:val="003375B3"/>
    <w:rsid w:val="00340E0F"/>
    <w:rsid w:val="00341FA6"/>
    <w:rsid w:val="0034357A"/>
    <w:rsid w:val="00343CF1"/>
    <w:rsid w:val="003441AF"/>
    <w:rsid w:val="003448A2"/>
    <w:rsid w:val="003462A9"/>
    <w:rsid w:val="00346374"/>
    <w:rsid w:val="003478A3"/>
    <w:rsid w:val="00347EDF"/>
    <w:rsid w:val="0035113A"/>
    <w:rsid w:val="00351827"/>
    <w:rsid w:val="00351AA4"/>
    <w:rsid w:val="00352B05"/>
    <w:rsid w:val="00356E4D"/>
    <w:rsid w:val="00361B3C"/>
    <w:rsid w:val="00362FBE"/>
    <w:rsid w:val="0036490A"/>
    <w:rsid w:val="003661F8"/>
    <w:rsid w:val="003663B2"/>
    <w:rsid w:val="003664A7"/>
    <w:rsid w:val="00366CB7"/>
    <w:rsid w:val="00366CCC"/>
    <w:rsid w:val="00370DFF"/>
    <w:rsid w:val="003728A6"/>
    <w:rsid w:val="00372AA7"/>
    <w:rsid w:val="00373638"/>
    <w:rsid w:val="00374848"/>
    <w:rsid w:val="00374B22"/>
    <w:rsid w:val="003755F5"/>
    <w:rsid w:val="00375F45"/>
    <w:rsid w:val="00377AD9"/>
    <w:rsid w:val="0038034E"/>
    <w:rsid w:val="003815E7"/>
    <w:rsid w:val="00381F9E"/>
    <w:rsid w:val="00382280"/>
    <w:rsid w:val="0038330F"/>
    <w:rsid w:val="0038420B"/>
    <w:rsid w:val="00384B3F"/>
    <w:rsid w:val="003850AC"/>
    <w:rsid w:val="003858E5"/>
    <w:rsid w:val="003858F1"/>
    <w:rsid w:val="00385F16"/>
    <w:rsid w:val="00391D8E"/>
    <w:rsid w:val="00392CBB"/>
    <w:rsid w:val="00395464"/>
    <w:rsid w:val="003A1DA3"/>
    <w:rsid w:val="003A2AB8"/>
    <w:rsid w:val="003A6111"/>
    <w:rsid w:val="003A7495"/>
    <w:rsid w:val="003A782A"/>
    <w:rsid w:val="003B079E"/>
    <w:rsid w:val="003B10DC"/>
    <w:rsid w:val="003B1B7A"/>
    <w:rsid w:val="003B2614"/>
    <w:rsid w:val="003B301E"/>
    <w:rsid w:val="003B33B3"/>
    <w:rsid w:val="003B422E"/>
    <w:rsid w:val="003B5272"/>
    <w:rsid w:val="003B6FB5"/>
    <w:rsid w:val="003B7CFB"/>
    <w:rsid w:val="003C1FD8"/>
    <w:rsid w:val="003C31A0"/>
    <w:rsid w:val="003C6467"/>
    <w:rsid w:val="003C6969"/>
    <w:rsid w:val="003C6F7A"/>
    <w:rsid w:val="003D0900"/>
    <w:rsid w:val="003D380F"/>
    <w:rsid w:val="003D3F92"/>
    <w:rsid w:val="003D67C0"/>
    <w:rsid w:val="003D6CDE"/>
    <w:rsid w:val="003D74F2"/>
    <w:rsid w:val="003D7DEA"/>
    <w:rsid w:val="003E1D4A"/>
    <w:rsid w:val="003E1D97"/>
    <w:rsid w:val="003E3674"/>
    <w:rsid w:val="003E3AC3"/>
    <w:rsid w:val="003E3C76"/>
    <w:rsid w:val="003E43CD"/>
    <w:rsid w:val="003E4A99"/>
    <w:rsid w:val="003E5CC4"/>
    <w:rsid w:val="003E67E7"/>
    <w:rsid w:val="003E7389"/>
    <w:rsid w:val="003E7794"/>
    <w:rsid w:val="003E7A19"/>
    <w:rsid w:val="003F0010"/>
    <w:rsid w:val="003F02E9"/>
    <w:rsid w:val="003F11DD"/>
    <w:rsid w:val="003F2806"/>
    <w:rsid w:val="003F2FBF"/>
    <w:rsid w:val="003F4AA3"/>
    <w:rsid w:val="003F50F9"/>
    <w:rsid w:val="003F773F"/>
    <w:rsid w:val="003FDB4D"/>
    <w:rsid w:val="00400E4F"/>
    <w:rsid w:val="00401368"/>
    <w:rsid w:val="00403DE6"/>
    <w:rsid w:val="0040539A"/>
    <w:rsid w:val="004054B0"/>
    <w:rsid w:val="00405526"/>
    <w:rsid w:val="00405CB6"/>
    <w:rsid w:val="004101B8"/>
    <w:rsid w:val="0041055D"/>
    <w:rsid w:val="00410FBC"/>
    <w:rsid w:val="0041260A"/>
    <w:rsid w:val="00414E94"/>
    <w:rsid w:val="00415C13"/>
    <w:rsid w:val="00416862"/>
    <w:rsid w:val="00416B26"/>
    <w:rsid w:val="00420A86"/>
    <w:rsid w:val="00421795"/>
    <w:rsid w:val="00422586"/>
    <w:rsid w:val="00423D83"/>
    <w:rsid w:val="004248C3"/>
    <w:rsid w:val="00424932"/>
    <w:rsid w:val="00425028"/>
    <w:rsid w:val="0042561E"/>
    <w:rsid w:val="00425E83"/>
    <w:rsid w:val="00426076"/>
    <w:rsid w:val="0042757A"/>
    <w:rsid w:val="00427F6E"/>
    <w:rsid w:val="004302E8"/>
    <w:rsid w:val="00432C90"/>
    <w:rsid w:val="004340D1"/>
    <w:rsid w:val="00436EBA"/>
    <w:rsid w:val="00442C5C"/>
    <w:rsid w:val="004432D4"/>
    <w:rsid w:val="004447E4"/>
    <w:rsid w:val="00446B85"/>
    <w:rsid w:val="00446FCF"/>
    <w:rsid w:val="00451E70"/>
    <w:rsid w:val="0045201E"/>
    <w:rsid w:val="00452346"/>
    <w:rsid w:val="0045246A"/>
    <w:rsid w:val="00453CCD"/>
    <w:rsid w:val="004556FB"/>
    <w:rsid w:val="004569AC"/>
    <w:rsid w:val="00456E74"/>
    <w:rsid w:val="004602E3"/>
    <w:rsid w:val="004617EE"/>
    <w:rsid w:val="00461914"/>
    <w:rsid w:val="00462D23"/>
    <w:rsid w:val="00465585"/>
    <w:rsid w:val="00465E11"/>
    <w:rsid w:val="0046693E"/>
    <w:rsid w:val="00467775"/>
    <w:rsid w:val="00474170"/>
    <w:rsid w:val="0047476A"/>
    <w:rsid w:val="00475943"/>
    <w:rsid w:val="00477EEA"/>
    <w:rsid w:val="0048097F"/>
    <w:rsid w:val="0048220D"/>
    <w:rsid w:val="004830ED"/>
    <w:rsid w:val="0048527E"/>
    <w:rsid w:val="00485C3A"/>
    <w:rsid w:val="004870C3"/>
    <w:rsid w:val="00487249"/>
    <w:rsid w:val="0049016F"/>
    <w:rsid w:val="004902F7"/>
    <w:rsid w:val="00490EA4"/>
    <w:rsid w:val="00492AC8"/>
    <w:rsid w:val="00494F53"/>
    <w:rsid w:val="00495D29"/>
    <w:rsid w:val="00496858"/>
    <w:rsid w:val="00496CCE"/>
    <w:rsid w:val="00496EBB"/>
    <w:rsid w:val="004A0FE8"/>
    <w:rsid w:val="004A114E"/>
    <w:rsid w:val="004A1BC3"/>
    <w:rsid w:val="004A28B6"/>
    <w:rsid w:val="004A28D9"/>
    <w:rsid w:val="004A43F4"/>
    <w:rsid w:val="004A5C9C"/>
    <w:rsid w:val="004A5E52"/>
    <w:rsid w:val="004A7B7B"/>
    <w:rsid w:val="004B0E10"/>
    <w:rsid w:val="004B11AE"/>
    <w:rsid w:val="004B4C70"/>
    <w:rsid w:val="004B510C"/>
    <w:rsid w:val="004B5174"/>
    <w:rsid w:val="004B59C3"/>
    <w:rsid w:val="004B5B37"/>
    <w:rsid w:val="004B6D5F"/>
    <w:rsid w:val="004B706F"/>
    <w:rsid w:val="004B766E"/>
    <w:rsid w:val="004C00D5"/>
    <w:rsid w:val="004C1E26"/>
    <w:rsid w:val="004C1F8D"/>
    <w:rsid w:val="004C2C8D"/>
    <w:rsid w:val="004C4289"/>
    <w:rsid w:val="004C4B4F"/>
    <w:rsid w:val="004C5E0F"/>
    <w:rsid w:val="004C6C89"/>
    <w:rsid w:val="004C6CB9"/>
    <w:rsid w:val="004C6CF1"/>
    <w:rsid w:val="004C7508"/>
    <w:rsid w:val="004D0223"/>
    <w:rsid w:val="004D02EC"/>
    <w:rsid w:val="004D03C1"/>
    <w:rsid w:val="004D1312"/>
    <w:rsid w:val="004D18C8"/>
    <w:rsid w:val="004D1E65"/>
    <w:rsid w:val="004D1EDC"/>
    <w:rsid w:val="004D3F08"/>
    <w:rsid w:val="004D48CD"/>
    <w:rsid w:val="004D5E25"/>
    <w:rsid w:val="004D67BE"/>
    <w:rsid w:val="004D7ECB"/>
    <w:rsid w:val="004E054E"/>
    <w:rsid w:val="004E0F88"/>
    <w:rsid w:val="004E3049"/>
    <w:rsid w:val="004E3AD7"/>
    <w:rsid w:val="004E3CB8"/>
    <w:rsid w:val="004F0A46"/>
    <w:rsid w:val="004F0DF0"/>
    <w:rsid w:val="004F5D36"/>
    <w:rsid w:val="004F6E72"/>
    <w:rsid w:val="00500BAD"/>
    <w:rsid w:val="0050134A"/>
    <w:rsid w:val="00502057"/>
    <w:rsid w:val="00503993"/>
    <w:rsid w:val="00503BB7"/>
    <w:rsid w:val="0050423A"/>
    <w:rsid w:val="00506888"/>
    <w:rsid w:val="00510B26"/>
    <w:rsid w:val="00511065"/>
    <w:rsid w:val="00511E76"/>
    <w:rsid w:val="00512B5A"/>
    <w:rsid w:val="00512FE6"/>
    <w:rsid w:val="005134CD"/>
    <w:rsid w:val="00515390"/>
    <w:rsid w:val="00517D58"/>
    <w:rsid w:val="00522BAD"/>
    <w:rsid w:val="00523389"/>
    <w:rsid w:val="00523638"/>
    <w:rsid w:val="005247AE"/>
    <w:rsid w:val="00524F6C"/>
    <w:rsid w:val="0052667C"/>
    <w:rsid w:val="005269C5"/>
    <w:rsid w:val="005320BE"/>
    <w:rsid w:val="0053226C"/>
    <w:rsid w:val="0053290E"/>
    <w:rsid w:val="0053451D"/>
    <w:rsid w:val="005348F5"/>
    <w:rsid w:val="00536E14"/>
    <w:rsid w:val="005371A4"/>
    <w:rsid w:val="00537459"/>
    <w:rsid w:val="0054027B"/>
    <w:rsid w:val="00541CFC"/>
    <w:rsid w:val="00542AF2"/>
    <w:rsid w:val="00544A68"/>
    <w:rsid w:val="005450E6"/>
    <w:rsid w:val="005459C9"/>
    <w:rsid w:val="005476AB"/>
    <w:rsid w:val="00547EEE"/>
    <w:rsid w:val="00552540"/>
    <w:rsid w:val="00553098"/>
    <w:rsid w:val="005539C9"/>
    <w:rsid w:val="00554093"/>
    <w:rsid w:val="00554E0A"/>
    <w:rsid w:val="005560AB"/>
    <w:rsid w:val="00556417"/>
    <w:rsid w:val="0055643D"/>
    <w:rsid w:val="00556CC3"/>
    <w:rsid w:val="00557C35"/>
    <w:rsid w:val="00560AC4"/>
    <w:rsid w:val="00560BC4"/>
    <w:rsid w:val="0056327C"/>
    <w:rsid w:val="005639EF"/>
    <w:rsid w:val="00563E39"/>
    <w:rsid w:val="0056454F"/>
    <w:rsid w:val="00564586"/>
    <w:rsid w:val="0056528B"/>
    <w:rsid w:val="005653BE"/>
    <w:rsid w:val="0057063C"/>
    <w:rsid w:val="0057396E"/>
    <w:rsid w:val="00573F45"/>
    <w:rsid w:val="005746FC"/>
    <w:rsid w:val="00575357"/>
    <w:rsid w:val="00576487"/>
    <w:rsid w:val="005818E5"/>
    <w:rsid w:val="00581FE1"/>
    <w:rsid w:val="00582D27"/>
    <w:rsid w:val="0058301C"/>
    <w:rsid w:val="005847D0"/>
    <w:rsid w:val="00584CF1"/>
    <w:rsid w:val="00584F9B"/>
    <w:rsid w:val="005859E7"/>
    <w:rsid w:val="00587C51"/>
    <w:rsid w:val="00591A73"/>
    <w:rsid w:val="00592062"/>
    <w:rsid w:val="00594049"/>
    <w:rsid w:val="005940FE"/>
    <w:rsid w:val="0059569C"/>
    <w:rsid w:val="00595F9A"/>
    <w:rsid w:val="00595FBE"/>
    <w:rsid w:val="005A2210"/>
    <w:rsid w:val="005A30AB"/>
    <w:rsid w:val="005A3A10"/>
    <w:rsid w:val="005A591B"/>
    <w:rsid w:val="005A59A0"/>
    <w:rsid w:val="005A5D56"/>
    <w:rsid w:val="005A6736"/>
    <w:rsid w:val="005A69A5"/>
    <w:rsid w:val="005B23CB"/>
    <w:rsid w:val="005B263E"/>
    <w:rsid w:val="005B5662"/>
    <w:rsid w:val="005B6D82"/>
    <w:rsid w:val="005C0252"/>
    <w:rsid w:val="005C0F95"/>
    <w:rsid w:val="005C4B3F"/>
    <w:rsid w:val="005C4DC8"/>
    <w:rsid w:val="005C523D"/>
    <w:rsid w:val="005C7741"/>
    <w:rsid w:val="005C7991"/>
    <w:rsid w:val="005D0512"/>
    <w:rsid w:val="005D0D30"/>
    <w:rsid w:val="005D0F25"/>
    <w:rsid w:val="005D0FA5"/>
    <w:rsid w:val="005D27A9"/>
    <w:rsid w:val="005D307F"/>
    <w:rsid w:val="005D528F"/>
    <w:rsid w:val="005D5F21"/>
    <w:rsid w:val="005D63D8"/>
    <w:rsid w:val="005D652C"/>
    <w:rsid w:val="005E0A81"/>
    <w:rsid w:val="005E1240"/>
    <w:rsid w:val="005E12D3"/>
    <w:rsid w:val="005E21D3"/>
    <w:rsid w:val="005E2786"/>
    <w:rsid w:val="005E281B"/>
    <w:rsid w:val="005E31EA"/>
    <w:rsid w:val="005F091A"/>
    <w:rsid w:val="005F1A4C"/>
    <w:rsid w:val="005F1C60"/>
    <w:rsid w:val="005F1D77"/>
    <w:rsid w:val="005F2682"/>
    <w:rsid w:val="005F4E83"/>
    <w:rsid w:val="005F7D86"/>
    <w:rsid w:val="006008DB"/>
    <w:rsid w:val="00602CAC"/>
    <w:rsid w:val="00604239"/>
    <w:rsid w:val="00604FC5"/>
    <w:rsid w:val="00606B09"/>
    <w:rsid w:val="00606BFB"/>
    <w:rsid w:val="00610578"/>
    <w:rsid w:val="00611780"/>
    <w:rsid w:val="006118F1"/>
    <w:rsid w:val="0061210E"/>
    <w:rsid w:val="006129AF"/>
    <w:rsid w:val="006130A8"/>
    <w:rsid w:val="006134C0"/>
    <w:rsid w:val="00613742"/>
    <w:rsid w:val="00613A82"/>
    <w:rsid w:val="00614092"/>
    <w:rsid w:val="00614300"/>
    <w:rsid w:val="006152D4"/>
    <w:rsid w:val="00615732"/>
    <w:rsid w:val="00616344"/>
    <w:rsid w:val="006166AC"/>
    <w:rsid w:val="0062026A"/>
    <w:rsid w:val="0062066A"/>
    <w:rsid w:val="00620C7D"/>
    <w:rsid w:val="00621E15"/>
    <w:rsid w:val="00624940"/>
    <w:rsid w:val="0062532F"/>
    <w:rsid w:val="0062788A"/>
    <w:rsid w:val="00627C06"/>
    <w:rsid w:val="006300CF"/>
    <w:rsid w:val="00630E5C"/>
    <w:rsid w:val="00632786"/>
    <w:rsid w:val="0063331F"/>
    <w:rsid w:val="006349B4"/>
    <w:rsid w:val="00634DC2"/>
    <w:rsid w:val="00635F1A"/>
    <w:rsid w:val="006410A6"/>
    <w:rsid w:val="00641E43"/>
    <w:rsid w:val="00644027"/>
    <w:rsid w:val="0064571C"/>
    <w:rsid w:val="00645C78"/>
    <w:rsid w:val="00650DAA"/>
    <w:rsid w:val="00651A0A"/>
    <w:rsid w:val="00651FE1"/>
    <w:rsid w:val="00652903"/>
    <w:rsid w:val="00653062"/>
    <w:rsid w:val="0065596D"/>
    <w:rsid w:val="00657875"/>
    <w:rsid w:val="00661062"/>
    <w:rsid w:val="00661645"/>
    <w:rsid w:val="006617A6"/>
    <w:rsid w:val="00662771"/>
    <w:rsid w:val="0066309A"/>
    <w:rsid w:val="0066405A"/>
    <w:rsid w:val="00664BBE"/>
    <w:rsid w:val="00664C68"/>
    <w:rsid w:val="00666EAB"/>
    <w:rsid w:val="00667038"/>
    <w:rsid w:val="00670811"/>
    <w:rsid w:val="00670E2E"/>
    <w:rsid w:val="006714A2"/>
    <w:rsid w:val="00671F39"/>
    <w:rsid w:val="00672072"/>
    <w:rsid w:val="006727CC"/>
    <w:rsid w:val="00673A24"/>
    <w:rsid w:val="006767C7"/>
    <w:rsid w:val="00676D2A"/>
    <w:rsid w:val="006802BF"/>
    <w:rsid w:val="00680707"/>
    <w:rsid w:val="006826D3"/>
    <w:rsid w:val="00682C3F"/>
    <w:rsid w:val="00686416"/>
    <w:rsid w:val="0068666E"/>
    <w:rsid w:val="00686DE2"/>
    <w:rsid w:val="00690E0B"/>
    <w:rsid w:val="00691885"/>
    <w:rsid w:val="00691C72"/>
    <w:rsid w:val="006921D5"/>
    <w:rsid w:val="0069302E"/>
    <w:rsid w:val="00695A13"/>
    <w:rsid w:val="00695BC1"/>
    <w:rsid w:val="00696278"/>
    <w:rsid w:val="0069628A"/>
    <w:rsid w:val="006974E1"/>
    <w:rsid w:val="00697C5A"/>
    <w:rsid w:val="00697F20"/>
    <w:rsid w:val="006A08C5"/>
    <w:rsid w:val="006A0D34"/>
    <w:rsid w:val="006A1DA3"/>
    <w:rsid w:val="006A2B76"/>
    <w:rsid w:val="006A3B5D"/>
    <w:rsid w:val="006A3F0C"/>
    <w:rsid w:val="006A481A"/>
    <w:rsid w:val="006A62F6"/>
    <w:rsid w:val="006A716A"/>
    <w:rsid w:val="006B1133"/>
    <w:rsid w:val="006B173A"/>
    <w:rsid w:val="006B1A12"/>
    <w:rsid w:val="006B1AF1"/>
    <w:rsid w:val="006B1D24"/>
    <w:rsid w:val="006B416F"/>
    <w:rsid w:val="006B4276"/>
    <w:rsid w:val="006B4C3E"/>
    <w:rsid w:val="006B53E0"/>
    <w:rsid w:val="006B5EE9"/>
    <w:rsid w:val="006B6835"/>
    <w:rsid w:val="006B7DAD"/>
    <w:rsid w:val="006C1A81"/>
    <w:rsid w:val="006C28DB"/>
    <w:rsid w:val="006C4724"/>
    <w:rsid w:val="006C7797"/>
    <w:rsid w:val="006D169F"/>
    <w:rsid w:val="006D3806"/>
    <w:rsid w:val="006D4E36"/>
    <w:rsid w:val="006D504C"/>
    <w:rsid w:val="006D5DA8"/>
    <w:rsid w:val="006D69A0"/>
    <w:rsid w:val="006D6EDA"/>
    <w:rsid w:val="006E2333"/>
    <w:rsid w:val="006E236E"/>
    <w:rsid w:val="006E3ACF"/>
    <w:rsid w:val="006E6AED"/>
    <w:rsid w:val="006F066D"/>
    <w:rsid w:val="006F28C8"/>
    <w:rsid w:val="006F34B5"/>
    <w:rsid w:val="006F3AA4"/>
    <w:rsid w:val="006F3F39"/>
    <w:rsid w:val="006F44C9"/>
    <w:rsid w:val="006F5BD8"/>
    <w:rsid w:val="007004A3"/>
    <w:rsid w:val="00701192"/>
    <w:rsid w:val="00702AC0"/>
    <w:rsid w:val="00704006"/>
    <w:rsid w:val="0070447C"/>
    <w:rsid w:val="00710357"/>
    <w:rsid w:val="00710B51"/>
    <w:rsid w:val="007114BD"/>
    <w:rsid w:val="007120A2"/>
    <w:rsid w:val="007153F5"/>
    <w:rsid w:val="0071634F"/>
    <w:rsid w:val="007201A9"/>
    <w:rsid w:val="00721247"/>
    <w:rsid w:val="00724897"/>
    <w:rsid w:val="007249B1"/>
    <w:rsid w:val="007271A8"/>
    <w:rsid w:val="007324A0"/>
    <w:rsid w:val="0073258F"/>
    <w:rsid w:val="00732AE5"/>
    <w:rsid w:val="007332CE"/>
    <w:rsid w:val="00734B69"/>
    <w:rsid w:val="007356D9"/>
    <w:rsid w:val="00736BFA"/>
    <w:rsid w:val="00737508"/>
    <w:rsid w:val="00737C58"/>
    <w:rsid w:val="0074095B"/>
    <w:rsid w:val="00742337"/>
    <w:rsid w:val="0074382E"/>
    <w:rsid w:val="00743AE5"/>
    <w:rsid w:val="00743EB1"/>
    <w:rsid w:val="00744FE1"/>
    <w:rsid w:val="00745453"/>
    <w:rsid w:val="0074655A"/>
    <w:rsid w:val="00746A58"/>
    <w:rsid w:val="00750594"/>
    <w:rsid w:val="00750F53"/>
    <w:rsid w:val="007511C9"/>
    <w:rsid w:val="007511E3"/>
    <w:rsid w:val="00752104"/>
    <w:rsid w:val="00755377"/>
    <w:rsid w:val="00756052"/>
    <w:rsid w:val="00756B1C"/>
    <w:rsid w:val="0075759E"/>
    <w:rsid w:val="007578B1"/>
    <w:rsid w:val="00757F89"/>
    <w:rsid w:val="007622F8"/>
    <w:rsid w:val="0076290C"/>
    <w:rsid w:val="00762C2F"/>
    <w:rsid w:val="00764D22"/>
    <w:rsid w:val="00765D42"/>
    <w:rsid w:val="00767045"/>
    <w:rsid w:val="0076711E"/>
    <w:rsid w:val="007672BE"/>
    <w:rsid w:val="007702B9"/>
    <w:rsid w:val="00770330"/>
    <w:rsid w:val="00770400"/>
    <w:rsid w:val="00770B7D"/>
    <w:rsid w:val="0077279C"/>
    <w:rsid w:val="00772DC5"/>
    <w:rsid w:val="00773ADD"/>
    <w:rsid w:val="00774D4F"/>
    <w:rsid w:val="007753A4"/>
    <w:rsid w:val="00775E9F"/>
    <w:rsid w:val="00775F40"/>
    <w:rsid w:val="00777569"/>
    <w:rsid w:val="0077DF64"/>
    <w:rsid w:val="00780A53"/>
    <w:rsid w:val="00783176"/>
    <w:rsid w:val="007835AE"/>
    <w:rsid w:val="00787DC6"/>
    <w:rsid w:val="00790A77"/>
    <w:rsid w:val="00791F5C"/>
    <w:rsid w:val="007927FE"/>
    <w:rsid w:val="00792951"/>
    <w:rsid w:val="007929B6"/>
    <w:rsid w:val="007947C3"/>
    <w:rsid w:val="00795340"/>
    <w:rsid w:val="0079581C"/>
    <w:rsid w:val="007961DE"/>
    <w:rsid w:val="0079622D"/>
    <w:rsid w:val="007A01C3"/>
    <w:rsid w:val="007A0442"/>
    <w:rsid w:val="007A0C30"/>
    <w:rsid w:val="007A0D92"/>
    <w:rsid w:val="007A228C"/>
    <w:rsid w:val="007A272E"/>
    <w:rsid w:val="007A3628"/>
    <w:rsid w:val="007A4DB0"/>
    <w:rsid w:val="007A7772"/>
    <w:rsid w:val="007B1BCE"/>
    <w:rsid w:val="007B34E9"/>
    <w:rsid w:val="007B4A90"/>
    <w:rsid w:val="007B532F"/>
    <w:rsid w:val="007B56DA"/>
    <w:rsid w:val="007B6301"/>
    <w:rsid w:val="007B666F"/>
    <w:rsid w:val="007C1243"/>
    <w:rsid w:val="007C16FF"/>
    <w:rsid w:val="007C2FB4"/>
    <w:rsid w:val="007C3205"/>
    <w:rsid w:val="007C5341"/>
    <w:rsid w:val="007C5420"/>
    <w:rsid w:val="007C6502"/>
    <w:rsid w:val="007C6883"/>
    <w:rsid w:val="007C7F6A"/>
    <w:rsid w:val="007D38E5"/>
    <w:rsid w:val="007D3ADA"/>
    <w:rsid w:val="007D3C69"/>
    <w:rsid w:val="007D5527"/>
    <w:rsid w:val="007D57E6"/>
    <w:rsid w:val="007D5B55"/>
    <w:rsid w:val="007D6E71"/>
    <w:rsid w:val="007D7467"/>
    <w:rsid w:val="007E0442"/>
    <w:rsid w:val="007E28A4"/>
    <w:rsid w:val="007E4534"/>
    <w:rsid w:val="007E492F"/>
    <w:rsid w:val="007E5AD9"/>
    <w:rsid w:val="007E7200"/>
    <w:rsid w:val="007F01E2"/>
    <w:rsid w:val="007F253A"/>
    <w:rsid w:val="007F370C"/>
    <w:rsid w:val="007F4B60"/>
    <w:rsid w:val="00800051"/>
    <w:rsid w:val="00801988"/>
    <w:rsid w:val="00801CD7"/>
    <w:rsid w:val="00802304"/>
    <w:rsid w:val="00802782"/>
    <w:rsid w:val="00802C58"/>
    <w:rsid w:val="00802D86"/>
    <w:rsid w:val="00802DAF"/>
    <w:rsid w:val="008032F3"/>
    <w:rsid w:val="00803897"/>
    <w:rsid w:val="00805EAA"/>
    <w:rsid w:val="00806599"/>
    <w:rsid w:val="0081039E"/>
    <w:rsid w:val="0081081C"/>
    <w:rsid w:val="00816489"/>
    <w:rsid w:val="0081799D"/>
    <w:rsid w:val="008209B4"/>
    <w:rsid w:val="008216B3"/>
    <w:rsid w:val="00822011"/>
    <w:rsid w:val="008249C7"/>
    <w:rsid w:val="0082777D"/>
    <w:rsid w:val="0083006B"/>
    <w:rsid w:val="00830940"/>
    <w:rsid w:val="00831339"/>
    <w:rsid w:val="00833CBF"/>
    <w:rsid w:val="0083709F"/>
    <w:rsid w:val="00837BE5"/>
    <w:rsid w:val="00840AE9"/>
    <w:rsid w:val="00842DF9"/>
    <w:rsid w:val="00843BF3"/>
    <w:rsid w:val="00843E05"/>
    <w:rsid w:val="00844C74"/>
    <w:rsid w:val="00845C8A"/>
    <w:rsid w:val="008474E5"/>
    <w:rsid w:val="0085014E"/>
    <w:rsid w:val="008503D0"/>
    <w:rsid w:val="00850440"/>
    <w:rsid w:val="00852CAE"/>
    <w:rsid w:val="00854A1E"/>
    <w:rsid w:val="00854D84"/>
    <w:rsid w:val="00855209"/>
    <w:rsid w:val="00856778"/>
    <w:rsid w:val="008572B4"/>
    <w:rsid w:val="00857D59"/>
    <w:rsid w:val="00860944"/>
    <w:rsid w:val="00860A68"/>
    <w:rsid w:val="00860FB6"/>
    <w:rsid w:val="0086167E"/>
    <w:rsid w:val="00861D20"/>
    <w:rsid w:val="00862E29"/>
    <w:rsid w:val="0086449D"/>
    <w:rsid w:val="00864B7C"/>
    <w:rsid w:val="00867E44"/>
    <w:rsid w:val="00870EE6"/>
    <w:rsid w:val="0087118C"/>
    <w:rsid w:val="008736C9"/>
    <w:rsid w:val="00874672"/>
    <w:rsid w:val="00875708"/>
    <w:rsid w:val="0087647B"/>
    <w:rsid w:val="00876861"/>
    <w:rsid w:val="008779A7"/>
    <w:rsid w:val="00877BA6"/>
    <w:rsid w:val="0088124C"/>
    <w:rsid w:val="00881255"/>
    <w:rsid w:val="00881BE1"/>
    <w:rsid w:val="008824C7"/>
    <w:rsid w:val="008836AC"/>
    <w:rsid w:val="008848A4"/>
    <w:rsid w:val="00885AA7"/>
    <w:rsid w:val="0088661F"/>
    <w:rsid w:val="0088699E"/>
    <w:rsid w:val="00887193"/>
    <w:rsid w:val="0089339F"/>
    <w:rsid w:val="00894715"/>
    <w:rsid w:val="008957C0"/>
    <w:rsid w:val="00895B96"/>
    <w:rsid w:val="00896E31"/>
    <w:rsid w:val="00896F1F"/>
    <w:rsid w:val="008A31AD"/>
    <w:rsid w:val="008A492A"/>
    <w:rsid w:val="008A511E"/>
    <w:rsid w:val="008A6144"/>
    <w:rsid w:val="008A674D"/>
    <w:rsid w:val="008B0AD9"/>
    <w:rsid w:val="008B1A9A"/>
    <w:rsid w:val="008B2414"/>
    <w:rsid w:val="008B30D9"/>
    <w:rsid w:val="008B3456"/>
    <w:rsid w:val="008B3DC4"/>
    <w:rsid w:val="008B4B5B"/>
    <w:rsid w:val="008B5192"/>
    <w:rsid w:val="008B5AD1"/>
    <w:rsid w:val="008B6B67"/>
    <w:rsid w:val="008C04DC"/>
    <w:rsid w:val="008C1565"/>
    <w:rsid w:val="008C2040"/>
    <w:rsid w:val="008C4461"/>
    <w:rsid w:val="008C506E"/>
    <w:rsid w:val="008C623A"/>
    <w:rsid w:val="008C7156"/>
    <w:rsid w:val="008C768E"/>
    <w:rsid w:val="008C7B98"/>
    <w:rsid w:val="008C7F6F"/>
    <w:rsid w:val="008D0060"/>
    <w:rsid w:val="008D2986"/>
    <w:rsid w:val="008D4C06"/>
    <w:rsid w:val="008D4D0D"/>
    <w:rsid w:val="008D4D39"/>
    <w:rsid w:val="008D4E4A"/>
    <w:rsid w:val="008D59AD"/>
    <w:rsid w:val="008D5A48"/>
    <w:rsid w:val="008D6F65"/>
    <w:rsid w:val="008D7966"/>
    <w:rsid w:val="008D7E3E"/>
    <w:rsid w:val="008E07A6"/>
    <w:rsid w:val="008E0BBB"/>
    <w:rsid w:val="008E0C75"/>
    <w:rsid w:val="008E33A2"/>
    <w:rsid w:val="008E3F87"/>
    <w:rsid w:val="008E409D"/>
    <w:rsid w:val="008E4A65"/>
    <w:rsid w:val="008E574D"/>
    <w:rsid w:val="008E6470"/>
    <w:rsid w:val="008E7BE6"/>
    <w:rsid w:val="008F007D"/>
    <w:rsid w:val="008F04BE"/>
    <w:rsid w:val="008F33EA"/>
    <w:rsid w:val="008F3991"/>
    <w:rsid w:val="008F4692"/>
    <w:rsid w:val="008F58B9"/>
    <w:rsid w:val="008F61E3"/>
    <w:rsid w:val="008F6A40"/>
    <w:rsid w:val="00900020"/>
    <w:rsid w:val="0090026D"/>
    <w:rsid w:val="00903F51"/>
    <w:rsid w:val="00904816"/>
    <w:rsid w:val="0090502B"/>
    <w:rsid w:val="0090635C"/>
    <w:rsid w:val="009072A1"/>
    <w:rsid w:val="00907624"/>
    <w:rsid w:val="009077BF"/>
    <w:rsid w:val="00907BD2"/>
    <w:rsid w:val="00911EC8"/>
    <w:rsid w:val="00912174"/>
    <w:rsid w:val="0091219B"/>
    <w:rsid w:val="009141D2"/>
    <w:rsid w:val="009149A1"/>
    <w:rsid w:val="00915A61"/>
    <w:rsid w:val="00916972"/>
    <w:rsid w:val="00916BF4"/>
    <w:rsid w:val="0091739C"/>
    <w:rsid w:val="009177B7"/>
    <w:rsid w:val="00917A12"/>
    <w:rsid w:val="00917F59"/>
    <w:rsid w:val="009223D3"/>
    <w:rsid w:val="0092469C"/>
    <w:rsid w:val="00925156"/>
    <w:rsid w:val="009268E7"/>
    <w:rsid w:val="00927019"/>
    <w:rsid w:val="009300E0"/>
    <w:rsid w:val="00932755"/>
    <w:rsid w:val="00932CF5"/>
    <w:rsid w:val="009346A3"/>
    <w:rsid w:val="00936D24"/>
    <w:rsid w:val="00936DD3"/>
    <w:rsid w:val="00937092"/>
    <w:rsid w:val="00940C8B"/>
    <w:rsid w:val="00942100"/>
    <w:rsid w:val="00943616"/>
    <w:rsid w:val="00943640"/>
    <w:rsid w:val="00943B3B"/>
    <w:rsid w:val="009445D9"/>
    <w:rsid w:val="009452B1"/>
    <w:rsid w:val="009460CB"/>
    <w:rsid w:val="00947881"/>
    <w:rsid w:val="00951388"/>
    <w:rsid w:val="00953791"/>
    <w:rsid w:val="00955BA3"/>
    <w:rsid w:val="00957514"/>
    <w:rsid w:val="009578F0"/>
    <w:rsid w:val="00957B97"/>
    <w:rsid w:val="0096054D"/>
    <w:rsid w:val="0096234C"/>
    <w:rsid w:val="00962E9B"/>
    <w:rsid w:val="009641FE"/>
    <w:rsid w:val="0096420B"/>
    <w:rsid w:val="00964F4B"/>
    <w:rsid w:val="009655E4"/>
    <w:rsid w:val="00965BEE"/>
    <w:rsid w:val="00966009"/>
    <w:rsid w:val="00967E90"/>
    <w:rsid w:val="00970B59"/>
    <w:rsid w:val="009713E7"/>
    <w:rsid w:val="00973338"/>
    <w:rsid w:val="0097368A"/>
    <w:rsid w:val="00973940"/>
    <w:rsid w:val="00975E8C"/>
    <w:rsid w:val="00976955"/>
    <w:rsid w:val="0097790D"/>
    <w:rsid w:val="00982FB7"/>
    <w:rsid w:val="00983069"/>
    <w:rsid w:val="00985740"/>
    <w:rsid w:val="00985B87"/>
    <w:rsid w:val="00987723"/>
    <w:rsid w:val="009910C4"/>
    <w:rsid w:val="009913A2"/>
    <w:rsid w:val="00993E38"/>
    <w:rsid w:val="00995D3F"/>
    <w:rsid w:val="00995E20"/>
    <w:rsid w:val="009966A6"/>
    <w:rsid w:val="00996723"/>
    <w:rsid w:val="009A08F5"/>
    <w:rsid w:val="009A2389"/>
    <w:rsid w:val="009A2F64"/>
    <w:rsid w:val="009A33C6"/>
    <w:rsid w:val="009A34D5"/>
    <w:rsid w:val="009A566C"/>
    <w:rsid w:val="009A5A6C"/>
    <w:rsid w:val="009A7451"/>
    <w:rsid w:val="009B1E5C"/>
    <w:rsid w:val="009B21C0"/>
    <w:rsid w:val="009B279A"/>
    <w:rsid w:val="009B3555"/>
    <w:rsid w:val="009B5F89"/>
    <w:rsid w:val="009B6711"/>
    <w:rsid w:val="009C012F"/>
    <w:rsid w:val="009C0441"/>
    <w:rsid w:val="009C0603"/>
    <w:rsid w:val="009C2B7A"/>
    <w:rsid w:val="009C30DD"/>
    <w:rsid w:val="009C363B"/>
    <w:rsid w:val="009C47EE"/>
    <w:rsid w:val="009C7BEA"/>
    <w:rsid w:val="009D0BCB"/>
    <w:rsid w:val="009D1254"/>
    <w:rsid w:val="009D180C"/>
    <w:rsid w:val="009D2BEA"/>
    <w:rsid w:val="009D2F07"/>
    <w:rsid w:val="009D30E3"/>
    <w:rsid w:val="009D54C8"/>
    <w:rsid w:val="009D65C7"/>
    <w:rsid w:val="009E09BB"/>
    <w:rsid w:val="009E1403"/>
    <w:rsid w:val="009E53FD"/>
    <w:rsid w:val="009E5643"/>
    <w:rsid w:val="009E5E4A"/>
    <w:rsid w:val="009E7AF4"/>
    <w:rsid w:val="009F0C2D"/>
    <w:rsid w:val="009F13B5"/>
    <w:rsid w:val="009F15AE"/>
    <w:rsid w:val="009F4F1C"/>
    <w:rsid w:val="009F6790"/>
    <w:rsid w:val="009F79F2"/>
    <w:rsid w:val="00A00646"/>
    <w:rsid w:val="00A01FE1"/>
    <w:rsid w:val="00A03BB5"/>
    <w:rsid w:val="00A04069"/>
    <w:rsid w:val="00A048BD"/>
    <w:rsid w:val="00A07C4B"/>
    <w:rsid w:val="00A132FD"/>
    <w:rsid w:val="00A14428"/>
    <w:rsid w:val="00A15AAD"/>
    <w:rsid w:val="00A162EE"/>
    <w:rsid w:val="00A16C87"/>
    <w:rsid w:val="00A16D4E"/>
    <w:rsid w:val="00A17450"/>
    <w:rsid w:val="00A205B4"/>
    <w:rsid w:val="00A20B42"/>
    <w:rsid w:val="00A229BE"/>
    <w:rsid w:val="00A22F27"/>
    <w:rsid w:val="00A2642A"/>
    <w:rsid w:val="00A27C64"/>
    <w:rsid w:val="00A32042"/>
    <w:rsid w:val="00A33903"/>
    <w:rsid w:val="00A4045C"/>
    <w:rsid w:val="00A41865"/>
    <w:rsid w:val="00A426FB"/>
    <w:rsid w:val="00A44236"/>
    <w:rsid w:val="00A452C4"/>
    <w:rsid w:val="00A46A69"/>
    <w:rsid w:val="00A46B67"/>
    <w:rsid w:val="00A4750F"/>
    <w:rsid w:val="00A47B2A"/>
    <w:rsid w:val="00A500F7"/>
    <w:rsid w:val="00A50BFA"/>
    <w:rsid w:val="00A52D68"/>
    <w:rsid w:val="00A52E99"/>
    <w:rsid w:val="00A54D30"/>
    <w:rsid w:val="00A554A0"/>
    <w:rsid w:val="00A557C0"/>
    <w:rsid w:val="00A56E5C"/>
    <w:rsid w:val="00A60FE9"/>
    <w:rsid w:val="00A611B7"/>
    <w:rsid w:val="00A61B7D"/>
    <w:rsid w:val="00A61E1A"/>
    <w:rsid w:val="00A6263C"/>
    <w:rsid w:val="00A62C2E"/>
    <w:rsid w:val="00A62D16"/>
    <w:rsid w:val="00A64B14"/>
    <w:rsid w:val="00A70650"/>
    <w:rsid w:val="00A7118E"/>
    <w:rsid w:val="00A71451"/>
    <w:rsid w:val="00A71673"/>
    <w:rsid w:val="00A716DF"/>
    <w:rsid w:val="00A71E74"/>
    <w:rsid w:val="00A73B0A"/>
    <w:rsid w:val="00A751A0"/>
    <w:rsid w:val="00A7616C"/>
    <w:rsid w:val="00A80EC5"/>
    <w:rsid w:val="00A81255"/>
    <w:rsid w:val="00A83F6D"/>
    <w:rsid w:val="00A84324"/>
    <w:rsid w:val="00A844A9"/>
    <w:rsid w:val="00A84D7D"/>
    <w:rsid w:val="00A85709"/>
    <w:rsid w:val="00A85768"/>
    <w:rsid w:val="00A85A43"/>
    <w:rsid w:val="00A85FE1"/>
    <w:rsid w:val="00A86099"/>
    <w:rsid w:val="00A90B44"/>
    <w:rsid w:val="00A91313"/>
    <w:rsid w:val="00A9205A"/>
    <w:rsid w:val="00A927C1"/>
    <w:rsid w:val="00A9298D"/>
    <w:rsid w:val="00A93491"/>
    <w:rsid w:val="00A935AC"/>
    <w:rsid w:val="00A95128"/>
    <w:rsid w:val="00A95C1B"/>
    <w:rsid w:val="00A968D5"/>
    <w:rsid w:val="00A96F16"/>
    <w:rsid w:val="00A97091"/>
    <w:rsid w:val="00A97A9A"/>
    <w:rsid w:val="00A97CE2"/>
    <w:rsid w:val="00AA2BE8"/>
    <w:rsid w:val="00AA3946"/>
    <w:rsid w:val="00AA3C72"/>
    <w:rsid w:val="00AA4A06"/>
    <w:rsid w:val="00AA57FB"/>
    <w:rsid w:val="00AA67F4"/>
    <w:rsid w:val="00AA6CA5"/>
    <w:rsid w:val="00AA757D"/>
    <w:rsid w:val="00AA7708"/>
    <w:rsid w:val="00AA790B"/>
    <w:rsid w:val="00AA7A87"/>
    <w:rsid w:val="00AB0489"/>
    <w:rsid w:val="00AB0F0D"/>
    <w:rsid w:val="00AB2ABE"/>
    <w:rsid w:val="00AB2B11"/>
    <w:rsid w:val="00AB40A9"/>
    <w:rsid w:val="00AB4F0A"/>
    <w:rsid w:val="00AB7150"/>
    <w:rsid w:val="00AB7FCA"/>
    <w:rsid w:val="00AC121E"/>
    <w:rsid w:val="00AC52E7"/>
    <w:rsid w:val="00AC6265"/>
    <w:rsid w:val="00AC6AE5"/>
    <w:rsid w:val="00AC6E14"/>
    <w:rsid w:val="00AC6E47"/>
    <w:rsid w:val="00AD360F"/>
    <w:rsid w:val="00AD3CC5"/>
    <w:rsid w:val="00AD46DF"/>
    <w:rsid w:val="00AD632C"/>
    <w:rsid w:val="00AE0A1A"/>
    <w:rsid w:val="00AE127F"/>
    <w:rsid w:val="00AE3151"/>
    <w:rsid w:val="00AE49DA"/>
    <w:rsid w:val="00AE4DCE"/>
    <w:rsid w:val="00AE5FA4"/>
    <w:rsid w:val="00AF0218"/>
    <w:rsid w:val="00AF0823"/>
    <w:rsid w:val="00AF1BA4"/>
    <w:rsid w:val="00AF27F4"/>
    <w:rsid w:val="00AF4952"/>
    <w:rsid w:val="00AF6943"/>
    <w:rsid w:val="00AF78A2"/>
    <w:rsid w:val="00AF7C94"/>
    <w:rsid w:val="00B00637"/>
    <w:rsid w:val="00B010CA"/>
    <w:rsid w:val="00B01153"/>
    <w:rsid w:val="00B01A7E"/>
    <w:rsid w:val="00B01CD7"/>
    <w:rsid w:val="00B04064"/>
    <w:rsid w:val="00B047B9"/>
    <w:rsid w:val="00B14549"/>
    <w:rsid w:val="00B15293"/>
    <w:rsid w:val="00B16B29"/>
    <w:rsid w:val="00B17E4B"/>
    <w:rsid w:val="00B2183F"/>
    <w:rsid w:val="00B222EF"/>
    <w:rsid w:val="00B2247E"/>
    <w:rsid w:val="00B2489B"/>
    <w:rsid w:val="00B24DA9"/>
    <w:rsid w:val="00B257A5"/>
    <w:rsid w:val="00B25FD5"/>
    <w:rsid w:val="00B262A4"/>
    <w:rsid w:val="00B2797E"/>
    <w:rsid w:val="00B30816"/>
    <w:rsid w:val="00B31360"/>
    <w:rsid w:val="00B31FD7"/>
    <w:rsid w:val="00B3426D"/>
    <w:rsid w:val="00B35512"/>
    <w:rsid w:val="00B35E52"/>
    <w:rsid w:val="00B37FF7"/>
    <w:rsid w:val="00B40A4E"/>
    <w:rsid w:val="00B41198"/>
    <w:rsid w:val="00B41257"/>
    <w:rsid w:val="00B414B1"/>
    <w:rsid w:val="00B41F88"/>
    <w:rsid w:val="00B42B18"/>
    <w:rsid w:val="00B42D11"/>
    <w:rsid w:val="00B44043"/>
    <w:rsid w:val="00B464A0"/>
    <w:rsid w:val="00B4715F"/>
    <w:rsid w:val="00B501C5"/>
    <w:rsid w:val="00B502B0"/>
    <w:rsid w:val="00B508F7"/>
    <w:rsid w:val="00B50B00"/>
    <w:rsid w:val="00B50CD8"/>
    <w:rsid w:val="00B52063"/>
    <w:rsid w:val="00B52494"/>
    <w:rsid w:val="00B53CF0"/>
    <w:rsid w:val="00B547A9"/>
    <w:rsid w:val="00B54913"/>
    <w:rsid w:val="00B568C6"/>
    <w:rsid w:val="00B5748A"/>
    <w:rsid w:val="00B57A95"/>
    <w:rsid w:val="00B63F29"/>
    <w:rsid w:val="00B646B8"/>
    <w:rsid w:val="00B65697"/>
    <w:rsid w:val="00B66D05"/>
    <w:rsid w:val="00B7294A"/>
    <w:rsid w:val="00B73092"/>
    <w:rsid w:val="00B751B5"/>
    <w:rsid w:val="00B76EFB"/>
    <w:rsid w:val="00B779FF"/>
    <w:rsid w:val="00B77B9F"/>
    <w:rsid w:val="00B77ED0"/>
    <w:rsid w:val="00B80E42"/>
    <w:rsid w:val="00B8240B"/>
    <w:rsid w:val="00B8268D"/>
    <w:rsid w:val="00B86915"/>
    <w:rsid w:val="00B90003"/>
    <w:rsid w:val="00B90A7F"/>
    <w:rsid w:val="00B91868"/>
    <w:rsid w:val="00B91870"/>
    <w:rsid w:val="00B91ACC"/>
    <w:rsid w:val="00B92CF4"/>
    <w:rsid w:val="00B93658"/>
    <w:rsid w:val="00B93887"/>
    <w:rsid w:val="00B94882"/>
    <w:rsid w:val="00B95602"/>
    <w:rsid w:val="00B95AC9"/>
    <w:rsid w:val="00B961B4"/>
    <w:rsid w:val="00B96962"/>
    <w:rsid w:val="00B97D9E"/>
    <w:rsid w:val="00BA28C3"/>
    <w:rsid w:val="00BA4E91"/>
    <w:rsid w:val="00BA5EA3"/>
    <w:rsid w:val="00BA67F7"/>
    <w:rsid w:val="00BA6D8E"/>
    <w:rsid w:val="00BB0A47"/>
    <w:rsid w:val="00BB0BDB"/>
    <w:rsid w:val="00BB1727"/>
    <w:rsid w:val="00BB2099"/>
    <w:rsid w:val="00BB2960"/>
    <w:rsid w:val="00BB40F7"/>
    <w:rsid w:val="00BB5389"/>
    <w:rsid w:val="00BB611E"/>
    <w:rsid w:val="00BB7AE1"/>
    <w:rsid w:val="00BC08BC"/>
    <w:rsid w:val="00BC248C"/>
    <w:rsid w:val="00BC44A9"/>
    <w:rsid w:val="00BC5049"/>
    <w:rsid w:val="00BC6447"/>
    <w:rsid w:val="00BC676A"/>
    <w:rsid w:val="00BD02FD"/>
    <w:rsid w:val="00BD0CEE"/>
    <w:rsid w:val="00BD147D"/>
    <w:rsid w:val="00BD187B"/>
    <w:rsid w:val="00BD217D"/>
    <w:rsid w:val="00BD2262"/>
    <w:rsid w:val="00BD43D0"/>
    <w:rsid w:val="00BD6BB0"/>
    <w:rsid w:val="00BD7D20"/>
    <w:rsid w:val="00BE04F6"/>
    <w:rsid w:val="00BE0FC9"/>
    <w:rsid w:val="00BE1FBE"/>
    <w:rsid w:val="00BE20D7"/>
    <w:rsid w:val="00BE23B4"/>
    <w:rsid w:val="00BE3427"/>
    <w:rsid w:val="00BE3A3B"/>
    <w:rsid w:val="00BE3C04"/>
    <w:rsid w:val="00BE5797"/>
    <w:rsid w:val="00BE59CB"/>
    <w:rsid w:val="00BE69EC"/>
    <w:rsid w:val="00BE74D7"/>
    <w:rsid w:val="00BE7E59"/>
    <w:rsid w:val="00BF06ED"/>
    <w:rsid w:val="00BF0D16"/>
    <w:rsid w:val="00BF0D7E"/>
    <w:rsid w:val="00BF222B"/>
    <w:rsid w:val="00BF235C"/>
    <w:rsid w:val="00BF2373"/>
    <w:rsid w:val="00BF5CF3"/>
    <w:rsid w:val="00BF610D"/>
    <w:rsid w:val="00BF73B9"/>
    <w:rsid w:val="00BF7ACA"/>
    <w:rsid w:val="00C000C4"/>
    <w:rsid w:val="00C002DF"/>
    <w:rsid w:val="00C00551"/>
    <w:rsid w:val="00C0137D"/>
    <w:rsid w:val="00C01C74"/>
    <w:rsid w:val="00C03C42"/>
    <w:rsid w:val="00C043CB"/>
    <w:rsid w:val="00C06558"/>
    <w:rsid w:val="00C07632"/>
    <w:rsid w:val="00C07E63"/>
    <w:rsid w:val="00C110F9"/>
    <w:rsid w:val="00C132C7"/>
    <w:rsid w:val="00C142C6"/>
    <w:rsid w:val="00C14DA0"/>
    <w:rsid w:val="00C20ADC"/>
    <w:rsid w:val="00C2114D"/>
    <w:rsid w:val="00C21D4C"/>
    <w:rsid w:val="00C2336C"/>
    <w:rsid w:val="00C23596"/>
    <w:rsid w:val="00C239CE"/>
    <w:rsid w:val="00C266CD"/>
    <w:rsid w:val="00C267F9"/>
    <w:rsid w:val="00C269F0"/>
    <w:rsid w:val="00C30689"/>
    <w:rsid w:val="00C32352"/>
    <w:rsid w:val="00C33FB3"/>
    <w:rsid w:val="00C34709"/>
    <w:rsid w:val="00C347F7"/>
    <w:rsid w:val="00C3488E"/>
    <w:rsid w:val="00C350BA"/>
    <w:rsid w:val="00C3550E"/>
    <w:rsid w:val="00C35D7D"/>
    <w:rsid w:val="00C3645C"/>
    <w:rsid w:val="00C37DB5"/>
    <w:rsid w:val="00C401AA"/>
    <w:rsid w:val="00C40E8A"/>
    <w:rsid w:val="00C42A7A"/>
    <w:rsid w:val="00C45210"/>
    <w:rsid w:val="00C470CC"/>
    <w:rsid w:val="00C52AAC"/>
    <w:rsid w:val="00C53666"/>
    <w:rsid w:val="00C54CDB"/>
    <w:rsid w:val="00C5528C"/>
    <w:rsid w:val="00C5626B"/>
    <w:rsid w:val="00C57233"/>
    <w:rsid w:val="00C61574"/>
    <w:rsid w:val="00C61623"/>
    <w:rsid w:val="00C63AB4"/>
    <w:rsid w:val="00C64ACA"/>
    <w:rsid w:val="00C6545C"/>
    <w:rsid w:val="00C659A0"/>
    <w:rsid w:val="00C663C7"/>
    <w:rsid w:val="00C66F69"/>
    <w:rsid w:val="00C67C4A"/>
    <w:rsid w:val="00C705B9"/>
    <w:rsid w:val="00C70940"/>
    <w:rsid w:val="00C7124F"/>
    <w:rsid w:val="00C7180F"/>
    <w:rsid w:val="00C7216C"/>
    <w:rsid w:val="00C73BD9"/>
    <w:rsid w:val="00C74FC2"/>
    <w:rsid w:val="00C75B3E"/>
    <w:rsid w:val="00C77A6A"/>
    <w:rsid w:val="00C81AF5"/>
    <w:rsid w:val="00C833D7"/>
    <w:rsid w:val="00C83AD7"/>
    <w:rsid w:val="00C8443E"/>
    <w:rsid w:val="00C902F5"/>
    <w:rsid w:val="00C91145"/>
    <w:rsid w:val="00C91964"/>
    <w:rsid w:val="00C91D28"/>
    <w:rsid w:val="00C936A7"/>
    <w:rsid w:val="00C94164"/>
    <w:rsid w:val="00C94915"/>
    <w:rsid w:val="00C94CBB"/>
    <w:rsid w:val="00C96C35"/>
    <w:rsid w:val="00C97973"/>
    <w:rsid w:val="00CA0742"/>
    <w:rsid w:val="00CA170D"/>
    <w:rsid w:val="00CA23BC"/>
    <w:rsid w:val="00CA388C"/>
    <w:rsid w:val="00CA7E79"/>
    <w:rsid w:val="00CB0EA5"/>
    <w:rsid w:val="00CB1D4D"/>
    <w:rsid w:val="00CB2091"/>
    <w:rsid w:val="00CB2251"/>
    <w:rsid w:val="00CB2528"/>
    <w:rsid w:val="00CB3957"/>
    <w:rsid w:val="00CB4553"/>
    <w:rsid w:val="00CB4AA7"/>
    <w:rsid w:val="00CB6A68"/>
    <w:rsid w:val="00CB7302"/>
    <w:rsid w:val="00CB74E7"/>
    <w:rsid w:val="00CB77CC"/>
    <w:rsid w:val="00CB7A1B"/>
    <w:rsid w:val="00CC0B7C"/>
    <w:rsid w:val="00CC1AEC"/>
    <w:rsid w:val="00CC1F18"/>
    <w:rsid w:val="00CC22E3"/>
    <w:rsid w:val="00CC2D75"/>
    <w:rsid w:val="00CC3051"/>
    <w:rsid w:val="00CC381B"/>
    <w:rsid w:val="00CC5624"/>
    <w:rsid w:val="00CC582C"/>
    <w:rsid w:val="00CC5C8B"/>
    <w:rsid w:val="00CD1D71"/>
    <w:rsid w:val="00CD52EB"/>
    <w:rsid w:val="00CD536D"/>
    <w:rsid w:val="00CD5739"/>
    <w:rsid w:val="00CD5875"/>
    <w:rsid w:val="00CD754C"/>
    <w:rsid w:val="00CD762A"/>
    <w:rsid w:val="00CE00C5"/>
    <w:rsid w:val="00CE1BBC"/>
    <w:rsid w:val="00CE38FC"/>
    <w:rsid w:val="00CE3AE0"/>
    <w:rsid w:val="00CE45DB"/>
    <w:rsid w:val="00CE5251"/>
    <w:rsid w:val="00CE584D"/>
    <w:rsid w:val="00CE680A"/>
    <w:rsid w:val="00CE729E"/>
    <w:rsid w:val="00CE7330"/>
    <w:rsid w:val="00CF077C"/>
    <w:rsid w:val="00CF1385"/>
    <w:rsid w:val="00CF440B"/>
    <w:rsid w:val="00CF4414"/>
    <w:rsid w:val="00CF4514"/>
    <w:rsid w:val="00CF4901"/>
    <w:rsid w:val="00CF6C0D"/>
    <w:rsid w:val="00CF7F2C"/>
    <w:rsid w:val="00D00456"/>
    <w:rsid w:val="00D00B87"/>
    <w:rsid w:val="00D01BD0"/>
    <w:rsid w:val="00D02BEC"/>
    <w:rsid w:val="00D04B45"/>
    <w:rsid w:val="00D051E0"/>
    <w:rsid w:val="00D05556"/>
    <w:rsid w:val="00D06123"/>
    <w:rsid w:val="00D069DB"/>
    <w:rsid w:val="00D071C8"/>
    <w:rsid w:val="00D0730A"/>
    <w:rsid w:val="00D101A0"/>
    <w:rsid w:val="00D106B4"/>
    <w:rsid w:val="00D13A5A"/>
    <w:rsid w:val="00D15507"/>
    <w:rsid w:val="00D161CC"/>
    <w:rsid w:val="00D1631F"/>
    <w:rsid w:val="00D16977"/>
    <w:rsid w:val="00D20D77"/>
    <w:rsid w:val="00D23AD7"/>
    <w:rsid w:val="00D24AE9"/>
    <w:rsid w:val="00D24E6D"/>
    <w:rsid w:val="00D265F8"/>
    <w:rsid w:val="00D27462"/>
    <w:rsid w:val="00D27D59"/>
    <w:rsid w:val="00D335F2"/>
    <w:rsid w:val="00D33BD2"/>
    <w:rsid w:val="00D33FD9"/>
    <w:rsid w:val="00D34412"/>
    <w:rsid w:val="00D35DE7"/>
    <w:rsid w:val="00D36952"/>
    <w:rsid w:val="00D36F8B"/>
    <w:rsid w:val="00D37CDA"/>
    <w:rsid w:val="00D40305"/>
    <w:rsid w:val="00D4107F"/>
    <w:rsid w:val="00D42419"/>
    <w:rsid w:val="00D42787"/>
    <w:rsid w:val="00D444C8"/>
    <w:rsid w:val="00D4476A"/>
    <w:rsid w:val="00D47ACB"/>
    <w:rsid w:val="00D50467"/>
    <w:rsid w:val="00D52EDC"/>
    <w:rsid w:val="00D53886"/>
    <w:rsid w:val="00D54211"/>
    <w:rsid w:val="00D55BF7"/>
    <w:rsid w:val="00D57EAD"/>
    <w:rsid w:val="00D63427"/>
    <w:rsid w:val="00D66766"/>
    <w:rsid w:val="00D6758E"/>
    <w:rsid w:val="00D67781"/>
    <w:rsid w:val="00D67D91"/>
    <w:rsid w:val="00D70526"/>
    <w:rsid w:val="00D73305"/>
    <w:rsid w:val="00D7384B"/>
    <w:rsid w:val="00D74824"/>
    <w:rsid w:val="00D75CB7"/>
    <w:rsid w:val="00D76611"/>
    <w:rsid w:val="00D779C3"/>
    <w:rsid w:val="00D77A63"/>
    <w:rsid w:val="00D77C6A"/>
    <w:rsid w:val="00D77CE4"/>
    <w:rsid w:val="00D81905"/>
    <w:rsid w:val="00D8251E"/>
    <w:rsid w:val="00D83968"/>
    <w:rsid w:val="00D843D3"/>
    <w:rsid w:val="00D862C2"/>
    <w:rsid w:val="00D86829"/>
    <w:rsid w:val="00D86F0E"/>
    <w:rsid w:val="00D90858"/>
    <w:rsid w:val="00D92143"/>
    <w:rsid w:val="00D92795"/>
    <w:rsid w:val="00D9389B"/>
    <w:rsid w:val="00D939E7"/>
    <w:rsid w:val="00D95D05"/>
    <w:rsid w:val="00D97498"/>
    <w:rsid w:val="00DA1FC0"/>
    <w:rsid w:val="00DA25D8"/>
    <w:rsid w:val="00DA43C9"/>
    <w:rsid w:val="00DA508E"/>
    <w:rsid w:val="00DA5EC1"/>
    <w:rsid w:val="00DA64A5"/>
    <w:rsid w:val="00DA6CE1"/>
    <w:rsid w:val="00DA7925"/>
    <w:rsid w:val="00DB25BA"/>
    <w:rsid w:val="00DB2DFC"/>
    <w:rsid w:val="00DB4448"/>
    <w:rsid w:val="00DB55AA"/>
    <w:rsid w:val="00DB5AD4"/>
    <w:rsid w:val="00DB5F70"/>
    <w:rsid w:val="00DB773F"/>
    <w:rsid w:val="00DC105F"/>
    <w:rsid w:val="00DC11CD"/>
    <w:rsid w:val="00DC19BD"/>
    <w:rsid w:val="00DC2888"/>
    <w:rsid w:val="00DC30A2"/>
    <w:rsid w:val="00DC5F63"/>
    <w:rsid w:val="00DC5FB3"/>
    <w:rsid w:val="00DC78C9"/>
    <w:rsid w:val="00DC7DED"/>
    <w:rsid w:val="00DD0A21"/>
    <w:rsid w:val="00DD20B0"/>
    <w:rsid w:val="00DD29C2"/>
    <w:rsid w:val="00DD2ADC"/>
    <w:rsid w:val="00DD3727"/>
    <w:rsid w:val="00DD3DA0"/>
    <w:rsid w:val="00DD41B2"/>
    <w:rsid w:val="00DD75B2"/>
    <w:rsid w:val="00DE205C"/>
    <w:rsid w:val="00DE36FB"/>
    <w:rsid w:val="00DE66E7"/>
    <w:rsid w:val="00DE6868"/>
    <w:rsid w:val="00DE6E33"/>
    <w:rsid w:val="00DE7F25"/>
    <w:rsid w:val="00DF23F4"/>
    <w:rsid w:val="00DF6366"/>
    <w:rsid w:val="00DF64E3"/>
    <w:rsid w:val="00DF7059"/>
    <w:rsid w:val="00E01A7B"/>
    <w:rsid w:val="00E04B3A"/>
    <w:rsid w:val="00E05955"/>
    <w:rsid w:val="00E05ABD"/>
    <w:rsid w:val="00E06EAE"/>
    <w:rsid w:val="00E07F34"/>
    <w:rsid w:val="00E07F5D"/>
    <w:rsid w:val="00E1057C"/>
    <w:rsid w:val="00E11003"/>
    <w:rsid w:val="00E151C5"/>
    <w:rsid w:val="00E165F2"/>
    <w:rsid w:val="00E204C7"/>
    <w:rsid w:val="00E21F4A"/>
    <w:rsid w:val="00E23DFA"/>
    <w:rsid w:val="00E24AE3"/>
    <w:rsid w:val="00E27B2D"/>
    <w:rsid w:val="00E302C4"/>
    <w:rsid w:val="00E311B0"/>
    <w:rsid w:val="00E32822"/>
    <w:rsid w:val="00E32921"/>
    <w:rsid w:val="00E334F7"/>
    <w:rsid w:val="00E3350A"/>
    <w:rsid w:val="00E33F67"/>
    <w:rsid w:val="00E35E14"/>
    <w:rsid w:val="00E370CC"/>
    <w:rsid w:val="00E3775E"/>
    <w:rsid w:val="00E3794D"/>
    <w:rsid w:val="00E40971"/>
    <w:rsid w:val="00E4175E"/>
    <w:rsid w:val="00E4387E"/>
    <w:rsid w:val="00E43FED"/>
    <w:rsid w:val="00E4601F"/>
    <w:rsid w:val="00E51CF5"/>
    <w:rsid w:val="00E52255"/>
    <w:rsid w:val="00E52342"/>
    <w:rsid w:val="00E52857"/>
    <w:rsid w:val="00E55255"/>
    <w:rsid w:val="00E55A25"/>
    <w:rsid w:val="00E60790"/>
    <w:rsid w:val="00E60FAC"/>
    <w:rsid w:val="00E6229B"/>
    <w:rsid w:val="00E6268C"/>
    <w:rsid w:val="00E62BA7"/>
    <w:rsid w:val="00E63298"/>
    <w:rsid w:val="00E6368E"/>
    <w:rsid w:val="00E67076"/>
    <w:rsid w:val="00E675C7"/>
    <w:rsid w:val="00E70320"/>
    <w:rsid w:val="00E70EBE"/>
    <w:rsid w:val="00E712D9"/>
    <w:rsid w:val="00E71F5F"/>
    <w:rsid w:val="00E726E5"/>
    <w:rsid w:val="00E736CA"/>
    <w:rsid w:val="00E743D9"/>
    <w:rsid w:val="00E745DB"/>
    <w:rsid w:val="00E76464"/>
    <w:rsid w:val="00E7663E"/>
    <w:rsid w:val="00E77F01"/>
    <w:rsid w:val="00E80BC1"/>
    <w:rsid w:val="00E81991"/>
    <w:rsid w:val="00E819CA"/>
    <w:rsid w:val="00E81AD1"/>
    <w:rsid w:val="00E82E5C"/>
    <w:rsid w:val="00E830C5"/>
    <w:rsid w:val="00E8577C"/>
    <w:rsid w:val="00E86A54"/>
    <w:rsid w:val="00E86EB8"/>
    <w:rsid w:val="00E87E34"/>
    <w:rsid w:val="00E87F08"/>
    <w:rsid w:val="00E90370"/>
    <w:rsid w:val="00E9118A"/>
    <w:rsid w:val="00E91EBF"/>
    <w:rsid w:val="00E92679"/>
    <w:rsid w:val="00E92AC6"/>
    <w:rsid w:val="00E9371D"/>
    <w:rsid w:val="00E96585"/>
    <w:rsid w:val="00E968C4"/>
    <w:rsid w:val="00E96F0B"/>
    <w:rsid w:val="00EA0720"/>
    <w:rsid w:val="00EA160B"/>
    <w:rsid w:val="00EA1668"/>
    <w:rsid w:val="00EA1A5D"/>
    <w:rsid w:val="00EA2EFA"/>
    <w:rsid w:val="00EA5586"/>
    <w:rsid w:val="00EA5E25"/>
    <w:rsid w:val="00EA5EF2"/>
    <w:rsid w:val="00EB0007"/>
    <w:rsid w:val="00EB0A17"/>
    <w:rsid w:val="00EB0D3E"/>
    <w:rsid w:val="00EB33A4"/>
    <w:rsid w:val="00EB383E"/>
    <w:rsid w:val="00EB41B1"/>
    <w:rsid w:val="00EB4831"/>
    <w:rsid w:val="00EB4C5C"/>
    <w:rsid w:val="00EB5360"/>
    <w:rsid w:val="00EB53DA"/>
    <w:rsid w:val="00EB56E5"/>
    <w:rsid w:val="00EB72D9"/>
    <w:rsid w:val="00EC0094"/>
    <w:rsid w:val="00EC0677"/>
    <w:rsid w:val="00EC1D71"/>
    <w:rsid w:val="00EC52B3"/>
    <w:rsid w:val="00EC56F9"/>
    <w:rsid w:val="00EC6762"/>
    <w:rsid w:val="00EC7014"/>
    <w:rsid w:val="00ED283F"/>
    <w:rsid w:val="00ED326D"/>
    <w:rsid w:val="00ED32C7"/>
    <w:rsid w:val="00ED363B"/>
    <w:rsid w:val="00ED3770"/>
    <w:rsid w:val="00ED6064"/>
    <w:rsid w:val="00ED6C88"/>
    <w:rsid w:val="00ED710C"/>
    <w:rsid w:val="00ED7F62"/>
    <w:rsid w:val="00EE000A"/>
    <w:rsid w:val="00EE0283"/>
    <w:rsid w:val="00EE16CA"/>
    <w:rsid w:val="00EE2146"/>
    <w:rsid w:val="00EE234B"/>
    <w:rsid w:val="00EE3094"/>
    <w:rsid w:val="00EE31E9"/>
    <w:rsid w:val="00EE31F0"/>
    <w:rsid w:val="00EE6388"/>
    <w:rsid w:val="00EE7117"/>
    <w:rsid w:val="00EE7714"/>
    <w:rsid w:val="00EF0583"/>
    <w:rsid w:val="00EF0C09"/>
    <w:rsid w:val="00EF0D22"/>
    <w:rsid w:val="00EF0F7A"/>
    <w:rsid w:val="00EF1099"/>
    <w:rsid w:val="00EF29C9"/>
    <w:rsid w:val="00EF2ABA"/>
    <w:rsid w:val="00EF3C4B"/>
    <w:rsid w:val="00EF447A"/>
    <w:rsid w:val="00EF5C52"/>
    <w:rsid w:val="00EF72AF"/>
    <w:rsid w:val="00EF72D5"/>
    <w:rsid w:val="00EF74AE"/>
    <w:rsid w:val="00F006C5"/>
    <w:rsid w:val="00F00CD0"/>
    <w:rsid w:val="00F0146D"/>
    <w:rsid w:val="00F0150C"/>
    <w:rsid w:val="00F022E6"/>
    <w:rsid w:val="00F02860"/>
    <w:rsid w:val="00F02F54"/>
    <w:rsid w:val="00F0487A"/>
    <w:rsid w:val="00F07640"/>
    <w:rsid w:val="00F102CE"/>
    <w:rsid w:val="00F10DAC"/>
    <w:rsid w:val="00F136E7"/>
    <w:rsid w:val="00F1377E"/>
    <w:rsid w:val="00F14168"/>
    <w:rsid w:val="00F15EB9"/>
    <w:rsid w:val="00F17590"/>
    <w:rsid w:val="00F2058E"/>
    <w:rsid w:val="00F25C04"/>
    <w:rsid w:val="00F25F11"/>
    <w:rsid w:val="00F2669D"/>
    <w:rsid w:val="00F27AE5"/>
    <w:rsid w:val="00F301D7"/>
    <w:rsid w:val="00F32C3A"/>
    <w:rsid w:val="00F331FA"/>
    <w:rsid w:val="00F338FD"/>
    <w:rsid w:val="00F344D0"/>
    <w:rsid w:val="00F3565D"/>
    <w:rsid w:val="00F35A61"/>
    <w:rsid w:val="00F36DFF"/>
    <w:rsid w:val="00F4099C"/>
    <w:rsid w:val="00F413DE"/>
    <w:rsid w:val="00F41E9F"/>
    <w:rsid w:val="00F44347"/>
    <w:rsid w:val="00F45D6D"/>
    <w:rsid w:val="00F470CE"/>
    <w:rsid w:val="00F50344"/>
    <w:rsid w:val="00F50668"/>
    <w:rsid w:val="00F50D4C"/>
    <w:rsid w:val="00F52206"/>
    <w:rsid w:val="00F54365"/>
    <w:rsid w:val="00F6073C"/>
    <w:rsid w:val="00F60D1E"/>
    <w:rsid w:val="00F630C8"/>
    <w:rsid w:val="00F63EC4"/>
    <w:rsid w:val="00F65B5C"/>
    <w:rsid w:val="00F67CCB"/>
    <w:rsid w:val="00F72BF9"/>
    <w:rsid w:val="00F73CD7"/>
    <w:rsid w:val="00F755F4"/>
    <w:rsid w:val="00F75DDC"/>
    <w:rsid w:val="00F76050"/>
    <w:rsid w:val="00F805DC"/>
    <w:rsid w:val="00F80DAF"/>
    <w:rsid w:val="00F83C22"/>
    <w:rsid w:val="00F83DB2"/>
    <w:rsid w:val="00F846F2"/>
    <w:rsid w:val="00F84C38"/>
    <w:rsid w:val="00F8539C"/>
    <w:rsid w:val="00F86AFC"/>
    <w:rsid w:val="00F9017C"/>
    <w:rsid w:val="00F90999"/>
    <w:rsid w:val="00F90C47"/>
    <w:rsid w:val="00F90D33"/>
    <w:rsid w:val="00F91048"/>
    <w:rsid w:val="00F911E0"/>
    <w:rsid w:val="00F95A6F"/>
    <w:rsid w:val="00F96114"/>
    <w:rsid w:val="00F96EBC"/>
    <w:rsid w:val="00FA0E9D"/>
    <w:rsid w:val="00FA167F"/>
    <w:rsid w:val="00FA1E25"/>
    <w:rsid w:val="00FA3523"/>
    <w:rsid w:val="00FA4534"/>
    <w:rsid w:val="00FA493C"/>
    <w:rsid w:val="00FA5BDB"/>
    <w:rsid w:val="00FA6D1A"/>
    <w:rsid w:val="00FA6F69"/>
    <w:rsid w:val="00FB0821"/>
    <w:rsid w:val="00FB12ED"/>
    <w:rsid w:val="00FB133D"/>
    <w:rsid w:val="00FB3EE4"/>
    <w:rsid w:val="00FB4674"/>
    <w:rsid w:val="00FB5AEE"/>
    <w:rsid w:val="00FB6A18"/>
    <w:rsid w:val="00FB7350"/>
    <w:rsid w:val="00FB735C"/>
    <w:rsid w:val="00FC19A2"/>
    <w:rsid w:val="00FC29B0"/>
    <w:rsid w:val="00FC40B4"/>
    <w:rsid w:val="00FC59A8"/>
    <w:rsid w:val="00FC5B3E"/>
    <w:rsid w:val="00FC7DDA"/>
    <w:rsid w:val="00FD1CDA"/>
    <w:rsid w:val="00FD21FD"/>
    <w:rsid w:val="00FD3AA7"/>
    <w:rsid w:val="00FD3D54"/>
    <w:rsid w:val="00FD41E1"/>
    <w:rsid w:val="00FD71CC"/>
    <w:rsid w:val="00FD7859"/>
    <w:rsid w:val="00FE0223"/>
    <w:rsid w:val="00FE39F4"/>
    <w:rsid w:val="00FE4088"/>
    <w:rsid w:val="00FE6005"/>
    <w:rsid w:val="00FF0FB5"/>
    <w:rsid w:val="00FF310B"/>
    <w:rsid w:val="00FF33D1"/>
    <w:rsid w:val="00FF369F"/>
    <w:rsid w:val="00FF376A"/>
    <w:rsid w:val="00FF46B7"/>
    <w:rsid w:val="00FF472F"/>
    <w:rsid w:val="00FF4B4F"/>
    <w:rsid w:val="00FF579A"/>
    <w:rsid w:val="00FF5A0D"/>
    <w:rsid w:val="0109535B"/>
    <w:rsid w:val="011833A8"/>
    <w:rsid w:val="0149F782"/>
    <w:rsid w:val="017984BA"/>
    <w:rsid w:val="01C0EFA0"/>
    <w:rsid w:val="01D1240C"/>
    <w:rsid w:val="01EAE481"/>
    <w:rsid w:val="0212A515"/>
    <w:rsid w:val="021843DC"/>
    <w:rsid w:val="021B9DDB"/>
    <w:rsid w:val="02788E37"/>
    <w:rsid w:val="02BD8526"/>
    <w:rsid w:val="02C0E9BD"/>
    <w:rsid w:val="02C2AF2A"/>
    <w:rsid w:val="02F20A8C"/>
    <w:rsid w:val="03036439"/>
    <w:rsid w:val="034BD2BF"/>
    <w:rsid w:val="036FE797"/>
    <w:rsid w:val="039C3BEF"/>
    <w:rsid w:val="03E963EC"/>
    <w:rsid w:val="042287F0"/>
    <w:rsid w:val="042309B9"/>
    <w:rsid w:val="0473D39E"/>
    <w:rsid w:val="0478D221"/>
    <w:rsid w:val="04C4AD69"/>
    <w:rsid w:val="04D04226"/>
    <w:rsid w:val="04D26B18"/>
    <w:rsid w:val="05543ABC"/>
    <w:rsid w:val="059F58C9"/>
    <w:rsid w:val="05AC1227"/>
    <w:rsid w:val="05BF6DC2"/>
    <w:rsid w:val="05CAAFF6"/>
    <w:rsid w:val="05F13471"/>
    <w:rsid w:val="05F512A1"/>
    <w:rsid w:val="060720D7"/>
    <w:rsid w:val="060831BF"/>
    <w:rsid w:val="068A6B63"/>
    <w:rsid w:val="069DCACE"/>
    <w:rsid w:val="069F362C"/>
    <w:rsid w:val="06DB7647"/>
    <w:rsid w:val="06DCD12D"/>
    <w:rsid w:val="071B3059"/>
    <w:rsid w:val="072D01E3"/>
    <w:rsid w:val="0732E33D"/>
    <w:rsid w:val="073609EB"/>
    <w:rsid w:val="075DA970"/>
    <w:rsid w:val="07646746"/>
    <w:rsid w:val="0773088F"/>
    <w:rsid w:val="0788F188"/>
    <w:rsid w:val="07DB201D"/>
    <w:rsid w:val="07DBD36E"/>
    <w:rsid w:val="0822DB4A"/>
    <w:rsid w:val="08869677"/>
    <w:rsid w:val="08962FB8"/>
    <w:rsid w:val="08BE03FF"/>
    <w:rsid w:val="08D169E5"/>
    <w:rsid w:val="08D62F42"/>
    <w:rsid w:val="08F94BF1"/>
    <w:rsid w:val="0996854F"/>
    <w:rsid w:val="099FC1D2"/>
    <w:rsid w:val="09A9966F"/>
    <w:rsid w:val="09B28F3B"/>
    <w:rsid w:val="09B2A80B"/>
    <w:rsid w:val="0A777D97"/>
    <w:rsid w:val="0A80AAC4"/>
    <w:rsid w:val="0AB5CF18"/>
    <w:rsid w:val="0AB7CBA0"/>
    <w:rsid w:val="0ABD2348"/>
    <w:rsid w:val="0AC0120D"/>
    <w:rsid w:val="0AF594C6"/>
    <w:rsid w:val="0B097F14"/>
    <w:rsid w:val="0B14EDA5"/>
    <w:rsid w:val="0B479AD4"/>
    <w:rsid w:val="0BC7EF77"/>
    <w:rsid w:val="0BE29BE3"/>
    <w:rsid w:val="0BECCD2B"/>
    <w:rsid w:val="0BFBCBDF"/>
    <w:rsid w:val="0C14C16B"/>
    <w:rsid w:val="0C216EB1"/>
    <w:rsid w:val="0C388762"/>
    <w:rsid w:val="0C510186"/>
    <w:rsid w:val="0C639FFF"/>
    <w:rsid w:val="0C65D2CA"/>
    <w:rsid w:val="0C95AE78"/>
    <w:rsid w:val="0CFE38F8"/>
    <w:rsid w:val="0D123656"/>
    <w:rsid w:val="0D66FD99"/>
    <w:rsid w:val="0DAF300B"/>
    <w:rsid w:val="0DD76830"/>
    <w:rsid w:val="0DED6FDA"/>
    <w:rsid w:val="0DF0CF26"/>
    <w:rsid w:val="0E4D45AC"/>
    <w:rsid w:val="0EAEE559"/>
    <w:rsid w:val="0ED413CD"/>
    <w:rsid w:val="0EFD5835"/>
    <w:rsid w:val="0F63F5F8"/>
    <w:rsid w:val="0F645FB1"/>
    <w:rsid w:val="10085036"/>
    <w:rsid w:val="100BF9A8"/>
    <w:rsid w:val="103EC35F"/>
    <w:rsid w:val="10802F9A"/>
    <w:rsid w:val="10997194"/>
    <w:rsid w:val="10B18798"/>
    <w:rsid w:val="113DCCDC"/>
    <w:rsid w:val="11862862"/>
    <w:rsid w:val="11932DE8"/>
    <w:rsid w:val="1216BD86"/>
    <w:rsid w:val="12A48B24"/>
    <w:rsid w:val="13091EA7"/>
    <w:rsid w:val="134EA3C0"/>
    <w:rsid w:val="135089DC"/>
    <w:rsid w:val="1375A8EE"/>
    <w:rsid w:val="139F5B8C"/>
    <w:rsid w:val="13BB8CE6"/>
    <w:rsid w:val="13ECB1BF"/>
    <w:rsid w:val="14369644"/>
    <w:rsid w:val="145E7050"/>
    <w:rsid w:val="14783ABD"/>
    <w:rsid w:val="14887975"/>
    <w:rsid w:val="148DDB0A"/>
    <w:rsid w:val="14E6F613"/>
    <w:rsid w:val="150E430B"/>
    <w:rsid w:val="1527AED1"/>
    <w:rsid w:val="1528613A"/>
    <w:rsid w:val="1529F611"/>
    <w:rsid w:val="152A59B9"/>
    <w:rsid w:val="1588F4CB"/>
    <w:rsid w:val="159032CF"/>
    <w:rsid w:val="15BD3748"/>
    <w:rsid w:val="15D9C341"/>
    <w:rsid w:val="164DC1DB"/>
    <w:rsid w:val="1653D70E"/>
    <w:rsid w:val="1695A072"/>
    <w:rsid w:val="176A4BBE"/>
    <w:rsid w:val="17799345"/>
    <w:rsid w:val="177B29C3"/>
    <w:rsid w:val="17BBEB57"/>
    <w:rsid w:val="17E59650"/>
    <w:rsid w:val="17E6F09B"/>
    <w:rsid w:val="1814420D"/>
    <w:rsid w:val="1848747E"/>
    <w:rsid w:val="190CA722"/>
    <w:rsid w:val="1923DA51"/>
    <w:rsid w:val="196F507E"/>
    <w:rsid w:val="19B90F70"/>
    <w:rsid w:val="1A426D1C"/>
    <w:rsid w:val="1A6ECEAB"/>
    <w:rsid w:val="1A7FAF77"/>
    <w:rsid w:val="1AA643F8"/>
    <w:rsid w:val="1ADA0010"/>
    <w:rsid w:val="1B062730"/>
    <w:rsid w:val="1B2E8610"/>
    <w:rsid w:val="1B3426BA"/>
    <w:rsid w:val="1B47A4DE"/>
    <w:rsid w:val="1B5DF8A6"/>
    <w:rsid w:val="1B640890"/>
    <w:rsid w:val="1B721812"/>
    <w:rsid w:val="1B7385DE"/>
    <w:rsid w:val="1B89CB61"/>
    <w:rsid w:val="1BAD4498"/>
    <w:rsid w:val="1BCD3206"/>
    <w:rsid w:val="1C01B0F1"/>
    <w:rsid w:val="1C363657"/>
    <w:rsid w:val="1C8BBEF3"/>
    <w:rsid w:val="1C8D970D"/>
    <w:rsid w:val="1C95ED63"/>
    <w:rsid w:val="1CB76D61"/>
    <w:rsid w:val="1CBF6E1A"/>
    <w:rsid w:val="1CC0DF02"/>
    <w:rsid w:val="1CCA751B"/>
    <w:rsid w:val="1D04E853"/>
    <w:rsid w:val="1D10A0BD"/>
    <w:rsid w:val="1D194A58"/>
    <w:rsid w:val="1D1A2F11"/>
    <w:rsid w:val="1D37CF8A"/>
    <w:rsid w:val="1D60DB95"/>
    <w:rsid w:val="1D9811B5"/>
    <w:rsid w:val="1E14D913"/>
    <w:rsid w:val="1E24D9E6"/>
    <w:rsid w:val="1E8624F9"/>
    <w:rsid w:val="1EBF1F6B"/>
    <w:rsid w:val="1F185C69"/>
    <w:rsid w:val="1F1D3460"/>
    <w:rsid w:val="1F827081"/>
    <w:rsid w:val="1F8C28B7"/>
    <w:rsid w:val="1F9E6070"/>
    <w:rsid w:val="1FADAEE3"/>
    <w:rsid w:val="207306B9"/>
    <w:rsid w:val="208A68AE"/>
    <w:rsid w:val="20A6CE53"/>
    <w:rsid w:val="210B2DF3"/>
    <w:rsid w:val="2133D855"/>
    <w:rsid w:val="213B21FD"/>
    <w:rsid w:val="2148447A"/>
    <w:rsid w:val="21546ACA"/>
    <w:rsid w:val="21783754"/>
    <w:rsid w:val="2297FBAA"/>
    <w:rsid w:val="22AEC57B"/>
    <w:rsid w:val="22CC8841"/>
    <w:rsid w:val="22D8CE51"/>
    <w:rsid w:val="22D9A0C0"/>
    <w:rsid w:val="22F75C4E"/>
    <w:rsid w:val="230F1B47"/>
    <w:rsid w:val="2322B2D6"/>
    <w:rsid w:val="236C31C5"/>
    <w:rsid w:val="238319A0"/>
    <w:rsid w:val="2393DCFE"/>
    <w:rsid w:val="23B6F5B7"/>
    <w:rsid w:val="2468C226"/>
    <w:rsid w:val="24AA25F9"/>
    <w:rsid w:val="24CB9AC1"/>
    <w:rsid w:val="24DCDBFF"/>
    <w:rsid w:val="24EB4F10"/>
    <w:rsid w:val="2507DADC"/>
    <w:rsid w:val="2525BF50"/>
    <w:rsid w:val="25324F23"/>
    <w:rsid w:val="25441BD3"/>
    <w:rsid w:val="258F1621"/>
    <w:rsid w:val="25AE7949"/>
    <w:rsid w:val="25B1CF53"/>
    <w:rsid w:val="25D01E36"/>
    <w:rsid w:val="25E24A17"/>
    <w:rsid w:val="25F0C3A4"/>
    <w:rsid w:val="2614C531"/>
    <w:rsid w:val="261B0D6E"/>
    <w:rsid w:val="264D567D"/>
    <w:rsid w:val="2674D5A1"/>
    <w:rsid w:val="26C1FD9E"/>
    <w:rsid w:val="26D17308"/>
    <w:rsid w:val="26EF4E15"/>
    <w:rsid w:val="273348E5"/>
    <w:rsid w:val="275C5C0A"/>
    <w:rsid w:val="279E7AE6"/>
    <w:rsid w:val="27A4B790"/>
    <w:rsid w:val="27C9584D"/>
    <w:rsid w:val="27E94BD5"/>
    <w:rsid w:val="27EC7B06"/>
    <w:rsid w:val="28389CD1"/>
    <w:rsid w:val="28A650C3"/>
    <w:rsid w:val="28AE490E"/>
    <w:rsid w:val="28B4CBD2"/>
    <w:rsid w:val="28F0B2EE"/>
    <w:rsid w:val="28F16ED0"/>
    <w:rsid w:val="2905121F"/>
    <w:rsid w:val="291E07AB"/>
    <w:rsid w:val="293632EE"/>
    <w:rsid w:val="2948F1AF"/>
    <w:rsid w:val="295C72D5"/>
    <w:rsid w:val="298FCFC6"/>
    <w:rsid w:val="29BCC6CD"/>
    <w:rsid w:val="29C39929"/>
    <w:rsid w:val="29C6FA29"/>
    <w:rsid w:val="29D3C41B"/>
    <w:rsid w:val="2A55F744"/>
    <w:rsid w:val="2A71D071"/>
    <w:rsid w:val="2A89225F"/>
    <w:rsid w:val="2AAFBF77"/>
    <w:rsid w:val="2B1CC096"/>
    <w:rsid w:val="2B223CCF"/>
    <w:rsid w:val="2B310976"/>
    <w:rsid w:val="2BAEBC4B"/>
    <w:rsid w:val="2BDAE7E6"/>
    <w:rsid w:val="2BF92333"/>
    <w:rsid w:val="2C6876DB"/>
    <w:rsid w:val="2C99833F"/>
    <w:rsid w:val="2CAAB725"/>
    <w:rsid w:val="2CCE8D4A"/>
    <w:rsid w:val="2CD54BE0"/>
    <w:rsid w:val="2CF1D7D9"/>
    <w:rsid w:val="2CFBB6EF"/>
    <w:rsid w:val="2D849CAF"/>
    <w:rsid w:val="2D9EB420"/>
    <w:rsid w:val="2DB730F1"/>
    <w:rsid w:val="2DBDEF87"/>
    <w:rsid w:val="2E0F33B7"/>
    <w:rsid w:val="2E2CC362"/>
    <w:rsid w:val="2E6242D6"/>
    <w:rsid w:val="2E96A984"/>
    <w:rsid w:val="2EBDDA7F"/>
    <w:rsid w:val="2F10A5AC"/>
    <w:rsid w:val="2F4DE1E6"/>
    <w:rsid w:val="2F6F2F87"/>
    <w:rsid w:val="2F712C04"/>
    <w:rsid w:val="2F7282A3"/>
    <w:rsid w:val="2F7AE6D7"/>
    <w:rsid w:val="2FC3DC19"/>
    <w:rsid w:val="3003B631"/>
    <w:rsid w:val="3028E123"/>
    <w:rsid w:val="3030E574"/>
    <w:rsid w:val="3088C901"/>
    <w:rsid w:val="309C4BFF"/>
    <w:rsid w:val="30A7A071"/>
    <w:rsid w:val="30D049F5"/>
    <w:rsid w:val="30DF3B86"/>
    <w:rsid w:val="3120FA34"/>
    <w:rsid w:val="314F99A0"/>
    <w:rsid w:val="319A5C50"/>
    <w:rsid w:val="31A57D7C"/>
    <w:rsid w:val="31DD7EB0"/>
    <w:rsid w:val="320D9036"/>
    <w:rsid w:val="322240B5"/>
    <w:rsid w:val="32518481"/>
    <w:rsid w:val="3258E9CD"/>
    <w:rsid w:val="326494FE"/>
    <w:rsid w:val="326C4FB3"/>
    <w:rsid w:val="327B0BE7"/>
    <w:rsid w:val="327D8574"/>
    <w:rsid w:val="327F9D3C"/>
    <w:rsid w:val="32913995"/>
    <w:rsid w:val="32957CDD"/>
    <w:rsid w:val="32FCA11D"/>
    <w:rsid w:val="33D16F9F"/>
    <w:rsid w:val="3482297E"/>
    <w:rsid w:val="349FEECA"/>
    <w:rsid w:val="34D83E69"/>
    <w:rsid w:val="34E27438"/>
    <w:rsid w:val="34F01EA7"/>
    <w:rsid w:val="351B6EF0"/>
    <w:rsid w:val="352CEEC8"/>
    <w:rsid w:val="3538983B"/>
    <w:rsid w:val="3541D615"/>
    <w:rsid w:val="3549F949"/>
    <w:rsid w:val="3551BABE"/>
    <w:rsid w:val="356E46B7"/>
    <w:rsid w:val="3574D8F7"/>
    <w:rsid w:val="3582EF4B"/>
    <w:rsid w:val="35A81E5A"/>
    <w:rsid w:val="35B7F7E7"/>
    <w:rsid w:val="35E7E24C"/>
    <w:rsid w:val="35EC3A49"/>
    <w:rsid w:val="36794CBC"/>
    <w:rsid w:val="367EBDDC"/>
    <w:rsid w:val="36A10762"/>
    <w:rsid w:val="36A29FE3"/>
    <w:rsid w:val="36A54111"/>
    <w:rsid w:val="36B6E46D"/>
    <w:rsid w:val="36E49A19"/>
    <w:rsid w:val="3713EB2A"/>
    <w:rsid w:val="3769C9FB"/>
    <w:rsid w:val="376DB35D"/>
    <w:rsid w:val="3800736D"/>
    <w:rsid w:val="381B3CC9"/>
    <w:rsid w:val="38526DA2"/>
    <w:rsid w:val="38EF499D"/>
    <w:rsid w:val="394B1243"/>
    <w:rsid w:val="395BCC22"/>
    <w:rsid w:val="3974FE1C"/>
    <w:rsid w:val="3995F1FC"/>
    <w:rsid w:val="3996DD4D"/>
    <w:rsid w:val="39BA48A6"/>
    <w:rsid w:val="39C8C865"/>
    <w:rsid w:val="3A204930"/>
    <w:rsid w:val="3A56DD00"/>
    <w:rsid w:val="3A5F72C3"/>
    <w:rsid w:val="3AAC8FB5"/>
    <w:rsid w:val="3AF4EECD"/>
    <w:rsid w:val="3B1B18E8"/>
    <w:rsid w:val="3B35DF74"/>
    <w:rsid w:val="3B4D40CE"/>
    <w:rsid w:val="3B8C2465"/>
    <w:rsid w:val="3B8D1C1B"/>
    <w:rsid w:val="3BBDFC52"/>
    <w:rsid w:val="3C2EFAE8"/>
    <w:rsid w:val="3C599631"/>
    <w:rsid w:val="3C7E938B"/>
    <w:rsid w:val="3CEB6FAA"/>
    <w:rsid w:val="3CF80FE0"/>
    <w:rsid w:val="3D07BF08"/>
    <w:rsid w:val="3D08F7C2"/>
    <w:rsid w:val="3D296B9E"/>
    <w:rsid w:val="3D4537DD"/>
    <w:rsid w:val="3DD1350B"/>
    <w:rsid w:val="3DF859FF"/>
    <w:rsid w:val="3E16CB88"/>
    <w:rsid w:val="3E3B9032"/>
    <w:rsid w:val="3E6CE8BE"/>
    <w:rsid w:val="3E7C8E26"/>
    <w:rsid w:val="3EB6CD43"/>
    <w:rsid w:val="3EB806F8"/>
    <w:rsid w:val="3F3FF0D8"/>
    <w:rsid w:val="3F6C135A"/>
    <w:rsid w:val="3F818DC8"/>
    <w:rsid w:val="3F84A2BB"/>
    <w:rsid w:val="3FDD8205"/>
    <w:rsid w:val="3FE638D9"/>
    <w:rsid w:val="3FE7A1FC"/>
    <w:rsid w:val="4045A847"/>
    <w:rsid w:val="4046BFA2"/>
    <w:rsid w:val="405FB52E"/>
    <w:rsid w:val="40F7E88B"/>
    <w:rsid w:val="411E2872"/>
    <w:rsid w:val="414EBD32"/>
    <w:rsid w:val="41ED13BA"/>
    <w:rsid w:val="42038C57"/>
    <w:rsid w:val="42101F26"/>
    <w:rsid w:val="421D31EF"/>
    <w:rsid w:val="422D3DD6"/>
    <w:rsid w:val="4263C70D"/>
    <w:rsid w:val="42C00BB0"/>
    <w:rsid w:val="42E2B040"/>
    <w:rsid w:val="4306D305"/>
    <w:rsid w:val="43212A25"/>
    <w:rsid w:val="4338D1FD"/>
    <w:rsid w:val="433F78E9"/>
    <w:rsid w:val="438925C0"/>
    <w:rsid w:val="438E07A4"/>
    <w:rsid w:val="43B08DD8"/>
    <w:rsid w:val="43B4FF37"/>
    <w:rsid w:val="43DC7EB5"/>
    <w:rsid w:val="43E2C6F2"/>
    <w:rsid w:val="4407D6EE"/>
    <w:rsid w:val="442527A5"/>
    <w:rsid w:val="4470EEBE"/>
    <w:rsid w:val="4489B722"/>
    <w:rsid w:val="448CDF78"/>
    <w:rsid w:val="44C324A7"/>
    <w:rsid w:val="44CA0219"/>
    <w:rsid w:val="44CA4D5B"/>
    <w:rsid w:val="453DD563"/>
    <w:rsid w:val="4570955C"/>
    <w:rsid w:val="459AC5BF"/>
    <w:rsid w:val="45B65599"/>
    <w:rsid w:val="45BC5893"/>
    <w:rsid w:val="45EA11B1"/>
    <w:rsid w:val="4610B544"/>
    <w:rsid w:val="462AE458"/>
    <w:rsid w:val="463B2310"/>
    <w:rsid w:val="468393D3"/>
    <w:rsid w:val="468A49E2"/>
    <w:rsid w:val="46CC0995"/>
    <w:rsid w:val="46DAE49E"/>
    <w:rsid w:val="4738EEC1"/>
    <w:rsid w:val="474AA1EF"/>
    <w:rsid w:val="47513798"/>
    <w:rsid w:val="479331ED"/>
    <w:rsid w:val="48295BF9"/>
    <w:rsid w:val="4859F0E3"/>
    <w:rsid w:val="48A867F4"/>
    <w:rsid w:val="48BFC9E9"/>
    <w:rsid w:val="4906546F"/>
    <w:rsid w:val="4932B709"/>
    <w:rsid w:val="493368E0"/>
    <w:rsid w:val="496515CB"/>
    <w:rsid w:val="4966DB38"/>
    <w:rsid w:val="496D2375"/>
    <w:rsid w:val="4984C99A"/>
    <w:rsid w:val="4A7D5142"/>
    <w:rsid w:val="4AAE7211"/>
    <w:rsid w:val="4AC45B16"/>
    <w:rsid w:val="4B15A259"/>
    <w:rsid w:val="4B85A90B"/>
    <w:rsid w:val="4B9E3D93"/>
    <w:rsid w:val="4BAED94C"/>
    <w:rsid w:val="4BB0D895"/>
    <w:rsid w:val="4C005F15"/>
    <w:rsid w:val="4C572826"/>
    <w:rsid w:val="4C58ED93"/>
    <w:rsid w:val="4C8CA9AB"/>
    <w:rsid w:val="4CAC5DCD"/>
    <w:rsid w:val="4D25DA22"/>
    <w:rsid w:val="4D2E90F6"/>
    <w:rsid w:val="4D35056F"/>
    <w:rsid w:val="4D7FA255"/>
    <w:rsid w:val="4D9DFC2C"/>
    <w:rsid w:val="4DDC92DE"/>
    <w:rsid w:val="4DF46BE0"/>
    <w:rsid w:val="4E01D57E"/>
    <w:rsid w:val="4E17349D"/>
    <w:rsid w:val="4E7731DD"/>
    <w:rsid w:val="4E8F1D5B"/>
    <w:rsid w:val="4EEA7925"/>
    <w:rsid w:val="4F2A839E"/>
    <w:rsid w:val="4F378BF6"/>
    <w:rsid w:val="4FC6CDFF"/>
    <w:rsid w:val="4FF2B0C1"/>
    <w:rsid w:val="508F117D"/>
    <w:rsid w:val="5090F993"/>
    <w:rsid w:val="50AE01D9"/>
    <w:rsid w:val="50B9D3F5"/>
    <w:rsid w:val="50D2B462"/>
    <w:rsid w:val="50D65FC1"/>
    <w:rsid w:val="511BA9A5"/>
    <w:rsid w:val="5122802E"/>
    <w:rsid w:val="513B5A7D"/>
    <w:rsid w:val="518981E3"/>
    <w:rsid w:val="519525FA"/>
    <w:rsid w:val="51F6A61B"/>
    <w:rsid w:val="5214A976"/>
    <w:rsid w:val="521F13D8"/>
    <w:rsid w:val="52435A86"/>
    <w:rsid w:val="52544268"/>
    <w:rsid w:val="526CA07C"/>
    <w:rsid w:val="5293AAD9"/>
    <w:rsid w:val="52A1BD5A"/>
    <w:rsid w:val="52CB2270"/>
    <w:rsid w:val="52CC535F"/>
    <w:rsid w:val="52F58089"/>
    <w:rsid w:val="5340D883"/>
    <w:rsid w:val="537AF72A"/>
    <w:rsid w:val="53A19120"/>
    <w:rsid w:val="53A38EA6"/>
    <w:rsid w:val="543893C8"/>
    <w:rsid w:val="545F8430"/>
    <w:rsid w:val="54BE93F4"/>
    <w:rsid w:val="54DBA4AE"/>
    <w:rsid w:val="54EC8C90"/>
    <w:rsid w:val="54F17105"/>
    <w:rsid w:val="55091889"/>
    <w:rsid w:val="5528CCAB"/>
    <w:rsid w:val="55561D22"/>
    <w:rsid w:val="5575D144"/>
    <w:rsid w:val="558B4BB2"/>
    <w:rsid w:val="55AAFFD4"/>
    <w:rsid w:val="5621D47F"/>
    <w:rsid w:val="5668B795"/>
    <w:rsid w:val="56989BA9"/>
    <w:rsid w:val="569B37C9"/>
    <w:rsid w:val="5748DBA3"/>
    <w:rsid w:val="576DAA22"/>
    <w:rsid w:val="57C5A95F"/>
    <w:rsid w:val="57DE9EEB"/>
    <w:rsid w:val="586D84F7"/>
    <w:rsid w:val="5876FD7D"/>
    <w:rsid w:val="58841CA3"/>
    <w:rsid w:val="5890EC46"/>
    <w:rsid w:val="58945B5B"/>
    <w:rsid w:val="590A9B7F"/>
    <w:rsid w:val="5952CE9F"/>
    <w:rsid w:val="59624409"/>
    <w:rsid w:val="5975BB02"/>
    <w:rsid w:val="5985C06E"/>
    <w:rsid w:val="5A05F0C1"/>
    <w:rsid w:val="5A09AC20"/>
    <w:rsid w:val="5A382579"/>
    <w:rsid w:val="5A660131"/>
    <w:rsid w:val="5AD40B45"/>
    <w:rsid w:val="5B1BF8A0"/>
    <w:rsid w:val="5B48D724"/>
    <w:rsid w:val="5B95E320"/>
    <w:rsid w:val="5BBB47FC"/>
    <w:rsid w:val="5BFF7ACC"/>
    <w:rsid w:val="5C1DFFFE"/>
    <w:rsid w:val="5C44E0FA"/>
    <w:rsid w:val="5C6401A7"/>
    <w:rsid w:val="5C7DEF4F"/>
    <w:rsid w:val="5C7E86C7"/>
    <w:rsid w:val="5C7F60A7"/>
    <w:rsid w:val="5CEFB0EF"/>
    <w:rsid w:val="5CF8031C"/>
    <w:rsid w:val="5CFFD419"/>
    <w:rsid w:val="5D216A31"/>
    <w:rsid w:val="5D2D770D"/>
    <w:rsid w:val="5D31CEC7"/>
    <w:rsid w:val="5D32E8EC"/>
    <w:rsid w:val="5D40FC19"/>
    <w:rsid w:val="5D6B6F6D"/>
    <w:rsid w:val="5D824457"/>
    <w:rsid w:val="5D8DAE39"/>
    <w:rsid w:val="5DA76698"/>
    <w:rsid w:val="5DAAB294"/>
    <w:rsid w:val="5DC09213"/>
    <w:rsid w:val="5DF4AEB9"/>
    <w:rsid w:val="5DFDA7ED"/>
    <w:rsid w:val="5E0A398F"/>
    <w:rsid w:val="5E1B2076"/>
    <w:rsid w:val="5E6D2EEF"/>
    <w:rsid w:val="5E7B9871"/>
    <w:rsid w:val="5EA75C3A"/>
    <w:rsid w:val="5EC987D3"/>
    <w:rsid w:val="5ED993BA"/>
    <w:rsid w:val="5F101259"/>
    <w:rsid w:val="5F5F5E4B"/>
    <w:rsid w:val="5FD0A992"/>
    <w:rsid w:val="60974DE4"/>
    <w:rsid w:val="60A562B5"/>
    <w:rsid w:val="60DB7D92"/>
    <w:rsid w:val="60EBBA3D"/>
    <w:rsid w:val="6113871A"/>
    <w:rsid w:val="6119810D"/>
    <w:rsid w:val="6129496C"/>
    <w:rsid w:val="61395145"/>
    <w:rsid w:val="61582583"/>
    <w:rsid w:val="61BEFEC5"/>
    <w:rsid w:val="61F583DF"/>
    <w:rsid w:val="6208E34A"/>
    <w:rsid w:val="629206DF"/>
    <w:rsid w:val="62A05EE6"/>
    <w:rsid w:val="62BE2961"/>
    <w:rsid w:val="62F0AA2A"/>
    <w:rsid w:val="6304B252"/>
    <w:rsid w:val="631E61F1"/>
    <w:rsid w:val="632F980C"/>
    <w:rsid w:val="634AED8E"/>
    <w:rsid w:val="634D2024"/>
    <w:rsid w:val="6360860A"/>
    <w:rsid w:val="6389603F"/>
    <w:rsid w:val="63AD6763"/>
    <w:rsid w:val="63CA9C25"/>
    <w:rsid w:val="63FEAAB9"/>
    <w:rsid w:val="645624D7"/>
    <w:rsid w:val="645B0424"/>
    <w:rsid w:val="64703E79"/>
    <w:rsid w:val="64A9AC68"/>
    <w:rsid w:val="64FAF5A5"/>
    <w:rsid w:val="652C5505"/>
    <w:rsid w:val="653F551C"/>
    <w:rsid w:val="654C39D5"/>
    <w:rsid w:val="6568681D"/>
    <w:rsid w:val="660CFBD6"/>
    <w:rsid w:val="66197959"/>
    <w:rsid w:val="66294548"/>
    <w:rsid w:val="66806BF0"/>
    <w:rsid w:val="66A3DD90"/>
    <w:rsid w:val="66B52AF7"/>
    <w:rsid w:val="66D2DB03"/>
    <w:rsid w:val="66E01DAB"/>
    <w:rsid w:val="66ED04C7"/>
    <w:rsid w:val="66F023CA"/>
    <w:rsid w:val="66F47FB0"/>
    <w:rsid w:val="67046459"/>
    <w:rsid w:val="67192C00"/>
    <w:rsid w:val="6719C378"/>
    <w:rsid w:val="6771139D"/>
    <w:rsid w:val="6779D3E8"/>
    <w:rsid w:val="677E2F05"/>
    <w:rsid w:val="67D4AB7F"/>
    <w:rsid w:val="67E07A12"/>
    <w:rsid w:val="67ED0800"/>
    <w:rsid w:val="67F17A15"/>
    <w:rsid w:val="680013D7"/>
    <w:rsid w:val="685BAE5D"/>
    <w:rsid w:val="688FEB6A"/>
    <w:rsid w:val="68A9B5D7"/>
    <w:rsid w:val="68B9F48F"/>
    <w:rsid w:val="68D61149"/>
    <w:rsid w:val="68F5B7ED"/>
    <w:rsid w:val="69000F08"/>
    <w:rsid w:val="690EBA1C"/>
    <w:rsid w:val="6913BCC2"/>
    <w:rsid w:val="69390F5D"/>
    <w:rsid w:val="697CFA5F"/>
    <w:rsid w:val="69AB2FF3"/>
    <w:rsid w:val="69D35EF6"/>
    <w:rsid w:val="6A38090C"/>
    <w:rsid w:val="6A51C8E1"/>
    <w:rsid w:val="6A6AEAAB"/>
    <w:rsid w:val="6AD69658"/>
    <w:rsid w:val="6ADD54EE"/>
    <w:rsid w:val="6B403997"/>
    <w:rsid w:val="6B853086"/>
    <w:rsid w:val="6BAC06EA"/>
    <w:rsid w:val="6BAE29D6"/>
    <w:rsid w:val="6BFA7DFB"/>
    <w:rsid w:val="6C07FA2C"/>
    <w:rsid w:val="6C2ACF42"/>
    <w:rsid w:val="6C345FAE"/>
    <w:rsid w:val="6C9B80E1"/>
    <w:rsid w:val="6CE2E7A5"/>
    <w:rsid w:val="6D0B7146"/>
    <w:rsid w:val="6D5BA0A4"/>
    <w:rsid w:val="6D5FF69E"/>
    <w:rsid w:val="6D776483"/>
    <w:rsid w:val="6DEBB6D4"/>
    <w:rsid w:val="6DFF492A"/>
    <w:rsid w:val="6E0D9FA2"/>
    <w:rsid w:val="6E27610C"/>
    <w:rsid w:val="6E799498"/>
    <w:rsid w:val="6E832C0F"/>
    <w:rsid w:val="6E9E1945"/>
    <w:rsid w:val="6EF1DAD4"/>
    <w:rsid w:val="6F4C4DD1"/>
    <w:rsid w:val="6F6BC964"/>
    <w:rsid w:val="6F98A149"/>
    <w:rsid w:val="6FB14BD7"/>
    <w:rsid w:val="6FFE73D4"/>
    <w:rsid w:val="705AFE8E"/>
    <w:rsid w:val="706976DE"/>
    <w:rsid w:val="706FBF1B"/>
    <w:rsid w:val="7077F029"/>
    <w:rsid w:val="70DDC92F"/>
    <w:rsid w:val="719A01EE"/>
    <w:rsid w:val="719FA10A"/>
    <w:rsid w:val="71EF97B9"/>
    <w:rsid w:val="72125EC9"/>
    <w:rsid w:val="72262A51"/>
    <w:rsid w:val="725355D4"/>
    <w:rsid w:val="729B5088"/>
    <w:rsid w:val="72D0D20D"/>
    <w:rsid w:val="72FF6A9C"/>
    <w:rsid w:val="7310D11E"/>
    <w:rsid w:val="734D76B8"/>
    <w:rsid w:val="735A243B"/>
    <w:rsid w:val="7372B958"/>
    <w:rsid w:val="73AC112E"/>
    <w:rsid w:val="73B0E93C"/>
    <w:rsid w:val="73CF008A"/>
    <w:rsid w:val="73EC35AD"/>
    <w:rsid w:val="740D4CC5"/>
    <w:rsid w:val="7458E937"/>
    <w:rsid w:val="74621B95"/>
    <w:rsid w:val="7475276C"/>
    <w:rsid w:val="7476ECD9"/>
    <w:rsid w:val="74D345BD"/>
    <w:rsid w:val="750E5A03"/>
    <w:rsid w:val="754C903C"/>
    <w:rsid w:val="75A92C09"/>
    <w:rsid w:val="75AC6D95"/>
    <w:rsid w:val="761E6966"/>
    <w:rsid w:val="76291D48"/>
    <w:rsid w:val="764BD627"/>
    <w:rsid w:val="76881642"/>
    <w:rsid w:val="76F9047B"/>
    <w:rsid w:val="771C5506"/>
    <w:rsid w:val="7725C0EC"/>
    <w:rsid w:val="77661E08"/>
    <w:rsid w:val="7812A134"/>
    <w:rsid w:val="7825AD0B"/>
    <w:rsid w:val="78A1ADE9"/>
    <w:rsid w:val="78CD88A3"/>
    <w:rsid w:val="78DD61B9"/>
    <w:rsid w:val="7900AC48"/>
    <w:rsid w:val="79107BC1"/>
    <w:rsid w:val="79265B32"/>
    <w:rsid w:val="793955F6"/>
    <w:rsid w:val="795A380D"/>
    <w:rsid w:val="7987CD07"/>
    <w:rsid w:val="798D871C"/>
    <w:rsid w:val="79A29393"/>
    <w:rsid w:val="79C73450"/>
    <w:rsid w:val="79E5B982"/>
    <w:rsid w:val="7A2ACB3C"/>
    <w:rsid w:val="7A377C98"/>
    <w:rsid w:val="7A759BAD"/>
    <w:rsid w:val="7A91B8B2"/>
    <w:rsid w:val="7B5030C5"/>
    <w:rsid w:val="7BB0F393"/>
    <w:rsid w:val="7BD632AA"/>
    <w:rsid w:val="7BEFC629"/>
    <w:rsid w:val="7BF477AC"/>
    <w:rsid w:val="7C00865F"/>
    <w:rsid w:val="7C6C3C68"/>
    <w:rsid w:val="7CAD9B7A"/>
    <w:rsid w:val="7CB45A10"/>
    <w:rsid w:val="7CEAE215"/>
    <w:rsid w:val="7D5101E7"/>
    <w:rsid w:val="7D5EB939"/>
    <w:rsid w:val="7D832055"/>
    <w:rsid w:val="7DAF6090"/>
    <w:rsid w:val="7DC36F74"/>
    <w:rsid w:val="7DD4391E"/>
    <w:rsid w:val="7DF62E72"/>
    <w:rsid w:val="7DFE08F2"/>
    <w:rsid w:val="7E26214C"/>
    <w:rsid w:val="7E35E588"/>
    <w:rsid w:val="7E47B83B"/>
    <w:rsid w:val="7E7549DC"/>
    <w:rsid w:val="7EDD0007"/>
    <w:rsid w:val="7EF699B0"/>
    <w:rsid w:val="7F2C52B0"/>
    <w:rsid w:val="7F3C45EB"/>
    <w:rsid w:val="7F4E9C76"/>
    <w:rsid w:val="7F596A83"/>
    <w:rsid w:val="7F70C2CB"/>
    <w:rsid w:val="7F8E72FE"/>
    <w:rsid w:val="7FB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4EE9"/>
  <w15:chartTrackingRefBased/>
  <w15:docId w15:val="{6C756F3D-40E8-4352-A29A-3B1893A4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3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5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2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A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5B96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D47ACB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D47ACB"/>
  </w:style>
  <w:style w:type="character" w:customStyle="1" w:styleId="eop">
    <w:name w:val="eop"/>
    <w:basedOn w:val="DefaultParagraphFont"/>
    <w:rsid w:val="00D47ACB"/>
  </w:style>
  <w:style w:type="character" w:customStyle="1" w:styleId="pagebreaktextspan">
    <w:name w:val="pagebreaktextspan"/>
    <w:basedOn w:val="DefaultParagraphFont"/>
    <w:rsid w:val="00D47ACB"/>
  </w:style>
  <w:style w:type="character" w:styleId="CommentReference">
    <w:name w:val="annotation reference"/>
    <w:basedOn w:val="DefaultParagraphFont"/>
    <w:uiPriority w:val="99"/>
    <w:semiHidden/>
    <w:unhideWhenUsed/>
    <w:rsid w:val="006130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30A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30A8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0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0A8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E05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952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3A78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82A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ListParagraph">
    <w:name w:val="List Paragraph"/>
    <w:basedOn w:val="Normal"/>
    <w:uiPriority w:val="34"/>
    <w:qFormat/>
    <w:rsid w:val="0005219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677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77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7781"/>
    <w:pPr>
      <w:spacing w:after="100"/>
      <w:ind w:left="220"/>
    </w:pPr>
  </w:style>
  <w:style w:type="table" w:styleId="TableGrid">
    <w:name w:val="Table Grid"/>
    <w:basedOn w:val="TableNormal"/>
    <w:uiPriority w:val="39"/>
    <w:rsid w:val="00385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01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08E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101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08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63331F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CC0B7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2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5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5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4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4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3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98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7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2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image" Target="media/image3.jf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vanGoh\Downloads\Calibr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vanGoh\Downloads\Calibra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vanGoh\Downloads\Calibra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vanGoh\Downloads\Calibrat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vanGoh\Downloads\Calibrati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Thermistor 2</a:t>
            </a:r>
          </a:p>
        </c:rich>
      </c:tx>
      <c:layout>
        <c:manualLayout>
          <c:xMode val="edge"/>
          <c:yMode val="edge"/>
          <c:x val="0.3104377104377104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475792798627447"/>
          <c:y val="0.16104208416833668"/>
          <c:w val="0.76493923108096329"/>
          <c:h val="0.6930800183043252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Sheet1!$N$31:$N$39</c:f>
              <c:numCache>
                <c:formatCode>General</c:formatCode>
                <c:ptCount val="9"/>
                <c:pt idx="0">
                  <c:v>4.0294232649071358</c:v>
                </c:pt>
                <c:pt idx="1">
                  <c:v>4.0406647116324539</c:v>
                </c:pt>
                <c:pt idx="2">
                  <c:v>4.0984359726295212</c:v>
                </c:pt>
                <c:pt idx="3">
                  <c:v>4.151466275659824</c:v>
                </c:pt>
                <c:pt idx="4">
                  <c:v>4.1852883675464314</c:v>
                </c:pt>
                <c:pt idx="5">
                  <c:v>4.1924731182795698</c:v>
                </c:pt>
                <c:pt idx="6">
                  <c:v>4.1810361681329429</c:v>
                </c:pt>
                <c:pt idx="7">
                  <c:v>4.2208699902248288</c:v>
                </c:pt>
                <c:pt idx="8">
                  <c:v>4.277712609970675</c:v>
                </c:pt>
              </c:numCache>
            </c:numRef>
          </c:xVal>
          <c:yVal>
            <c:numRef>
              <c:f>Sheet1!$B$31:$B$39</c:f>
              <c:numCache>
                <c:formatCode>General</c:formatCode>
                <c:ptCount val="9"/>
                <c:pt idx="0">
                  <c:v>21.9</c:v>
                </c:pt>
                <c:pt idx="1">
                  <c:v>22.4</c:v>
                </c:pt>
                <c:pt idx="2">
                  <c:v>23.6</c:v>
                </c:pt>
                <c:pt idx="3">
                  <c:v>24.2</c:v>
                </c:pt>
                <c:pt idx="4">
                  <c:v>26</c:v>
                </c:pt>
                <c:pt idx="5">
                  <c:v>27.6</c:v>
                </c:pt>
                <c:pt idx="6">
                  <c:v>29.5</c:v>
                </c:pt>
                <c:pt idx="7">
                  <c:v>30.2</c:v>
                </c:pt>
                <c:pt idx="8">
                  <c:v>30.6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9E5-46E8-94F9-800484014D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4622879"/>
        <c:axId val="608205327"/>
      </c:scatterChart>
      <c:valAx>
        <c:axId val="3446228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Voltage/V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205327"/>
        <c:crosses val="autoZero"/>
        <c:crossBetween val="midCat"/>
      </c:valAx>
      <c:valAx>
        <c:axId val="608205327"/>
        <c:scaling>
          <c:orientation val="minMax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Temperature/°C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6228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Thermistor 1</a:t>
            </a:r>
          </a:p>
        </c:rich>
      </c:tx>
      <c:layout>
        <c:manualLayout>
          <c:xMode val="edge"/>
          <c:yMode val="edge"/>
          <c:x val="0.3056277056277056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956793279627926"/>
          <c:y val="0.16104208416833668"/>
          <c:w val="0.78417925032098257"/>
          <c:h val="0.64334022375459576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Sheet1!$M$31:$M$39</c:f>
              <c:numCache>
                <c:formatCode>General</c:formatCode>
                <c:ptCount val="9"/>
                <c:pt idx="0">
                  <c:v>3.9866568914956009</c:v>
                </c:pt>
                <c:pt idx="1">
                  <c:v>3.9823069403714562</c:v>
                </c:pt>
                <c:pt idx="2">
                  <c:v>4.0026392961876835</c:v>
                </c:pt>
                <c:pt idx="3">
                  <c:v>4.0596285434995112</c:v>
                </c:pt>
                <c:pt idx="4">
                  <c:v>4.1644672531769302</c:v>
                </c:pt>
                <c:pt idx="5">
                  <c:v>4.0527859237536656</c:v>
                </c:pt>
                <c:pt idx="6">
                  <c:v>4.0523949169110463</c:v>
                </c:pt>
                <c:pt idx="7">
                  <c:v>4.0623167155425222</c:v>
                </c:pt>
                <c:pt idx="8">
                  <c:v>4.1112414467253178</c:v>
                </c:pt>
              </c:numCache>
            </c:numRef>
          </c:xVal>
          <c:yVal>
            <c:numRef>
              <c:f>Sheet1!$B$31:$B$39</c:f>
              <c:numCache>
                <c:formatCode>General</c:formatCode>
                <c:ptCount val="9"/>
                <c:pt idx="0">
                  <c:v>21.9</c:v>
                </c:pt>
                <c:pt idx="1">
                  <c:v>22.4</c:v>
                </c:pt>
                <c:pt idx="2">
                  <c:v>23.6</c:v>
                </c:pt>
                <c:pt idx="3">
                  <c:v>24.2</c:v>
                </c:pt>
                <c:pt idx="4">
                  <c:v>26</c:v>
                </c:pt>
                <c:pt idx="5">
                  <c:v>27.6</c:v>
                </c:pt>
                <c:pt idx="6">
                  <c:v>29.5</c:v>
                </c:pt>
                <c:pt idx="7">
                  <c:v>30.2</c:v>
                </c:pt>
                <c:pt idx="8">
                  <c:v>30.6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AF3-4D8A-9589-2EAAFAA0C6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5767631"/>
        <c:axId val="355769711"/>
      </c:scatterChart>
      <c:valAx>
        <c:axId val="355767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Voltage/V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769711"/>
        <c:crosses val="autoZero"/>
        <c:crossBetween val="midCat"/>
      </c:valAx>
      <c:valAx>
        <c:axId val="355769711"/>
        <c:scaling>
          <c:orientation val="minMax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Temperature/°C</a:t>
                </a:r>
              </a:p>
            </c:rich>
          </c:tx>
          <c:layout>
            <c:manualLayout>
              <c:xMode val="edge"/>
              <c:yMode val="edge"/>
              <c:x val="9.6200096200096206E-3"/>
              <c:y val="0.257234468937875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7676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Thermistor 2</a:t>
            </a:r>
          </a:p>
        </c:rich>
      </c:tx>
      <c:layout>
        <c:manualLayout>
          <c:xMode val="edge"/>
          <c:yMode val="edge"/>
          <c:x val="0.3104377104377104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994792317626962"/>
          <c:y val="0.14501002004008015"/>
          <c:w val="0.79379925994099221"/>
          <c:h val="0.65299985798368387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Sheet1!$N$31:$N$39</c:f>
              <c:numCache>
                <c:formatCode>General</c:formatCode>
                <c:ptCount val="9"/>
                <c:pt idx="0">
                  <c:v>4.0294232649071358</c:v>
                </c:pt>
                <c:pt idx="1">
                  <c:v>4.0406647116324539</c:v>
                </c:pt>
                <c:pt idx="2">
                  <c:v>4.0984359726295212</c:v>
                </c:pt>
                <c:pt idx="3">
                  <c:v>4.151466275659824</c:v>
                </c:pt>
                <c:pt idx="4">
                  <c:v>4.1852883675464314</c:v>
                </c:pt>
                <c:pt idx="5">
                  <c:v>4.1924731182795698</c:v>
                </c:pt>
                <c:pt idx="6">
                  <c:v>4.1810361681329429</c:v>
                </c:pt>
                <c:pt idx="7">
                  <c:v>4.2208699902248288</c:v>
                </c:pt>
                <c:pt idx="8">
                  <c:v>4.277712609970675</c:v>
                </c:pt>
              </c:numCache>
            </c:numRef>
          </c:xVal>
          <c:yVal>
            <c:numRef>
              <c:f>Sheet1!$B$31:$B$39</c:f>
              <c:numCache>
                <c:formatCode>General</c:formatCode>
                <c:ptCount val="9"/>
                <c:pt idx="0">
                  <c:v>21.9</c:v>
                </c:pt>
                <c:pt idx="1">
                  <c:v>22.4</c:v>
                </c:pt>
                <c:pt idx="2">
                  <c:v>23.6</c:v>
                </c:pt>
                <c:pt idx="3">
                  <c:v>24.2</c:v>
                </c:pt>
                <c:pt idx="4">
                  <c:v>26</c:v>
                </c:pt>
                <c:pt idx="5">
                  <c:v>27.6</c:v>
                </c:pt>
                <c:pt idx="6">
                  <c:v>29.5</c:v>
                </c:pt>
                <c:pt idx="7">
                  <c:v>30.2</c:v>
                </c:pt>
                <c:pt idx="8">
                  <c:v>30.6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C50-4454-9A38-8EE95F837D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4622879"/>
        <c:axId val="608205327"/>
      </c:scatterChart>
      <c:valAx>
        <c:axId val="3446228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Voltage/V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205327"/>
        <c:crosses val="autoZero"/>
        <c:crossBetween val="midCat"/>
      </c:valAx>
      <c:valAx>
        <c:axId val="608205327"/>
        <c:scaling>
          <c:orientation val="minMax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Temperature/°C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6228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Thermistor 3</a:t>
            </a:r>
          </a:p>
        </c:rich>
      </c:tx>
      <c:layout>
        <c:manualLayout>
          <c:xMode val="edge"/>
          <c:yMode val="edge"/>
          <c:x val="0.3441077441077441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934167319994092"/>
          <c:y val="0.18509018036072145"/>
          <c:w val="0.80440550991732096"/>
          <c:h val="0.61929212756221097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Sheet1!$O$31:$O$39</c:f>
              <c:numCache>
                <c:formatCode>General</c:formatCode>
                <c:ptCount val="9"/>
                <c:pt idx="0">
                  <c:v>3.9974095796676443</c:v>
                </c:pt>
                <c:pt idx="1">
                  <c:v>4.0087976539589443</c:v>
                </c:pt>
                <c:pt idx="2">
                  <c:v>4.0901759530791786</c:v>
                </c:pt>
                <c:pt idx="3">
                  <c:v>4.1194525904203321</c:v>
                </c:pt>
                <c:pt idx="4">
                  <c:v>4.1555229716520037</c:v>
                </c:pt>
                <c:pt idx="5">
                  <c:v>4.1592375366568914</c:v>
                </c:pt>
                <c:pt idx="6">
                  <c:v>4.1494623655913978</c:v>
                </c:pt>
                <c:pt idx="7">
                  <c:v>4.1892473118279572</c:v>
                </c:pt>
                <c:pt idx="8">
                  <c:v>4.2464809384164228</c:v>
                </c:pt>
              </c:numCache>
            </c:numRef>
          </c:xVal>
          <c:yVal>
            <c:numRef>
              <c:f>Sheet1!$B$31:$B$39</c:f>
              <c:numCache>
                <c:formatCode>General</c:formatCode>
                <c:ptCount val="9"/>
                <c:pt idx="0">
                  <c:v>21.9</c:v>
                </c:pt>
                <c:pt idx="1">
                  <c:v>22.4</c:v>
                </c:pt>
                <c:pt idx="2">
                  <c:v>23.6</c:v>
                </c:pt>
                <c:pt idx="3">
                  <c:v>24.2</c:v>
                </c:pt>
                <c:pt idx="4">
                  <c:v>26</c:v>
                </c:pt>
                <c:pt idx="5">
                  <c:v>27.6</c:v>
                </c:pt>
                <c:pt idx="6">
                  <c:v>29.5</c:v>
                </c:pt>
                <c:pt idx="7">
                  <c:v>30.2</c:v>
                </c:pt>
                <c:pt idx="8">
                  <c:v>30.6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45E-4427-A92E-56E3E3F1F4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3718719"/>
        <c:axId val="353714559"/>
      </c:scatterChart>
      <c:valAx>
        <c:axId val="353718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Voltage/V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714559"/>
        <c:crosses val="autoZero"/>
        <c:crossBetween val="midCat"/>
      </c:valAx>
      <c:valAx>
        <c:axId val="353714559"/>
        <c:scaling>
          <c:orientation val="minMax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Temperature/°C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718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Termistor</a:t>
            </a:r>
            <a:r>
              <a:rPr lang="en-SG" baseline="0"/>
              <a:t> 4</a:t>
            </a:r>
          </a:p>
        </c:rich>
      </c:tx>
      <c:layout>
        <c:manualLayout>
          <c:xMode val="edge"/>
          <c:yMode val="edge"/>
          <c:x val="0.3311207311207310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880795203629851"/>
          <c:y val="0.16104208416833668"/>
          <c:w val="0.75397242011415233"/>
          <c:h val="0.62730815962633935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Sheet1!$P$31:$P$39</c:f>
              <c:numCache>
                <c:formatCode>General</c:formatCode>
                <c:ptCount val="9"/>
                <c:pt idx="0">
                  <c:v>4.1009286412512216</c:v>
                </c:pt>
                <c:pt idx="1">
                  <c:v>4.0880742913000976</c:v>
                </c:pt>
                <c:pt idx="2">
                  <c:v>4.1064027370478984</c:v>
                </c:pt>
                <c:pt idx="3">
                  <c:v>4.148680351906159</c:v>
                </c:pt>
                <c:pt idx="4">
                  <c:v>4.1496089931573801</c:v>
                </c:pt>
                <c:pt idx="5">
                  <c:v>4.1935972629521014</c:v>
                </c:pt>
                <c:pt idx="6">
                  <c:v>4.1619257086999024</c:v>
                </c:pt>
                <c:pt idx="7">
                  <c:v>4.1736070381231674</c:v>
                </c:pt>
                <c:pt idx="8">
                  <c:v>4.2369501466275663</c:v>
                </c:pt>
              </c:numCache>
            </c:numRef>
          </c:xVal>
          <c:yVal>
            <c:numRef>
              <c:f>Sheet1!$B$31:$B$39</c:f>
              <c:numCache>
                <c:formatCode>General</c:formatCode>
                <c:ptCount val="9"/>
                <c:pt idx="0">
                  <c:v>21.9</c:v>
                </c:pt>
                <c:pt idx="1">
                  <c:v>22.4</c:v>
                </c:pt>
                <c:pt idx="2">
                  <c:v>23.6</c:v>
                </c:pt>
                <c:pt idx="3">
                  <c:v>24.2</c:v>
                </c:pt>
                <c:pt idx="4">
                  <c:v>26</c:v>
                </c:pt>
                <c:pt idx="5">
                  <c:v>27.6</c:v>
                </c:pt>
                <c:pt idx="6">
                  <c:v>29.5</c:v>
                </c:pt>
                <c:pt idx="7">
                  <c:v>30.2</c:v>
                </c:pt>
                <c:pt idx="8">
                  <c:v>30.6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F25-4155-9334-DDBEA0DBED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8203663"/>
        <c:axId val="608204079"/>
      </c:scatterChart>
      <c:valAx>
        <c:axId val="6082036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Voltage/V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204079"/>
        <c:crosses val="autoZero"/>
        <c:crossBetween val="midCat"/>
      </c:valAx>
      <c:valAx>
        <c:axId val="608204079"/>
        <c:scaling>
          <c:orientation val="minMax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Temperature/°C</a:t>
                </a:r>
              </a:p>
            </c:rich>
          </c:tx>
          <c:layout>
            <c:manualLayout>
              <c:xMode val="edge"/>
              <c:yMode val="edge"/>
              <c:x val="9.6200096200096206E-3"/>
              <c:y val="0.27326653306613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2036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Dav</b:Tag>
    <b:SourceType>InternetSite</b:SourceType>
    <b:Guid>{3649AE77-FDC8-42D1-8781-03C45E4D54E4}</b:Guid>
    <b:Title>Direct and indirect evaporative cooling strategies</b:Title>
    <b:Author>
      <b:Author>
        <b:NameList>
          <b:Person>
            <b:Last>Marshall-George</b:Last>
            <b:First>Dave</b:First>
          </b:Person>
        </b:NameList>
      </b:Author>
    </b:Author>
    <b:ProductionCompany>Condair</b:ProductionCompany>
    <b:URL>https://www.condair.sg/knowledge-hub/direct-and-indirect-evaporative-cooling-strategies</b:URL>
    <b:RefOrder>5</b:RefOrder>
  </b:Source>
  <b:Source>
    <b:Tag>Ind</b:Tag>
    <b:SourceType>InternetSite</b:SourceType>
    <b:Guid>{17BE136E-7A98-4111-8A55-9FDFAD74D959}</b:Guid>
    <b:Title>Indirect Evaporative Technology</b:Title>
    <b:ProductionCompany>Seeley International</b:ProductionCompany>
    <b:URL>https://www.seeleyinternational.com/ap/commercial/products/cooling/indirect-evaporative-air-conditioning-commercial-emea/</b:URL>
    <b:RefOrder>6</b:RefOrder>
  </b:Source>
  <b:Source>
    <b:Tag>Met</b:Tag>
    <b:SourceType>InternetSite</b:SourceType>
    <b:Guid>{73347F56-C1F2-463C-9541-F4BF62B0781A}</b:Guid>
    <b:Author>
      <b:Author>
        <b:Corporate>Meteorological Service Singapore</b:Corporate>
      </b:Author>
    </b:Author>
    <b:Title>Climate of Singapore</b:Title>
    <b:ProductionCompany>Meteorological Service Singapore</b:ProductionCompany>
    <b:URL>http://www.weather.gov.sg/climate-climate-of-singapore/</b:URL>
    <b:RefOrder>1</b:RefOrder>
  </b:Source>
  <b:Source>
    <b:Tag>Zha17</b:Tag>
    <b:SourceType>DocumentFromInternetSite</b:SourceType>
    <b:Guid>{02D2AE47-76C7-4619-ACCE-A92277895081}</b:Guid>
    <b:Title>Balancing indoor thermal comfort and energy consumption of air-conditioning and mechanical ventilation systems via sparse Firefly algorithm optimization</b:Title>
    <b:Year>2017</b:Year>
    <b:Month>July</b:Month>
    <b:Day>3</b:Day>
    <b:URL>https://ieeexplore.ieee.org/abstract/document/7966028</b:URL>
    <b:Author>
      <b:Author>
        <b:NameList>
          <b:Person>
            <b:Last>Zhai</b:Last>
            <b:First>Deqing</b:First>
          </b:Person>
          <b:Person>
            <b:Last>Soh</b:Last>
            <b:First>Yeng</b:First>
            <b:Middle>Chai</b:Middle>
          </b:Person>
        </b:NameList>
      </b:Author>
    </b:Author>
    <b:RefOrder>2</b:RefOrder>
  </b:Source>
  <b:Source>
    <b:Tag>Mac</b:Tag>
    <b:SourceType>InternetSite</b:SourceType>
    <b:Guid>{74CD633C-72AC-480F-93C1-024B200F834A}</b:Guid>
    <b:Title>AirEffect</b:Title>
    <b:URL>https://macroairfans.com/controls-automation/aireffect/</b:URL>
    <b:Author>
      <b:Author>
        <b:Corporate>MacroAir</b:Corporate>
      </b:Author>
    </b:Author>
    <b:ProductionCompany>MacroAir</b:ProductionCompany>
    <b:RefOrder>4</b:RefOrder>
  </b:Source>
  <b:Source>
    <b:Tag>Pri11</b:Tag>
    <b:SourceType>DocumentFromInternetSite</b:SourceType>
    <b:Guid>{3C724815-849F-4B88-BF2C-4AD2DD17D1CD}</b:Guid>
    <b:Author>
      <b:Author>
        <b:Corporate>Price Industries</b:Corporate>
      </b:Author>
    </b:Author>
    <b:Title>Engineering Guide VAV Diffusers</b:Title>
    <b:Year>2011</b:Year>
    <b:URL>https://www.priceindustries.com/content/uploads/assets/literature/engineering-guides/vav-diffusers-engineering-guide.pdf</b:URL>
    <b:RefOrder>3</b:RefOrder>
  </b:Source>
</b:Sources>
</file>

<file path=customXml/itemProps1.xml><?xml version="1.0" encoding="utf-8"?>
<ds:datastoreItem xmlns:ds="http://schemas.openxmlformats.org/officeDocument/2006/customXml" ds:itemID="{CBE38532-BDB0-BE48-9F13-522200F10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1</Pages>
  <Words>1425</Words>
  <Characters>8129</Characters>
  <Application>Microsoft Office Word</Application>
  <DocSecurity>4</DocSecurity>
  <Lines>67</Lines>
  <Paragraphs>19</Paragraphs>
  <ScaleCrop>false</ScaleCrop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Kheng Xi, Jevan</dc:creator>
  <cp:keywords/>
  <dc:description/>
  <cp:lastModifiedBy>Lock Mei Lin</cp:lastModifiedBy>
  <cp:revision>749</cp:revision>
  <dcterms:created xsi:type="dcterms:W3CDTF">2022-02-15T18:21:00Z</dcterms:created>
  <dcterms:modified xsi:type="dcterms:W3CDTF">2022-04-01T06:43:00Z</dcterms:modified>
</cp:coreProperties>
</file>