
<file path=[Content_Types].xml><?xml version="1.0" encoding="utf-8"?>
<Types xmlns="http://schemas.openxmlformats.org/package/2006/content-types">
  <Default Extension="xml" ContentType="application/xml"/>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outlineLvl w:val="0"/>
        <w:rPr>
          <w:sz w:val="28"/>
          <w:szCs w:val="28"/>
        </w:rPr>
      </w:pPr>
      <w:r>
        <w:rPr>
          <w:sz w:val="28"/>
          <w:szCs w:val="28"/>
        </w:rPr>
        <w:t>Page 6 of Chapter1 Part 1</w:t>
      </w:r>
    </w:p>
    <w:p>
      <w:r>
        <w:rPr>
          <w:lang w:val="en-US"/>
        </w:rPr>
        <w:drawing>
          <wp:inline distT="0" distB="0" distL="0" distR="0">
            <wp:extent cx="5731510" cy="31292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731510" cy="3129574"/>
                    </a:xfrm>
                    <a:prstGeom prst="rect">
                      <a:avLst/>
                    </a:prstGeom>
                    <a:noFill/>
                    <a:ln>
                      <a:noFill/>
                    </a:ln>
                  </pic:spPr>
                </pic:pic>
              </a:graphicData>
            </a:graphic>
          </wp:inline>
        </w:drawing>
      </w:r>
    </w:p>
    <w:p/>
    <w:p>
      <w:pPr>
        <w:rPr>
          <w:sz w:val="28"/>
          <w:szCs w:val="28"/>
        </w:rPr>
      </w:pPr>
      <w:r>
        <w:rPr>
          <w:sz w:val="28"/>
          <w:szCs w:val="28"/>
        </w:rPr>
        <w:t>One important point here one should pay attention is that the “Sample Space” depends on not only how the experiment is carried out, but also the “</w:t>
      </w:r>
      <w:r>
        <w:rPr>
          <w:color w:val="0070C0"/>
          <w:sz w:val="28"/>
          <w:szCs w:val="28"/>
        </w:rPr>
        <w:t>problem of interest</w:t>
      </w:r>
      <w:r>
        <w:rPr>
          <w:sz w:val="28"/>
          <w:szCs w:val="28"/>
        </w:rPr>
        <w:t xml:space="preserve">”. Also refer to page 7 for an example. </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outlineLvl w:val="0"/>
        <w:rPr>
          <w:sz w:val="28"/>
          <w:szCs w:val="28"/>
        </w:rPr>
      </w:pPr>
      <w:r>
        <w:rPr>
          <w:sz w:val="28"/>
          <w:szCs w:val="28"/>
        </w:rPr>
        <w:t>Page 8 of Chapter1 Part 1</w:t>
      </w:r>
    </w:p>
    <w:p>
      <w:pPr>
        <w:rPr>
          <w:sz w:val="28"/>
          <w:szCs w:val="28"/>
        </w:rPr>
      </w:pPr>
      <w:r>
        <w:rPr>
          <w:sz w:val="28"/>
          <w:szCs w:val="28"/>
          <w:lang w:val="en-US"/>
        </w:rPr>
        <w:drawing>
          <wp:inline distT="0" distB="0" distL="0" distR="0">
            <wp:extent cx="5731510" cy="31953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731510" cy="3195874"/>
                    </a:xfrm>
                    <a:prstGeom prst="rect">
                      <a:avLst/>
                    </a:prstGeom>
                    <a:noFill/>
                    <a:ln>
                      <a:noFill/>
                    </a:ln>
                  </pic:spPr>
                </pic:pic>
              </a:graphicData>
            </a:graphic>
          </wp:inline>
        </w:drawing>
      </w:r>
    </w:p>
    <w:p>
      <w:pPr>
        <w:rPr>
          <w:sz w:val="28"/>
          <w:szCs w:val="28"/>
        </w:rPr>
      </w:pPr>
      <w:r>
        <w:rPr>
          <w:sz w:val="28"/>
          <w:szCs w:val="28"/>
        </w:rPr>
        <w:t xml:space="preserve">If the dice are labelled, i.e., whether the first die shows 1 or the second shows 1 matters, the sample space is the one given in the slides; each observation in this sample space is equally likely to appear. If the two dice are not labelled, the sample space is </w:t>
      </w:r>
    </w:p>
    <w:p>
      <w:pPr>
        <w:outlineLvl w:val="0"/>
        <w:rPr>
          <w:color w:val="0070C0"/>
          <w:sz w:val="28"/>
          <w:szCs w:val="28"/>
        </w:rPr>
      </w:pPr>
      <m:oMathPara>
        <m:oMath>
          <m:r>
            <m:rPr>
              <m:sty m:val="p"/>
            </m:rPr>
            <w:rPr>
              <w:rFonts w:ascii="Cambria Math" w:hAnsi="Cambria Math"/>
              <w:color w:val="0070C0"/>
              <w:sz w:val="28"/>
              <w:szCs w:val="28"/>
            </w:rPr>
            <m:t>S={{1,1}, {1,2}, {1,3}, {1,4}, {1,5}</m:t>
          </m:r>
        </m:oMath>
      </m:oMathPara>
    </w:p>
    <w:p>
      <w:pPr>
        <w:rPr>
          <w:color w:val="0070C0"/>
          <w:sz w:val="28"/>
          <w:szCs w:val="28"/>
        </w:rPr>
      </w:pPr>
      <w:r>
        <w:rPr>
          <w:color w:val="0070C0"/>
          <w:sz w:val="28"/>
          <w:szCs w:val="28"/>
        </w:rPr>
        <w:t xml:space="preserve">                                                  </w:t>
      </w:r>
      <m:oMath>
        <m:d>
          <m:dPr>
            <m:begChr m:val="{"/>
            <m:endChr m:val="}"/>
            <m:ctrlPr>
              <w:rPr>
                <w:rFonts w:ascii="Cambria Math" w:hAnsi="Cambria Math"/>
                <w:color w:val="0070C0"/>
                <w:sz w:val="28"/>
                <w:szCs w:val="28"/>
              </w:rPr>
            </m:ctrlPr>
          </m:dPr>
          <m:e>
            <m:r>
              <m:rPr>
                <m:sty m:val="p"/>
              </m:rPr>
              <w:rPr>
                <w:rFonts w:ascii="Cambria Math" w:hAnsi="Cambria Math"/>
                <w:color w:val="0070C0"/>
                <w:sz w:val="28"/>
                <w:szCs w:val="28"/>
              </w:rPr>
              <m:t>2,2</m:t>
            </m:r>
            <m:ctrlPr>
              <w:rPr>
                <w:rFonts w:ascii="Cambria Math" w:hAnsi="Cambria Math"/>
                <w:color w:val="0070C0"/>
                <w:sz w:val="28"/>
                <w:szCs w:val="28"/>
              </w:rPr>
            </m:ctrlPr>
          </m:e>
        </m:d>
        <m:r>
          <m:rPr>
            <m:sty m:val="p"/>
          </m:rPr>
          <w:rPr>
            <w:rFonts w:ascii="Cambria Math" w:hAnsi="Cambria Math"/>
            <w:color w:val="0070C0"/>
            <w:sz w:val="28"/>
            <w:szCs w:val="28"/>
          </w:rPr>
          <m:t xml:space="preserve">, </m:t>
        </m:r>
        <m:d>
          <m:dPr>
            <m:begChr m:val="{"/>
            <m:endChr m:val="}"/>
            <m:ctrlPr>
              <w:rPr>
                <w:rFonts w:ascii="Cambria Math" w:hAnsi="Cambria Math"/>
                <w:color w:val="0070C0"/>
                <w:sz w:val="28"/>
                <w:szCs w:val="28"/>
              </w:rPr>
            </m:ctrlPr>
          </m:dPr>
          <m:e>
            <m:r>
              <m:rPr>
                <m:sty m:val="p"/>
              </m:rPr>
              <w:rPr>
                <w:rFonts w:ascii="Cambria Math" w:hAnsi="Cambria Math"/>
                <w:color w:val="0070C0"/>
                <w:sz w:val="28"/>
                <w:szCs w:val="28"/>
              </w:rPr>
              <m:t>2,3</m:t>
            </m:r>
            <m:ctrlPr>
              <w:rPr>
                <w:rFonts w:ascii="Cambria Math" w:hAnsi="Cambria Math"/>
                <w:color w:val="0070C0"/>
                <w:sz w:val="28"/>
                <w:szCs w:val="28"/>
              </w:rPr>
            </m:ctrlPr>
          </m:e>
        </m:d>
        <m:r>
          <m:rPr>
            <m:sty m:val="p"/>
          </m:rPr>
          <w:rPr>
            <w:rFonts w:ascii="Cambria Math" w:hAnsi="Cambria Math"/>
            <w:color w:val="0070C0"/>
            <w:sz w:val="28"/>
            <w:szCs w:val="28"/>
          </w:rPr>
          <m:t xml:space="preserve">, </m:t>
        </m:r>
        <m:d>
          <m:dPr>
            <m:begChr m:val="{"/>
            <m:endChr m:val="}"/>
            <m:ctrlPr>
              <w:rPr>
                <w:rFonts w:ascii="Cambria Math" w:hAnsi="Cambria Math"/>
                <w:color w:val="0070C0"/>
                <w:sz w:val="28"/>
                <w:szCs w:val="28"/>
              </w:rPr>
            </m:ctrlPr>
          </m:dPr>
          <m:e>
            <m:r>
              <m:rPr>
                <m:sty m:val="p"/>
              </m:rPr>
              <w:rPr>
                <w:rFonts w:ascii="Cambria Math" w:hAnsi="Cambria Math"/>
                <w:color w:val="0070C0"/>
                <w:sz w:val="28"/>
                <w:szCs w:val="28"/>
              </w:rPr>
              <m:t>2,4</m:t>
            </m:r>
            <m:ctrlPr>
              <w:rPr>
                <w:rFonts w:ascii="Cambria Math" w:hAnsi="Cambria Math"/>
                <w:color w:val="0070C0"/>
                <w:sz w:val="28"/>
                <w:szCs w:val="28"/>
              </w:rPr>
            </m:ctrlPr>
          </m:e>
        </m:d>
        <m:r>
          <m:rPr>
            <m:sty m:val="p"/>
          </m:rPr>
          <w:rPr>
            <w:rFonts w:ascii="Cambria Math" w:hAnsi="Cambria Math"/>
            <w:color w:val="0070C0"/>
            <w:sz w:val="28"/>
            <w:szCs w:val="28"/>
          </w:rPr>
          <m:t xml:space="preserve">, </m:t>
        </m:r>
        <m:d>
          <m:dPr>
            <m:begChr m:val="{"/>
            <m:endChr m:val="}"/>
            <m:ctrlPr>
              <w:rPr>
                <w:rFonts w:ascii="Cambria Math" w:hAnsi="Cambria Math"/>
                <w:color w:val="0070C0"/>
                <w:sz w:val="28"/>
                <w:szCs w:val="28"/>
              </w:rPr>
            </m:ctrlPr>
          </m:dPr>
          <m:e>
            <m:r>
              <m:rPr>
                <m:sty m:val="p"/>
              </m:rPr>
              <w:rPr>
                <w:rFonts w:ascii="Cambria Math" w:hAnsi="Cambria Math"/>
                <w:color w:val="0070C0"/>
                <w:sz w:val="28"/>
                <w:szCs w:val="28"/>
              </w:rPr>
              <m:t>2,5</m:t>
            </m:r>
            <m:ctrlPr>
              <w:rPr>
                <w:rFonts w:ascii="Cambria Math" w:hAnsi="Cambria Math"/>
                <w:color w:val="0070C0"/>
                <w:sz w:val="28"/>
                <w:szCs w:val="28"/>
              </w:rPr>
            </m:ctrlPr>
          </m:e>
        </m:d>
        <m:r>
          <m:rPr>
            <m:sty m:val="p"/>
          </m:rPr>
          <w:rPr>
            <w:rFonts w:ascii="Cambria Math" w:hAnsi="Cambria Math"/>
            <w:color w:val="0070C0"/>
            <w:sz w:val="28"/>
            <w:szCs w:val="28"/>
          </w:rPr>
          <m:t>, {2,6}</m:t>
        </m:r>
      </m:oMath>
    </w:p>
    <w:p>
      <w:pPr>
        <w:outlineLvl w:val="0"/>
        <w:rPr>
          <w:color w:val="0070C0"/>
          <w:sz w:val="28"/>
          <w:szCs w:val="28"/>
        </w:rPr>
      </w:pPr>
      <w:r>
        <w:rPr>
          <w:color w:val="0070C0"/>
          <w:sz w:val="28"/>
          <w:szCs w:val="28"/>
        </w:rPr>
        <w:t xml:space="preserve">                                                      </w:t>
      </w:r>
      <m:oMath>
        <m:d>
          <m:dPr>
            <m:begChr m:val="{"/>
            <m:endChr m:val="}"/>
            <m:ctrlPr>
              <w:rPr>
                <w:rFonts w:ascii="Cambria Math" w:hAnsi="Cambria Math"/>
                <w:color w:val="0070C0"/>
                <w:sz w:val="28"/>
                <w:szCs w:val="28"/>
              </w:rPr>
            </m:ctrlPr>
          </m:dPr>
          <m:e>
            <m:r>
              <m:rPr>
                <m:sty m:val="p"/>
              </m:rPr>
              <w:rPr>
                <w:rFonts w:ascii="Cambria Math" w:hAnsi="Cambria Math"/>
                <w:color w:val="0070C0"/>
                <w:sz w:val="28"/>
                <w:szCs w:val="28"/>
              </w:rPr>
              <m:t>3,3</m:t>
            </m:r>
            <m:ctrlPr>
              <w:rPr>
                <w:rFonts w:ascii="Cambria Math" w:hAnsi="Cambria Math"/>
                <w:color w:val="0070C0"/>
                <w:sz w:val="28"/>
                <w:szCs w:val="28"/>
              </w:rPr>
            </m:ctrlPr>
          </m:e>
        </m:d>
        <m:r>
          <m:rPr>
            <m:sty m:val="p"/>
          </m:rPr>
          <w:rPr>
            <w:rFonts w:ascii="Cambria Math" w:hAnsi="Cambria Math"/>
            <w:color w:val="0070C0"/>
            <w:sz w:val="28"/>
            <w:szCs w:val="28"/>
          </w:rPr>
          <m:t xml:space="preserve">, </m:t>
        </m:r>
        <m:d>
          <m:dPr>
            <m:begChr m:val="{"/>
            <m:endChr m:val="}"/>
            <m:ctrlPr>
              <w:rPr>
                <w:rFonts w:ascii="Cambria Math" w:hAnsi="Cambria Math"/>
                <w:color w:val="0070C0"/>
                <w:sz w:val="28"/>
                <w:szCs w:val="28"/>
              </w:rPr>
            </m:ctrlPr>
          </m:dPr>
          <m:e>
            <m:r>
              <m:rPr>
                <m:sty m:val="p"/>
              </m:rPr>
              <w:rPr>
                <w:rFonts w:ascii="Cambria Math" w:hAnsi="Cambria Math"/>
                <w:color w:val="0070C0"/>
                <w:sz w:val="28"/>
                <w:szCs w:val="28"/>
              </w:rPr>
              <m:t>3,4</m:t>
            </m:r>
            <m:ctrlPr>
              <w:rPr>
                <w:rFonts w:ascii="Cambria Math" w:hAnsi="Cambria Math"/>
                <w:color w:val="0070C0"/>
                <w:sz w:val="28"/>
                <w:szCs w:val="28"/>
              </w:rPr>
            </m:ctrlPr>
          </m:e>
        </m:d>
        <m:r>
          <m:rPr>
            <m:sty m:val="p"/>
          </m:rPr>
          <w:rPr>
            <w:rFonts w:ascii="Cambria Math" w:hAnsi="Cambria Math"/>
            <w:color w:val="0070C0"/>
            <w:sz w:val="28"/>
            <w:szCs w:val="28"/>
          </w:rPr>
          <m:t xml:space="preserve">, </m:t>
        </m:r>
        <m:d>
          <m:dPr>
            <m:begChr m:val="{"/>
            <m:endChr m:val="}"/>
            <m:ctrlPr>
              <w:rPr>
                <w:rFonts w:ascii="Cambria Math" w:hAnsi="Cambria Math"/>
                <w:i/>
                <w:color w:val="0070C0"/>
                <w:sz w:val="28"/>
                <w:szCs w:val="28"/>
              </w:rPr>
            </m:ctrlPr>
          </m:dPr>
          <m:e>
            <m:r>
              <w:rPr>
                <w:rFonts w:ascii="Cambria Math" w:hAnsi="Cambria Math"/>
                <w:color w:val="0070C0"/>
                <w:sz w:val="28"/>
                <w:szCs w:val="28"/>
              </w:rPr>
              <m:t>3,5</m:t>
            </m:r>
            <m:ctrlPr>
              <w:rPr>
                <w:rFonts w:ascii="Cambria Math" w:hAnsi="Cambria Math"/>
                <w:i/>
                <w:color w:val="0070C0"/>
                <w:sz w:val="28"/>
                <w:szCs w:val="28"/>
              </w:rPr>
            </m:ctrlPr>
          </m:e>
        </m:d>
        <m:r>
          <m:rPr>
            <m:sty m:val="p"/>
          </m:rPr>
          <w:rPr>
            <w:rFonts w:ascii="Cambria Math" w:hAnsi="Cambria Math"/>
            <w:color w:val="0070C0"/>
            <w:sz w:val="28"/>
            <w:szCs w:val="28"/>
          </w:rPr>
          <m:t>, {3,6}</m:t>
        </m:r>
      </m:oMath>
    </w:p>
    <w:p>
      <w:pPr>
        <w:rPr>
          <w:color w:val="0070C0"/>
          <w:sz w:val="28"/>
          <w:szCs w:val="28"/>
        </w:rPr>
      </w:pPr>
      <m:oMathPara>
        <m:oMath>
          <m:d>
            <m:dPr>
              <m:begChr m:val="{"/>
              <m:endChr m:val="}"/>
              <m:ctrlPr>
                <w:rPr>
                  <w:rFonts w:ascii="Cambria Math" w:hAnsi="Cambria Math"/>
                  <w:i/>
                  <w:color w:val="0070C0"/>
                  <w:sz w:val="28"/>
                  <w:szCs w:val="28"/>
                </w:rPr>
              </m:ctrlPr>
            </m:dPr>
            <m:e>
              <m:r>
                <w:rPr>
                  <w:rFonts w:ascii="Cambria Math" w:hAnsi="Cambria Math"/>
                  <w:color w:val="0070C0"/>
                  <w:sz w:val="28"/>
                  <w:szCs w:val="28"/>
                </w:rPr>
                <m:t>4,4</m:t>
              </m:r>
              <m:ctrlPr>
                <w:rPr>
                  <w:rFonts w:ascii="Cambria Math" w:hAnsi="Cambria Math"/>
                  <w:i/>
                  <w:color w:val="0070C0"/>
                  <w:sz w:val="28"/>
                  <w:szCs w:val="28"/>
                </w:rPr>
              </m:ctrlPr>
            </m:e>
          </m:d>
          <m:r>
            <m:rPr>
              <m:sty m:val="p"/>
            </m:rPr>
            <w:rPr>
              <w:rFonts w:ascii="Cambria Math" w:hAnsi="Cambria Math"/>
              <w:color w:val="0070C0"/>
              <w:sz w:val="28"/>
              <w:szCs w:val="28"/>
            </w:rPr>
            <m:t xml:space="preserve">, </m:t>
          </m:r>
          <m:d>
            <m:dPr>
              <m:begChr m:val="{"/>
              <m:endChr m:val="}"/>
              <m:ctrlPr>
                <w:rPr>
                  <w:rFonts w:ascii="Cambria Math" w:hAnsi="Cambria Math"/>
                  <w:color w:val="0070C0"/>
                  <w:sz w:val="28"/>
                  <w:szCs w:val="28"/>
                </w:rPr>
              </m:ctrlPr>
            </m:dPr>
            <m:e>
              <m:r>
                <m:rPr>
                  <m:sty m:val="p"/>
                </m:rPr>
                <w:rPr>
                  <w:rFonts w:ascii="Cambria Math" w:hAnsi="Cambria Math"/>
                  <w:color w:val="0070C0"/>
                  <w:sz w:val="28"/>
                  <w:szCs w:val="28"/>
                </w:rPr>
                <m:t>4,5</m:t>
              </m:r>
              <m:ctrlPr>
                <w:rPr>
                  <w:rFonts w:ascii="Cambria Math" w:hAnsi="Cambria Math"/>
                  <w:color w:val="0070C0"/>
                  <w:sz w:val="28"/>
                  <w:szCs w:val="28"/>
                </w:rPr>
              </m:ctrlPr>
            </m:e>
          </m:d>
          <m:r>
            <m:rPr>
              <m:sty m:val="p"/>
            </m:rPr>
            <w:rPr>
              <w:rFonts w:ascii="Cambria Math" w:hAnsi="Cambria Math"/>
              <w:color w:val="0070C0"/>
              <w:sz w:val="28"/>
              <w:szCs w:val="28"/>
            </w:rPr>
            <m:t>,{4,6}</m:t>
          </m:r>
        </m:oMath>
      </m:oMathPara>
    </w:p>
    <w:p>
      <w:pPr>
        <w:rPr>
          <w:color w:val="0070C0"/>
          <w:sz w:val="28"/>
          <w:szCs w:val="28"/>
        </w:rPr>
      </w:pPr>
      <m:oMathPara>
        <m:oMath>
          <m:d>
            <m:dPr>
              <m:begChr m:val="{"/>
              <m:endChr m:val="}"/>
              <m:ctrlPr>
                <w:rPr>
                  <w:rFonts w:ascii="Cambria Math" w:hAnsi="Cambria Math"/>
                  <w:color w:val="0070C0"/>
                  <w:sz w:val="28"/>
                  <w:szCs w:val="28"/>
                </w:rPr>
              </m:ctrlPr>
            </m:dPr>
            <m:e>
              <m:r>
                <m:rPr>
                  <m:sty m:val="p"/>
                </m:rPr>
                <w:rPr>
                  <w:rFonts w:ascii="Cambria Math" w:hAnsi="Cambria Math"/>
                  <w:color w:val="0070C0"/>
                  <w:sz w:val="28"/>
                  <w:szCs w:val="28"/>
                </w:rPr>
                <m:t>5,5</m:t>
              </m:r>
              <m:ctrlPr>
                <w:rPr>
                  <w:rFonts w:ascii="Cambria Math" w:hAnsi="Cambria Math"/>
                  <w:color w:val="0070C0"/>
                  <w:sz w:val="28"/>
                  <w:szCs w:val="28"/>
                </w:rPr>
              </m:ctrlPr>
            </m:e>
          </m:d>
          <m:r>
            <m:rPr>
              <m:sty m:val="p"/>
            </m:rPr>
            <w:rPr>
              <w:rFonts w:ascii="Cambria Math" w:hAnsi="Cambria Math"/>
              <w:color w:val="0070C0"/>
              <w:sz w:val="28"/>
              <w:szCs w:val="28"/>
            </w:rPr>
            <m:t>, {5,6}</m:t>
          </m:r>
        </m:oMath>
      </m:oMathPara>
    </w:p>
    <w:p>
      <w:pPr>
        <w:rPr>
          <w:color w:val="0070C0"/>
          <w:sz w:val="28"/>
          <w:szCs w:val="28"/>
        </w:rPr>
      </w:pPr>
      <m:oMathPara>
        <m:oMath>
          <m:r>
            <m:rPr>
              <m:sty m:val="p"/>
            </m:rPr>
            <w:rPr>
              <w:rFonts w:ascii="Cambria Math" w:hAnsi="Cambria Math"/>
              <w:color w:val="0070C0"/>
              <w:sz w:val="28"/>
              <w:szCs w:val="28"/>
            </w:rPr>
            <m:t>{6,6}}</m:t>
          </m:r>
        </m:oMath>
      </m:oMathPara>
    </w:p>
    <w:p>
      <w:pPr>
        <w:rPr>
          <w:sz w:val="28"/>
          <w:szCs w:val="28"/>
        </w:rPr>
      </w:pPr>
      <w:r>
        <w:rPr>
          <w:sz w:val="28"/>
          <w:szCs w:val="28"/>
        </w:rPr>
        <w:t xml:space="preserve">But now, take note that the each observation in the sample space is not equally likely; in other words, their chance of appearance are not the same. In particular, “{1,1}“ </w:t>
      </w:r>
      <w:r>
        <w:rPr>
          <w:rFonts w:hint="eastAsia"/>
          <w:sz w:val="28"/>
          <w:szCs w:val="28"/>
        </w:rPr>
        <w:t>is</w:t>
      </w:r>
      <w:r>
        <w:rPr>
          <w:sz w:val="28"/>
          <w:szCs w:val="28"/>
        </w:rPr>
        <w:t xml:space="preserve"> less likely to appear than “{1,2}”. </w:t>
      </w:r>
    </w:p>
    <w:p>
      <w:pPr>
        <w:rPr>
          <w:sz w:val="28"/>
          <w:szCs w:val="28"/>
        </w:rPr>
      </w:pPr>
    </w:p>
    <w:p>
      <w:pPr>
        <w:rPr>
          <w:sz w:val="28"/>
          <w:szCs w:val="28"/>
        </w:rPr>
      </w:pPr>
    </w:p>
    <w:p>
      <w:pPr>
        <w:rPr>
          <w:sz w:val="28"/>
          <w:szCs w:val="28"/>
        </w:rPr>
      </w:pPr>
    </w:p>
    <w:p>
      <w:pPr>
        <w:rPr>
          <w:sz w:val="28"/>
          <w:szCs w:val="28"/>
        </w:rPr>
      </w:pPr>
    </w:p>
    <w:p>
      <w:pPr>
        <w:outlineLvl w:val="0"/>
        <w:rPr>
          <w:sz w:val="28"/>
          <w:szCs w:val="28"/>
        </w:rPr>
      </w:pPr>
      <w:r>
        <w:rPr>
          <w:sz w:val="28"/>
          <w:szCs w:val="28"/>
        </w:rPr>
        <w:t xml:space="preserve">Page 15 of Chapter1 Part 1 </w:t>
      </w:r>
    </w:p>
    <w:p>
      <w:pPr>
        <w:rPr>
          <w:sz w:val="28"/>
          <w:szCs w:val="28"/>
        </w:rPr>
      </w:pPr>
      <w:r>
        <w:rPr>
          <w:sz w:val="28"/>
          <w:szCs w:val="28"/>
          <w:lang w:val="en-US"/>
        </w:rPr>
        <w:drawing>
          <wp:inline distT="0" distB="0" distL="0" distR="0">
            <wp:extent cx="5731510" cy="31864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31510" cy="3186865"/>
                    </a:xfrm>
                    <a:prstGeom prst="rect">
                      <a:avLst/>
                    </a:prstGeom>
                    <a:noFill/>
                    <a:ln>
                      <a:noFill/>
                    </a:ln>
                  </pic:spPr>
                </pic:pic>
              </a:graphicData>
            </a:graphic>
          </wp:inline>
        </w:drawing>
      </w:r>
    </w:p>
    <w:p>
      <w:pPr>
        <w:rPr>
          <w:sz w:val="28"/>
          <w:szCs w:val="28"/>
        </w:rPr>
      </w:pPr>
      <w:r>
        <w:rPr>
          <w:sz w:val="28"/>
          <w:szCs w:val="28"/>
        </w:rPr>
        <w:t xml:space="preserve">In principle, any arbitrary subset of the sample space can be an event. So, for a sample space with </w:t>
      </w:r>
      <w:r>
        <w:rPr>
          <w:color w:val="0070C0"/>
          <w:sz w:val="28"/>
          <w:szCs w:val="28"/>
        </w:rPr>
        <w:t>n</w:t>
      </w:r>
      <w:r>
        <w:rPr>
          <w:sz w:val="28"/>
          <w:szCs w:val="28"/>
        </w:rPr>
        <w:t xml:space="preserve"> number of possible sample points, there are </w:t>
      </w:r>
      <m:oMath>
        <m:sSup>
          <m:sSupPr>
            <m:ctrlPr>
              <w:rPr>
                <w:rFonts w:ascii="Cambria Math" w:hAnsi="Cambria Math"/>
                <w:color w:val="0070C0"/>
                <w:sz w:val="28"/>
                <w:szCs w:val="28"/>
              </w:rPr>
            </m:ctrlPr>
          </m:sSupPr>
          <m:e>
            <m:r>
              <w:rPr>
                <w:rFonts w:ascii="Cambria Math" w:hAnsi="Cambria Math"/>
                <w:color w:val="0070C0"/>
                <w:sz w:val="28"/>
                <w:szCs w:val="28"/>
              </w:rPr>
              <m:t>2</m:t>
            </m:r>
            <m:ctrlPr>
              <w:rPr>
                <w:rFonts w:ascii="Cambria Math" w:hAnsi="Cambria Math"/>
                <w:color w:val="0070C0"/>
                <w:sz w:val="28"/>
                <w:szCs w:val="28"/>
              </w:rPr>
            </m:ctrlPr>
          </m:e>
          <m:sup>
            <m:r>
              <w:rPr>
                <w:rFonts w:ascii="Cambria Math" w:hAnsi="Cambria Math"/>
                <w:color w:val="0070C0"/>
                <w:sz w:val="28"/>
                <w:szCs w:val="28"/>
              </w:rPr>
              <m:t>n</m:t>
            </m:r>
            <m:ctrlPr>
              <w:rPr>
                <w:rFonts w:ascii="Cambria Math" w:hAnsi="Cambria Math"/>
                <w:color w:val="0070C0"/>
                <w:sz w:val="28"/>
                <w:szCs w:val="28"/>
              </w:rPr>
            </m:ctrlPr>
          </m:sup>
        </m:sSup>
      </m:oMath>
      <w:r>
        <w:rPr>
          <w:sz w:val="28"/>
          <w:szCs w:val="28"/>
        </w:rPr>
        <w:t xml:space="preserve"> number of possible events (we shall be able to verify this rigorously after we have learned “combinations”), including the empty event (null event), denoted by </w:t>
      </w:r>
      <m:oMath>
        <m:r>
          <m:rPr>
            <m:sty m:val="p"/>
          </m:rPr>
          <w:rPr>
            <w:rFonts w:ascii="Cambria Math" w:hAnsi="Cambria Math"/>
            <w:sz w:val="28"/>
            <w:szCs w:val="28"/>
          </w:rPr>
          <m:t>∅</m:t>
        </m:r>
      </m:oMath>
      <w:r>
        <w:rPr>
          <w:sz w:val="28"/>
          <w:szCs w:val="28"/>
        </w:rPr>
        <w:t xml:space="preserve"> by convention. Here empty event is the event which contains no sample point. So, if S={1,2,3,4,5,6}, the number of possible event is </w:t>
      </w:r>
      <m:oMath>
        <m:sSup>
          <m:sSupPr>
            <m:ctrlPr>
              <w:rPr>
                <w:rFonts w:ascii="Cambria Math" w:hAnsi="Cambria Math"/>
                <w:sz w:val="28"/>
                <w:szCs w:val="28"/>
              </w:rPr>
            </m:ctrlPr>
          </m:sSupPr>
          <m:e>
            <m:r>
              <w:rPr>
                <w:rFonts w:ascii="Cambria Math" w:hAnsi="Cambria Math"/>
                <w:sz w:val="28"/>
                <w:szCs w:val="28"/>
              </w:rPr>
              <m:t>2</m:t>
            </m:r>
            <m:ctrlPr>
              <w:rPr>
                <w:rFonts w:ascii="Cambria Math" w:hAnsi="Cambria Math"/>
                <w:sz w:val="28"/>
                <w:szCs w:val="28"/>
              </w:rPr>
            </m:ctrlPr>
          </m:e>
          <m:sup>
            <m:r>
              <w:rPr>
                <w:rFonts w:ascii="Cambria Math" w:hAnsi="Cambria Math"/>
                <w:sz w:val="28"/>
                <w:szCs w:val="28"/>
              </w:rPr>
              <m:t>6</m:t>
            </m:r>
            <m:ctrlPr>
              <w:rPr>
                <w:rFonts w:ascii="Cambria Math" w:hAnsi="Cambria Math"/>
                <w:sz w:val="28"/>
                <w:szCs w:val="28"/>
              </w:rPr>
            </m:ctrlPr>
          </m:sup>
        </m:sSup>
        <m:r>
          <m:rPr>
            <m:sty m:val="p"/>
          </m:rPr>
          <w:rPr>
            <w:rFonts w:ascii="Cambria Math" w:hAnsi="Cambria Math"/>
            <w:sz w:val="28"/>
            <w:szCs w:val="28"/>
          </w:rPr>
          <m:t>=64</m:t>
        </m:r>
      </m:oMath>
      <w:r>
        <w:rPr>
          <w:sz w:val="28"/>
          <w:szCs w:val="28"/>
        </w:rPr>
        <w:t xml:space="preserve">, which is quite a big number, and it is not feasible for us to list them all. In this slide, it gives some frequently used events in practice.  </w:t>
      </w:r>
    </w:p>
    <w:p>
      <w:pPr>
        <w:rPr>
          <w:sz w:val="28"/>
          <w:szCs w:val="28"/>
        </w:rPr>
      </w:pPr>
      <w:r>
        <w:rPr>
          <w:sz w:val="28"/>
          <w:szCs w:val="28"/>
        </w:rPr>
        <w:t xml:space="preserve">Here is one take home question to practice: if S = {1,2,3} so that we have 8 possible events, please try to write down all the possible events relating to this sample space. </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outlineLvl w:val="0"/>
        <w:rPr>
          <w:sz w:val="28"/>
          <w:szCs w:val="28"/>
        </w:rPr>
      </w:pPr>
      <w:r>
        <w:rPr>
          <w:sz w:val="28"/>
          <w:szCs w:val="28"/>
        </w:rPr>
        <w:t>Page 29 of Chapter1 Part 1</w:t>
      </w:r>
    </w:p>
    <w:p>
      <w:pPr>
        <w:rPr>
          <w:sz w:val="28"/>
          <w:szCs w:val="28"/>
        </w:rPr>
      </w:pPr>
      <w:r>
        <w:rPr>
          <w:sz w:val="28"/>
          <w:szCs w:val="28"/>
          <w:lang w:val="en-US"/>
        </w:rPr>
        <w:drawing>
          <wp:inline distT="0" distB="0" distL="0" distR="0">
            <wp:extent cx="5731510" cy="32029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31510" cy="3203021"/>
                    </a:xfrm>
                    <a:prstGeom prst="rect">
                      <a:avLst/>
                    </a:prstGeom>
                    <a:noFill/>
                    <a:ln>
                      <a:noFill/>
                    </a:ln>
                  </pic:spPr>
                </pic:pic>
              </a:graphicData>
            </a:graphic>
          </wp:inline>
        </w:drawing>
      </w:r>
    </w:p>
    <w:p>
      <w:pPr>
        <w:rPr>
          <w:sz w:val="28"/>
          <w:szCs w:val="28"/>
        </w:rPr>
      </w:pPr>
      <w:r>
        <w:rPr>
          <w:sz w:val="28"/>
          <w:szCs w:val="28"/>
        </w:rPr>
        <w:t>(</w:t>
      </w:r>
      <m:oMath>
        <m:r>
          <m:rPr>
            <m:sty m:val="p"/>
          </m:rPr>
          <w:rPr>
            <w:rFonts w:ascii="Cambria Math" w:hAnsi="Cambria Math"/>
            <w:sz w:val="28"/>
            <w:szCs w:val="28"/>
          </w:rPr>
          <m:t>A∪B)'=A'∩B'</m:t>
        </m:r>
      </m:oMath>
      <w:r>
        <w:rPr>
          <w:sz w:val="28"/>
          <w:szCs w:val="28"/>
        </w:rPr>
        <w:t xml:space="preserve"> is in fact the special case of the De Morgan’s Law. So you may read this caculation jointly with page 36:</w:t>
      </w:r>
    </w:p>
    <w:p>
      <w:pPr>
        <w:rPr>
          <w:sz w:val="28"/>
          <w:szCs w:val="28"/>
        </w:rPr>
      </w:pPr>
      <w:r>
        <w:rPr>
          <w:sz w:val="28"/>
          <w:szCs w:val="28"/>
          <w:lang w:val="en-US"/>
        </w:rPr>
        <w:drawing>
          <wp:inline distT="0" distB="0" distL="0" distR="0">
            <wp:extent cx="5731510" cy="32270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31510" cy="3227256"/>
                    </a:xfrm>
                    <a:prstGeom prst="rect">
                      <a:avLst/>
                    </a:prstGeom>
                    <a:noFill/>
                    <a:ln>
                      <a:noFill/>
                    </a:ln>
                  </pic:spPr>
                </pic:pic>
              </a:graphicData>
            </a:graphic>
          </wp:inline>
        </w:drawing>
      </w:r>
    </w:p>
    <w:p>
      <w:pPr>
        <w:rPr>
          <w:sz w:val="28"/>
          <w:szCs w:val="28"/>
        </w:rPr>
      </w:pPr>
    </w:p>
    <w:p>
      <w:pPr>
        <w:outlineLvl w:val="0"/>
        <w:rPr>
          <w:sz w:val="28"/>
          <w:szCs w:val="28"/>
        </w:rPr>
      </w:pPr>
      <w:r>
        <w:rPr>
          <w:sz w:val="28"/>
          <w:szCs w:val="28"/>
        </w:rPr>
        <w:t xml:space="preserve">Also, you can refer to page 34 and 35, points 5 and 6. </w:t>
      </w:r>
    </w:p>
    <w:p>
      <w:pPr>
        <w:rPr>
          <w:sz w:val="28"/>
          <w:szCs w:val="28"/>
        </w:rPr>
      </w:pPr>
    </w:p>
    <w:p>
      <w:pPr>
        <w:rPr>
          <w:sz w:val="28"/>
          <w:szCs w:val="28"/>
        </w:rPr>
      </w:pPr>
    </w:p>
    <w:p>
      <w:pPr>
        <w:outlineLvl w:val="0"/>
        <w:rPr>
          <w:sz w:val="28"/>
          <w:szCs w:val="28"/>
        </w:rPr>
      </w:pPr>
      <w:r>
        <w:rPr>
          <w:sz w:val="28"/>
          <w:szCs w:val="28"/>
        </w:rPr>
        <w:t>Page 34&amp;35 of Chapter1 Part 1</w:t>
      </w:r>
    </w:p>
    <w:p>
      <w:pPr>
        <w:rPr>
          <w:sz w:val="28"/>
          <w:szCs w:val="28"/>
        </w:rPr>
      </w:pPr>
      <w:r>
        <w:rPr>
          <w:sz w:val="28"/>
          <w:szCs w:val="28"/>
          <w:lang w:val="en-US"/>
        </w:rPr>
        <w:drawing>
          <wp:inline distT="0" distB="0" distL="0" distR="0">
            <wp:extent cx="5731510" cy="312801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128010"/>
                    </a:xfrm>
                    <a:prstGeom prst="rect">
                      <a:avLst/>
                    </a:prstGeom>
                  </pic:spPr>
                </pic:pic>
              </a:graphicData>
            </a:graphic>
          </wp:inline>
        </w:drawing>
      </w:r>
    </w:p>
    <w:p>
      <w:pPr>
        <w:rPr>
          <w:sz w:val="28"/>
          <w:szCs w:val="28"/>
        </w:rPr>
      </w:pPr>
      <w:r>
        <w:rPr>
          <w:sz w:val="28"/>
          <w:szCs w:val="28"/>
          <w:lang w:val="en-US"/>
        </w:rPr>
        <w:drawing>
          <wp:inline distT="0" distB="0" distL="0" distR="0">
            <wp:extent cx="5731510" cy="32099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inline>
        </w:drawing>
      </w:r>
    </w:p>
    <w:p>
      <w:pPr>
        <w:pStyle w:val="13"/>
        <w:numPr>
          <w:ilvl w:val="0"/>
          <w:numId w:val="1"/>
        </w:numPr>
        <w:rPr>
          <w:sz w:val="28"/>
          <w:szCs w:val="28"/>
        </w:rPr>
      </w:pPr>
      <w:r>
        <w:rPr>
          <w:sz w:val="28"/>
          <w:szCs w:val="28"/>
        </w:rPr>
        <w:t xml:space="preserve">These are very useful formulae. </w:t>
      </w:r>
    </w:p>
    <w:p>
      <w:pPr>
        <w:pStyle w:val="13"/>
        <w:numPr>
          <w:ilvl w:val="0"/>
          <w:numId w:val="1"/>
        </w:numPr>
        <w:rPr>
          <w:sz w:val="28"/>
          <w:szCs w:val="28"/>
        </w:rPr>
      </w:pPr>
      <w:r>
        <w:rPr>
          <w:sz w:val="28"/>
          <w:szCs w:val="28"/>
        </w:rPr>
        <w:t>Besides, you may also add the formulae discussed in pages 27 and 28:</w:t>
      </w:r>
    </w:p>
    <w:p>
      <w:pPr>
        <w:rPr>
          <w:sz w:val="28"/>
          <w:szCs w:val="28"/>
        </w:rPr>
      </w:pPr>
      <m:oMathPara>
        <m:oMath>
          <m:r>
            <w:rPr>
              <w:rFonts w:ascii="Cambria Math" w:hAnsi="Cambria Math"/>
              <w:sz w:val="28"/>
              <w:szCs w:val="28"/>
            </w:rPr>
            <m:t>A∩B∩C=</m:t>
          </m:r>
          <m:d>
            <m:dPr>
              <m:ctrlPr>
                <w:rPr>
                  <w:rFonts w:ascii="Cambria Math" w:hAnsi="Cambria Math"/>
                  <w:i/>
                  <w:sz w:val="28"/>
                  <w:szCs w:val="28"/>
                </w:rPr>
              </m:ctrlPr>
            </m:dPr>
            <m:e>
              <m:r>
                <w:rPr>
                  <w:rFonts w:ascii="Cambria Math" w:hAnsi="Cambria Math"/>
                  <w:sz w:val="28"/>
                  <w:szCs w:val="28"/>
                </w:rPr>
                <m:t>A∩B</m:t>
              </m:r>
              <m:ctrlPr>
                <w:rPr>
                  <w:rFonts w:ascii="Cambria Math" w:hAnsi="Cambria Math"/>
                  <w:i/>
                  <w:sz w:val="28"/>
                  <w:szCs w:val="28"/>
                </w:rPr>
              </m:ctrlPr>
            </m:e>
          </m:d>
          <m:r>
            <w:rPr>
              <w:rFonts w:ascii="Cambria Math" w:hAnsi="Cambria Math"/>
              <w:sz w:val="28"/>
              <w:szCs w:val="28"/>
            </w:rPr>
            <m:t>∩C=A∩(B∩C)</m:t>
          </m:r>
        </m:oMath>
      </m:oMathPara>
    </w:p>
    <w:p>
      <w:pPr>
        <w:rPr>
          <w:sz w:val="28"/>
          <w:szCs w:val="28"/>
        </w:rPr>
      </w:pPr>
      <m:oMathPara>
        <m:oMath>
          <m:r>
            <w:rPr>
              <w:rFonts w:ascii="Cambria Math" w:hAnsi="Cambria Math"/>
              <w:sz w:val="28"/>
              <w:szCs w:val="28"/>
            </w:rPr>
            <m:t>A∪B∪C=</m:t>
          </m:r>
          <m:d>
            <m:dPr>
              <m:ctrlPr>
                <w:rPr>
                  <w:rFonts w:ascii="Cambria Math" w:hAnsi="Cambria Math"/>
                  <w:i/>
                  <w:sz w:val="28"/>
                  <w:szCs w:val="28"/>
                </w:rPr>
              </m:ctrlPr>
            </m:dPr>
            <m:e>
              <m:r>
                <w:rPr>
                  <w:rFonts w:ascii="Cambria Math" w:hAnsi="Cambria Math"/>
                  <w:sz w:val="28"/>
                  <w:szCs w:val="28"/>
                </w:rPr>
                <m:t>A∪B</m:t>
              </m:r>
              <m:ctrlPr>
                <w:rPr>
                  <w:rFonts w:ascii="Cambria Math" w:hAnsi="Cambria Math"/>
                  <w:i/>
                  <w:sz w:val="28"/>
                  <w:szCs w:val="28"/>
                </w:rPr>
              </m:ctrlPr>
            </m:e>
          </m:d>
          <m:r>
            <w:rPr>
              <w:rFonts w:ascii="Cambria Math" w:hAnsi="Cambria Math"/>
              <w:sz w:val="28"/>
              <w:szCs w:val="28"/>
            </w:rPr>
            <m:t>∪C=A∪(B∪C)</m:t>
          </m:r>
        </m:oMath>
      </m:oMathPara>
    </w:p>
    <w:p>
      <w:pPr>
        <w:pStyle w:val="13"/>
        <w:numPr>
          <w:ilvl w:val="0"/>
          <w:numId w:val="2"/>
        </w:numPr>
        <w:rPr>
          <w:sz w:val="28"/>
          <w:szCs w:val="28"/>
        </w:rPr>
      </w:pPr>
      <w:r>
        <w:rPr>
          <w:sz w:val="28"/>
          <w:szCs w:val="28"/>
        </w:rPr>
        <w:t xml:space="preserve">Also take note that  </w:t>
      </w:r>
      <m:oMath>
        <m:r>
          <w:rPr>
            <w:rFonts w:ascii="Cambria Math" w:hAnsi="Cambria Math"/>
            <w:sz w:val="28"/>
            <w:szCs w:val="28"/>
          </w:rPr>
          <m:t>A∩</m:t>
        </m:r>
        <m:d>
          <m:dPr>
            <m:ctrlPr>
              <w:rPr>
                <w:rFonts w:ascii="Cambria Math" w:hAnsi="Cambria Math"/>
                <w:i/>
                <w:sz w:val="28"/>
                <w:szCs w:val="28"/>
              </w:rPr>
            </m:ctrlPr>
          </m:dPr>
          <m:e>
            <m:r>
              <w:rPr>
                <w:rFonts w:ascii="Cambria Math" w:hAnsi="Cambria Math"/>
                <w:sz w:val="28"/>
                <w:szCs w:val="28"/>
              </w:rPr>
              <m:t>B∪C</m:t>
            </m:r>
            <m:ctrlPr>
              <w:rPr>
                <w:rFonts w:ascii="Cambria Math" w:hAnsi="Cambria Math"/>
                <w:i/>
                <w:sz w:val="28"/>
                <w:szCs w:val="28"/>
              </w:rPr>
            </m:ctrlP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A∩B</m:t>
            </m:r>
            <m:ctrlPr>
              <w:rPr>
                <w:rFonts w:ascii="Cambria Math" w:hAnsi="Cambria Math"/>
                <w:i/>
                <w:sz w:val="28"/>
                <w:szCs w:val="28"/>
              </w:rPr>
            </m:ctrlPr>
          </m:e>
        </m:d>
        <m:r>
          <w:rPr>
            <w:rFonts w:ascii="Cambria Math" w:hAnsi="Cambria Math"/>
            <w:sz w:val="28"/>
            <w:szCs w:val="28"/>
          </w:rPr>
          <m:t>∪C</m:t>
        </m:r>
      </m:oMath>
      <w:r>
        <w:rPr>
          <w:sz w:val="28"/>
          <w:szCs w:val="28"/>
        </w:rPr>
        <w:t xml:space="preserve">; in other words, when the operations are not of the same type, which operation being done first matters. </w:t>
      </w:r>
    </w:p>
    <w:p>
      <w:pPr>
        <w:pStyle w:val="13"/>
        <w:numPr>
          <w:ilvl w:val="0"/>
          <w:numId w:val="2"/>
        </w:numPr>
        <w:rPr>
          <w:sz w:val="28"/>
          <w:szCs w:val="28"/>
        </w:rPr>
      </w:pPr>
      <w:r>
        <w:rPr>
          <w:sz w:val="28"/>
          <w:szCs w:val="28"/>
        </w:rPr>
        <w:t xml:space="preserve">Property 9 in the above slides essentially gives one mutually exclusive partition for </w:t>
      </w:r>
      <m:oMath>
        <m:r>
          <w:rPr>
            <w:rFonts w:ascii="Cambria Math" w:hAnsi="Cambria Math"/>
            <w:sz w:val="28"/>
            <w:szCs w:val="28"/>
          </w:rPr>
          <m:t>A∪B</m:t>
        </m:r>
      </m:oMath>
      <w:r>
        <w:rPr>
          <w:sz w:val="28"/>
          <w:szCs w:val="28"/>
        </w:rPr>
        <w:t xml:space="preserve">, in other words, besides </w:t>
      </w:r>
      <m:oMath>
        <m:r>
          <w:rPr>
            <w:rFonts w:ascii="Cambria Math" w:hAnsi="Cambria Math"/>
            <w:color w:val="0000FF"/>
            <w:sz w:val="28"/>
            <w:szCs w:val="28"/>
          </w:rPr>
          <m:t>A∪B=A∪(B∩A)'</m:t>
        </m:r>
      </m:oMath>
      <w:r>
        <w:rPr>
          <w:color w:val="0000FF"/>
          <w:sz w:val="28"/>
          <w:szCs w:val="28"/>
        </w:rPr>
        <w:t>,</w:t>
      </w:r>
      <w:r>
        <w:rPr>
          <w:sz w:val="28"/>
          <w:szCs w:val="28"/>
        </w:rPr>
        <w:t xml:space="preserve"> we should also observe </w:t>
      </w:r>
      <m:oMath>
        <m:r>
          <w:rPr>
            <w:rFonts w:ascii="Cambria Math" w:hAnsi="Cambria Math"/>
            <w:color w:val="0000FF"/>
            <w:sz w:val="28"/>
            <w:szCs w:val="28"/>
          </w:rPr>
          <m:t>A∩</m:t>
        </m:r>
        <m:sSup>
          <m:sSupPr>
            <m:ctrlPr>
              <w:rPr>
                <w:rFonts w:ascii="Cambria Math" w:hAnsi="Cambria Math"/>
                <w:i/>
                <w:color w:val="0000FF"/>
                <w:sz w:val="28"/>
                <w:szCs w:val="28"/>
              </w:rPr>
            </m:ctrlPr>
          </m:sSupPr>
          <m:e>
            <m:d>
              <m:dPr>
                <m:ctrlPr>
                  <w:rPr>
                    <w:rFonts w:ascii="Cambria Math" w:hAnsi="Cambria Math"/>
                    <w:i/>
                    <w:color w:val="0000FF"/>
                    <w:sz w:val="28"/>
                    <w:szCs w:val="28"/>
                  </w:rPr>
                </m:ctrlPr>
              </m:dPr>
              <m:e>
                <m:r>
                  <w:rPr>
                    <w:rFonts w:ascii="Cambria Math" w:hAnsi="Cambria Math"/>
                    <w:color w:val="0000FF"/>
                    <w:sz w:val="28"/>
                    <w:szCs w:val="28"/>
                  </w:rPr>
                  <m:t>B∩A</m:t>
                </m:r>
                <m:ctrlPr>
                  <w:rPr>
                    <w:rFonts w:ascii="Cambria Math" w:hAnsi="Cambria Math"/>
                    <w:i/>
                    <w:color w:val="0000FF"/>
                    <w:sz w:val="28"/>
                    <w:szCs w:val="28"/>
                  </w:rPr>
                </m:ctrlPr>
              </m:e>
            </m:d>
            <m:ctrlPr>
              <w:rPr>
                <w:rFonts w:ascii="Cambria Math" w:hAnsi="Cambria Math"/>
                <w:i/>
                <w:color w:val="0000FF"/>
                <w:sz w:val="28"/>
                <w:szCs w:val="28"/>
              </w:rPr>
            </m:ctrlPr>
          </m:e>
          <m:sup>
            <m:r>
              <w:rPr>
                <w:rFonts w:ascii="Cambria Math" w:hAnsi="Cambria Math"/>
                <w:color w:val="0000FF"/>
                <w:sz w:val="28"/>
                <w:szCs w:val="28"/>
              </w:rPr>
              <m:t>'</m:t>
            </m:r>
            <m:ctrlPr>
              <w:rPr>
                <w:rFonts w:ascii="Cambria Math" w:hAnsi="Cambria Math"/>
                <w:i/>
                <w:color w:val="0000FF"/>
                <w:sz w:val="28"/>
                <w:szCs w:val="28"/>
              </w:rPr>
            </m:ctrlPr>
          </m:sup>
        </m:sSup>
        <m:r>
          <w:rPr>
            <w:rFonts w:ascii="Cambria Math" w:hAnsi="Cambria Math"/>
            <w:color w:val="0000FF"/>
            <w:sz w:val="28"/>
            <w:szCs w:val="28"/>
          </w:rPr>
          <m:t>= ∅</m:t>
        </m:r>
      </m:oMath>
      <w:r>
        <w:rPr>
          <w:sz w:val="28"/>
          <w:szCs w:val="28"/>
        </w:rPr>
        <w:t xml:space="preserve">. So, is there any </w:t>
      </w:r>
      <w:r>
        <w:rPr>
          <w:color w:val="000000" w:themeColor="text1"/>
          <w:sz w:val="28"/>
          <w:szCs w:val="28"/>
          <w14:textFill>
            <w14:solidFill>
              <w14:schemeClr w14:val="tx1"/>
            </w14:solidFill>
          </w14:textFill>
        </w:rPr>
        <w:t xml:space="preserve">other mutually exclusive </w:t>
      </w:r>
      <w:r>
        <w:rPr>
          <w:sz w:val="28"/>
          <w:szCs w:val="28"/>
        </w:rPr>
        <w:t xml:space="preserve">partition on </w:t>
      </w:r>
      <m:oMath>
        <m:r>
          <w:rPr>
            <w:rFonts w:ascii="Cambria Math" w:hAnsi="Cambria Math"/>
            <w:sz w:val="28"/>
            <w:szCs w:val="28"/>
          </w:rPr>
          <m:t>A∪B</m:t>
        </m:r>
      </m:oMath>
      <w:r>
        <w:rPr>
          <w:sz w:val="28"/>
          <w:szCs w:val="28"/>
        </w:rPr>
        <w:t xml:space="preserve">? With the help of the raw diagram, one can indeed identify at least two other possible partitions. Here we give one example of such a partition: </w:t>
      </w:r>
      <m:oMath>
        <m:r>
          <w:rPr>
            <w:rFonts w:ascii="Cambria Math" w:hAnsi="Cambria Math"/>
            <w:sz w:val="28"/>
            <w:szCs w:val="28"/>
          </w:rPr>
          <m:t>A∩B, A∩</m:t>
        </m:r>
        <m:sSup>
          <m:sSupPr>
            <m:ctrlPr>
              <w:rPr>
                <w:rFonts w:ascii="Cambria Math" w:hAnsi="Cambria Math"/>
                <w:i/>
                <w:sz w:val="28"/>
                <w:szCs w:val="28"/>
              </w:rPr>
            </m:ctrlPr>
          </m:sSupPr>
          <m:e>
            <m:r>
              <w:rPr>
                <w:rFonts w:ascii="Cambria Math" w:hAnsi="Cambria Math"/>
                <w:sz w:val="28"/>
                <w:szCs w:val="28"/>
              </w:rPr>
              <m:t>B</m:t>
            </m:r>
            <m:ctrlPr>
              <w:rPr>
                <w:rFonts w:ascii="Cambria Math" w:hAnsi="Cambria Math"/>
                <w:i/>
                <w:sz w:val="28"/>
                <w:szCs w:val="28"/>
              </w:rPr>
            </m:ctrlPr>
          </m:e>
          <m:sup>
            <m:r>
              <w:rPr>
                <w:rFonts w:ascii="Cambria Math" w:hAnsi="Cambria Math"/>
                <w:sz w:val="28"/>
                <w:szCs w:val="28"/>
              </w:rPr>
              <m:t>'</m:t>
            </m:r>
            <m:ctrlPr>
              <w:rPr>
                <w:rFonts w:ascii="Cambria Math" w:hAnsi="Cambria Math"/>
                <w:i/>
                <w:sz w:val="28"/>
                <w:szCs w:val="28"/>
              </w:rPr>
            </m:ctrlPr>
          </m:sup>
        </m:sSup>
        <m:r>
          <w:rPr>
            <w:rFonts w:ascii="Cambria Math" w:hAnsi="Cambria Math"/>
            <w:sz w:val="28"/>
            <w:szCs w:val="28"/>
          </w:rPr>
          <m:t>, B∩A'</m:t>
        </m:r>
      </m:oMath>
      <w:r>
        <w:rPr>
          <w:sz w:val="28"/>
          <w:szCs w:val="28"/>
        </w:rPr>
        <w:t xml:space="preserve">; the other is left as an excise. </w:t>
      </w:r>
    </w:p>
    <w:p>
      <w:pPr>
        <w:pStyle w:val="13"/>
        <w:numPr>
          <w:ilvl w:val="0"/>
          <w:numId w:val="2"/>
        </w:numPr>
        <w:rPr>
          <w:sz w:val="28"/>
          <w:szCs w:val="28"/>
        </w:rPr>
      </w:pPr>
      <w:r>
        <w:rPr>
          <w:sz w:val="28"/>
          <w:szCs w:val="28"/>
        </w:rPr>
        <w:t xml:space="preserve">Property 10 in the above slides have given a mutually exclusive </w:t>
      </w:r>
      <w:r>
        <w:rPr>
          <w:color w:val="C00000"/>
          <w:sz w:val="28"/>
          <w:szCs w:val="28"/>
        </w:rPr>
        <w:t>partition</w:t>
      </w:r>
      <w:r>
        <w:rPr>
          <w:sz w:val="28"/>
          <w:szCs w:val="28"/>
        </w:rPr>
        <w:t xml:space="preserve"> for </w:t>
      </w:r>
      <m:oMath>
        <m:r>
          <w:rPr>
            <w:rFonts w:ascii="Cambria Math" w:hAnsi="Cambria Math"/>
            <w:sz w:val="28"/>
            <w:szCs w:val="28"/>
          </w:rPr>
          <m:t>A</m:t>
        </m:r>
      </m:oMath>
      <w:r>
        <w:rPr>
          <w:sz w:val="28"/>
          <w:szCs w:val="28"/>
        </w:rPr>
        <w:t xml:space="preserve">, which means besides </w:t>
      </w:r>
      <m:oMath>
        <m:r>
          <w:rPr>
            <w:rFonts w:ascii="Cambria Math" w:hAnsi="Cambria Math"/>
            <w:color w:val="FF0000"/>
            <w:sz w:val="28"/>
            <w:szCs w:val="28"/>
          </w:rPr>
          <m:t>A=(A∩B)∪(A∩</m:t>
        </m:r>
        <m:sSup>
          <m:sSupPr>
            <m:ctrlPr>
              <w:rPr>
                <w:rFonts w:ascii="Cambria Math" w:hAnsi="Cambria Math"/>
                <w:i/>
                <w:color w:val="FF0000"/>
                <w:sz w:val="28"/>
                <w:szCs w:val="28"/>
              </w:rPr>
            </m:ctrlPr>
          </m:sSupPr>
          <m:e>
            <m:r>
              <w:rPr>
                <w:rFonts w:ascii="Cambria Math" w:hAnsi="Cambria Math"/>
                <w:color w:val="FF0000"/>
                <w:sz w:val="28"/>
                <w:szCs w:val="28"/>
              </w:rPr>
              <m:t>B</m:t>
            </m:r>
            <m:ctrlPr>
              <w:rPr>
                <w:rFonts w:ascii="Cambria Math" w:hAnsi="Cambria Math"/>
                <w:i/>
                <w:color w:val="FF0000"/>
                <w:sz w:val="28"/>
                <w:szCs w:val="28"/>
              </w:rPr>
            </m:ctrlPr>
          </m:e>
          <m:sup>
            <m:r>
              <w:rPr>
                <w:rFonts w:ascii="Cambria Math" w:hAnsi="Cambria Math"/>
                <w:color w:val="FF0000"/>
                <w:sz w:val="28"/>
                <w:szCs w:val="28"/>
              </w:rPr>
              <m:t>'</m:t>
            </m:r>
            <m:ctrlPr>
              <w:rPr>
                <w:rFonts w:ascii="Cambria Math" w:hAnsi="Cambria Math"/>
                <w:i/>
                <w:color w:val="FF0000"/>
                <w:sz w:val="28"/>
                <w:szCs w:val="28"/>
              </w:rPr>
            </m:ctrlPr>
          </m:sup>
        </m:sSup>
        <m:r>
          <w:rPr>
            <w:rFonts w:ascii="Cambria Math" w:hAnsi="Cambria Math"/>
            <w:color w:val="FF0000"/>
            <w:sz w:val="28"/>
            <w:szCs w:val="28"/>
          </w:rPr>
          <m:t>)</m:t>
        </m:r>
      </m:oMath>
      <w:r>
        <w:rPr>
          <w:sz w:val="28"/>
          <w:szCs w:val="28"/>
        </w:rPr>
        <w:t xml:space="preserve">, we also have </w:t>
      </w:r>
      <m:oMath>
        <m:d>
          <m:dPr>
            <m:ctrlPr>
              <w:rPr>
                <w:rFonts w:ascii="Cambria Math" w:hAnsi="Cambria Math"/>
                <w:i/>
                <w:color w:val="FF0000"/>
                <w:sz w:val="28"/>
                <w:szCs w:val="28"/>
              </w:rPr>
            </m:ctrlPr>
          </m:dPr>
          <m:e>
            <m:r>
              <w:rPr>
                <w:rFonts w:ascii="Cambria Math" w:hAnsi="Cambria Math"/>
                <w:color w:val="FF0000"/>
                <w:sz w:val="28"/>
                <w:szCs w:val="28"/>
              </w:rPr>
              <m:t>A∩B</m:t>
            </m:r>
            <m:ctrlPr>
              <w:rPr>
                <w:rFonts w:ascii="Cambria Math" w:hAnsi="Cambria Math"/>
                <w:i/>
                <w:color w:val="FF0000"/>
                <w:sz w:val="28"/>
                <w:szCs w:val="28"/>
              </w:rPr>
            </m:ctrlPr>
          </m:e>
        </m:d>
        <m:r>
          <w:rPr>
            <w:rFonts w:ascii="Cambria Math" w:hAnsi="Cambria Math"/>
            <w:color w:val="FF0000"/>
            <w:sz w:val="28"/>
            <w:szCs w:val="28"/>
          </w:rPr>
          <m:t>∩</m:t>
        </m:r>
        <m:d>
          <m:dPr>
            <m:ctrlPr>
              <w:rPr>
                <w:rFonts w:ascii="Cambria Math" w:hAnsi="Cambria Math"/>
                <w:i/>
                <w:color w:val="FF0000"/>
                <w:sz w:val="28"/>
                <w:szCs w:val="28"/>
              </w:rPr>
            </m:ctrlPr>
          </m:dPr>
          <m:e>
            <m:r>
              <w:rPr>
                <w:rFonts w:ascii="Cambria Math" w:hAnsi="Cambria Math"/>
                <w:color w:val="FF0000"/>
                <w:sz w:val="28"/>
                <w:szCs w:val="28"/>
              </w:rPr>
              <m:t>A∩</m:t>
            </m:r>
            <m:sSup>
              <m:sSupPr>
                <m:ctrlPr>
                  <w:rPr>
                    <w:rFonts w:ascii="Cambria Math" w:hAnsi="Cambria Math"/>
                    <w:i/>
                    <w:color w:val="FF0000"/>
                    <w:sz w:val="28"/>
                    <w:szCs w:val="28"/>
                  </w:rPr>
                </m:ctrlPr>
              </m:sSupPr>
              <m:e>
                <m:r>
                  <w:rPr>
                    <w:rFonts w:ascii="Cambria Math" w:hAnsi="Cambria Math"/>
                    <w:color w:val="FF0000"/>
                    <w:sz w:val="28"/>
                    <w:szCs w:val="28"/>
                  </w:rPr>
                  <m:t>B</m:t>
                </m:r>
                <m:ctrlPr>
                  <w:rPr>
                    <w:rFonts w:ascii="Cambria Math" w:hAnsi="Cambria Math"/>
                    <w:i/>
                    <w:color w:val="FF0000"/>
                    <w:sz w:val="28"/>
                    <w:szCs w:val="28"/>
                  </w:rPr>
                </m:ctrlPr>
              </m:e>
              <m:sup>
                <m:r>
                  <w:rPr>
                    <w:rFonts w:ascii="Cambria Math" w:hAnsi="Cambria Math"/>
                    <w:color w:val="FF0000"/>
                    <w:sz w:val="28"/>
                    <w:szCs w:val="28"/>
                  </w:rPr>
                  <m:t>'</m:t>
                </m:r>
                <m:ctrlPr>
                  <w:rPr>
                    <w:rFonts w:ascii="Cambria Math" w:hAnsi="Cambria Math"/>
                    <w:i/>
                    <w:color w:val="FF0000"/>
                    <w:sz w:val="28"/>
                    <w:szCs w:val="28"/>
                  </w:rPr>
                </m:ctrlPr>
              </m:sup>
            </m:sSup>
            <m:ctrlPr>
              <w:rPr>
                <w:rFonts w:ascii="Cambria Math" w:hAnsi="Cambria Math"/>
                <w:i/>
                <w:color w:val="FF0000"/>
                <w:sz w:val="28"/>
                <w:szCs w:val="28"/>
              </w:rPr>
            </m:ctrlPr>
          </m:e>
        </m:d>
        <m:r>
          <w:rPr>
            <w:rFonts w:ascii="Cambria Math" w:hAnsi="Cambria Math"/>
            <w:color w:val="FF0000"/>
            <w:sz w:val="28"/>
            <w:szCs w:val="28"/>
          </w:rPr>
          <m:t>= ∅</m:t>
        </m:r>
      </m:oMath>
      <w:r>
        <w:rPr>
          <w:color w:val="FF0000"/>
          <w:sz w:val="28"/>
          <w:szCs w:val="28"/>
        </w:rPr>
        <w:t>.</w:t>
      </w:r>
      <w:r>
        <w:rPr>
          <w:sz w:val="28"/>
          <w:szCs w:val="28"/>
        </w:rPr>
        <w:t xml:space="preserve"> Can you also come up with a similar partition for </w:t>
      </w:r>
      <m:oMath>
        <m:r>
          <w:rPr>
            <w:rFonts w:ascii="Cambria Math" w:hAnsi="Cambria Math"/>
            <w:sz w:val="28"/>
            <w:szCs w:val="28"/>
          </w:rPr>
          <m:t>B</m:t>
        </m:r>
      </m:oMath>
      <w:r>
        <w:rPr>
          <w:sz w:val="28"/>
          <w:szCs w:val="28"/>
        </w:rPr>
        <w:t>?</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outlineLvl w:val="0"/>
        <w:rPr>
          <w:sz w:val="28"/>
          <w:szCs w:val="28"/>
        </w:rPr>
      </w:pPr>
    </w:p>
    <w:p>
      <w:pPr>
        <w:outlineLvl w:val="0"/>
        <w:rPr>
          <w:sz w:val="28"/>
          <w:szCs w:val="28"/>
        </w:rPr>
      </w:pPr>
    </w:p>
    <w:p>
      <w:pPr>
        <w:outlineLvl w:val="0"/>
        <w:rPr>
          <w:sz w:val="28"/>
          <w:szCs w:val="28"/>
        </w:rPr>
      </w:pPr>
    </w:p>
    <w:p>
      <w:pPr>
        <w:outlineLvl w:val="0"/>
        <w:rPr>
          <w:sz w:val="28"/>
          <w:szCs w:val="28"/>
        </w:rPr>
      </w:pPr>
    </w:p>
    <w:p>
      <w:pPr>
        <w:outlineLvl w:val="0"/>
        <w:rPr>
          <w:sz w:val="28"/>
          <w:szCs w:val="28"/>
        </w:rPr>
      </w:pPr>
    </w:p>
    <w:p>
      <w:pPr>
        <w:outlineLvl w:val="0"/>
        <w:rPr>
          <w:sz w:val="28"/>
          <w:szCs w:val="28"/>
        </w:rPr>
      </w:pPr>
    </w:p>
    <w:p>
      <w:pPr>
        <w:outlineLvl w:val="0"/>
        <w:rPr>
          <w:sz w:val="28"/>
          <w:szCs w:val="28"/>
        </w:rPr>
      </w:pPr>
    </w:p>
    <w:p>
      <w:pPr>
        <w:outlineLvl w:val="0"/>
        <w:rPr>
          <w:sz w:val="28"/>
          <w:szCs w:val="28"/>
        </w:rPr>
      </w:pPr>
    </w:p>
    <w:p>
      <w:pPr>
        <w:outlineLvl w:val="0"/>
        <w:rPr>
          <w:sz w:val="28"/>
          <w:szCs w:val="28"/>
        </w:rPr>
      </w:pPr>
    </w:p>
    <w:p>
      <w:pPr>
        <w:outlineLvl w:val="0"/>
        <w:rPr>
          <w:sz w:val="28"/>
          <w:szCs w:val="28"/>
        </w:rPr>
      </w:pPr>
    </w:p>
    <w:p>
      <w:pPr>
        <w:outlineLvl w:val="0"/>
        <w:rPr>
          <w:sz w:val="28"/>
          <w:szCs w:val="28"/>
        </w:rPr>
      </w:pPr>
    </w:p>
    <w:p>
      <w:pPr>
        <w:outlineLvl w:val="0"/>
        <w:rPr>
          <w:sz w:val="28"/>
          <w:szCs w:val="28"/>
        </w:rPr>
      </w:pPr>
    </w:p>
    <w:p>
      <w:pPr>
        <w:outlineLvl w:val="0"/>
        <w:rPr>
          <w:sz w:val="28"/>
          <w:szCs w:val="28"/>
        </w:rPr>
      </w:pPr>
    </w:p>
    <w:p>
      <w:pPr>
        <w:outlineLvl w:val="0"/>
        <w:rPr>
          <w:sz w:val="28"/>
          <w:szCs w:val="28"/>
        </w:rPr>
      </w:pPr>
      <w:r>
        <w:rPr>
          <w:sz w:val="28"/>
          <w:szCs w:val="28"/>
        </w:rPr>
        <w:t>Page 62 of Chapter1 Part 1</w:t>
      </w:r>
    </w:p>
    <w:p>
      <w:pPr>
        <w:rPr>
          <w:sz w:val="28"/>
          <w:szCs w:val="28"/>
        </w:rPr>
      </w:pPr>
      <w:r>
        <w:rPr>
          <w:sz w:val="28"/>
          <w:szCs w:val="28"/>
          <w:lang w:val="en-US"/>
        </w:rPr>
        <w:drawing>
          <wp:inline distT="0" distB="0" distL="0" distR="0">
            <wp:extent cx="5731510" cy="321183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pPr>
        <w:rPr>
          <w:sz w:val="28"/>
          <w:szCs w:val="28"/>
        </w:rPr>
      </w:pPr>
      <w:r>
        <w:rPr>
          <w:sz w:val="28"/>
          <w:szCs w:val="28"/>
        </w:rPr>
        <w:t>If 5 boys and 5 girls are to sit in a row, such that boys and girls are sitting alternatively, how many ways can we make the arrangement?</w:t>
      </w:r>
    </w:p>
    <w:p>
      <w:pPr>
        <w:rPr>
          <w:sz w:val="28"/>
          <w:szCs w:val="28"/>
        </w:rPr>
      </w:pPr>
      <w:r>
        <w:rPr>
          <w:sz w:val="28"/>
          <w:szCs w:val="28"/>
        </w:rPr>
        <w:t>There are two sitting plans:</w:t>
      </w:r>
    </w:p>
    <w:p>
      <w:pPr>
        <w:rPr>
          <w:color w:val="0000FF"/>
          <w:sz w:val="28"/>
          <w:szCs w:val="28"/>
        </w:rPr>
      </w:pPr>
      <w:r>
        <w:rPr>
          <w:sz w:val="28"/>
          <w:szCs w:val="28"/>
        </w:rPr>
        <w:t xml:space="preserve">Plan 1: </w:t>
      </w:r>
      <w:r>
        <w:rPr>
          <w:color w:val="0000FF"/>
          <w:sz w:val="28"/>
          <w:szCs w:val="28"/>
        </w:rPr>
        <w:t>BGBGBGBGBG</w:t>
      </w:r>
    </w:p>
    <w:p>
      <w:pPr>
        <w:rPr>
          <w:color w:val="0000FF"/>
          <w:sz w:val="28"/>
          <w:szCs w:val="28"/>
        </w:rPr>
      </w:pPr>
      <w:r>
        <w:rPr>
          <w:sz w:val="28"/>
          <w:szCs w:val="28"/>
        </w:rPr>
        <w:t xml:space="preserve">Plan 2: </w:t>
      </w:r>
      <w:r>
        <w:rPr>
          <w:color w:val="0000FF"/>
          <w:sz w:val="28"/>
          <w:szCs w:val="28"/>
        </w:rPr>
        <w:t>GBGBGBGBGB</w:t>
      </w:r>
    </w:p>
    <w:p>
      <w:pPr>
        <w:rPr>
          <w:sz w:val="28"/>
          <w:szCs w:val="28"/>
        </w:rPr>
      </w:pPr>
      <w:r>
        <w:rPr>
          <w:sz w:val="28"/>
          <w:szCs w:val="28"/>
        </w:rPr>
        <w:t xml:space="preserve">Therefore, the total number of ways is the number of ways for Plan 1 plus the number of ways for Plan 2. </w:t>
      </w:r>
    </w:p>
    <w:p>
      <w:pPr>
        <w:rPr>
          <w:sz w:val="28"/>
          <w:szCs w:val="28"/>
        </w:rPr>
      </w:pPr>
      <w:r>
        <w:rPr>
          <w:sz w:val="28"/>
          <w:szCs w:val="28"/>
        </w:rPr>
        <w:t xml:space="preserve">For Plan 1, the number of ways is </w:t>
      </w:r>
      <m:oMath>
        <m:r>
          <w:rPr>
            <w:rFonts w:ascii="Cambria Math" w:hAnsi="Cambria Math"/>
            <w:sz w:val="28"/>
            <w:szCs w:val="28"/>
          </w:rPr>
          <m:t>5×5×4×4×3×3×2×2×1×1=5!×5!</m:t>
        </m:r>
      </m:oMath>
      <w:r>
        <w:rPr>
          <w:sz w:val="28"/>
          <w:szCs w:val="28"/>
        </w:rPr>
        <w:t xml:space="preserve">; and likewise, for Plan 2, the number of ways is </w:t>
      </w:r>
      <m:oMath>
        <m:r>
          <w:rPr>
            <w:rFonts w:ascii="Cambria Math" w:hAnsi="Cambria Math"/>
            <w:sz w:val="28"/>
            <w:szCs w:val="28"/>
          </w:rPr>
          <m:t>5!×5!</m:t>
        </m:r>
      </m:oMath>
      <w:r>
        <w:rPr>
          <w:sz w:val="28"/>
          <w:szCs w:val="28"/>
        </w:rPr>
        <w:t xml:space="preserve"> as well. So the total number of ways is </w:t>
      </w:r>
      <m:oMath>
        <m:r>
          <w:rPr>
            <w:rFonts w:ascii="Cambria Math" w:hAnsi="Cambria Math"/>
            <w:sz w:val="28"/>
            <w:szCs w:val="28"/>
          </w:rPr>
          <m:t xml:space="preserve">2×5!×5!= </m:t>
        </m:r>
      </m:oMath>
      <w:r>
        <w:rPr>
          <w:sz w:val="28"/>
          <w:szCs w:val="28"/>
        </w:rPr>
        <w:t xml:space="preserve">28800. </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outlineLvl w:val="0"/>
        <w:rPr>
          <w:sz w:val="28"/>
          <w:szCs w:val="28"/>
        </w:rPr>
      </w:pPr>
      <w:r>
        <w:rPr>
          <w:sz w:val="28"/>
          <w:szCs w:val="28"/>
        </w:rPr>
        <w:t>Page 62 of Chapter1 Part 1</w:t>
      </w:r>
    </w:p>
    <w:p>
      <w:pPr>
        <w:rPr>
          <w:sz w:val="28"/>
          <w:szCs w:val="28"/>
        </w:rPr>
      </w:pPr>
      <w:r>
        <w:rPr>
          <w:sz w:val="28"/>
          <w:szCs w:val="28"/>
          <w:lang w:val="en-US"/>
        </w:rPr>
        <w:drawing>
          <wp:inline distT="0" distB="0" distL="0" distR="0">
            <wp:extent cx="5731510" cy="320484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204845"/>
                    </a:xfrm>
                    <a:prstGeom prst="rect">
                      <a:avLst/>
                    </a:prstGeom>
                  </pic:spPr>
                </pic:pic>
              </a:graphicData>
            </a:graphic>
          </wp:inline>
        </w:drawing>
      </w:r>
    </w:p>
    <w:p>
      <w:pPr>
        <w:rPr>
          <w:sz w:val="28"/>
          <w:szCs w:val="28"/>
          <w:lang w:val="en-US"/>
        </w:rPr>
      </w:pPr>
      <w:r>
        <w:rPr>
          <w:sz w:val="28"/>
          <w:szCs w:val="28"/>
        </w:rPr>
        <w:t>If</w:t>
      </w:r>
      <w:r>
        <w:rPr>
          <w:sz w:val="28"/>
          <w:szCs w:val="28"/>
          <w:lang w:val="en-US"/>
        </w:rPr>
        <w:t xml:space="preserve"> we are doing parallel counting, “addition principle” takes effect; if we are doing sequential counting, “multiplication rule” applies. The example in the last page in fact has jointly used both principles. In particular, “Plan 1” and “Plan 2” parallel, so “addition principle” should be used; therefore, we add the number ways based on “Plan 1” and those based on “Plan 2”. Then, when computing the number of ways for each Plan, Plan 1 say, “multiplication principle” has been applied, we assume that kids are sitting from left to right sequentially. </w:t>
      </w: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outlineLvl w:val="0"/>
        <w:rPr>
          <w:sz w:val="28"/>
          <w:szCs w:val="28"/>
        </w:rPr>
      </w:pPr>
      <w:r>
        <w:rPr>
          <w:sz w:val="28"/>
          <w:szCs w:val="28"/>
        </w:rPr>
        <w:t>Page 107 of Chapter1 Part 1</w:t>
      </w:r>
    </w:p>
    <w:p>
      <w:pPr>
        <w:rPr>
          <w:sz w:val="28"/>
          <w:szCs w:val="28"/>
          <w:lang w:val="en-US"/>
        </w:rPr>
      </w:pPr>
      <w:r>
        <w:rPr>
          <w:sz w:val="28"/>
          <w:szCs w:val="28"/>
          <w:lang w:val="en-US"/>
        </w:rPr>
        <w:drawing>
          <wp:inline distT="0" distB="0" distL="0" distR="0">
            <wp:extent cx="5731510" cy="3220720"/>
            <wp:effectExtent l="0" t="0" r="889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pPr>
        <w:rPr>
          <w:sz w:val="28"/>
          <w:szCs w:val="28"/>
          <w:lang w:val="en-US"/>
        </w:rPr>
      </w:pPr>
      <w:r>
        <w:rPr>
          <w:sz w:val="28"/>
          <w:szCs w:val="28"/>
          <w:lang w:val="en-US"/>
        </w:rPr>
        <w:t>The first statement in this page means:</w:t>
      </w:r>
    </w:p>
    <w:p>
      <w:pPr>
        <w:rPr>
          <w:sz w:val="28"/>
          <w:szCs w:val="28"/>
          <w:lang w:val="en-US"/>
        </w:rPr>
      </w:pPr>
      <m:oMath>
        <m:sSup>
          <m:sSupPr>
            <m:ctrlPr>
              <w:rPr>
                <w:rFonts w:ascii="Cambria Math" w:hAnsi="Cambria Math"/>
                <w:i/>
                <w:sz w:val="28"/>
                <w:szCs w:val="28"/>
                <w:lang w:val="en-US"/>
              </w:rPr>
            </m:ctrlPr>
          </m:sSupPr>
          <m:e>
            <m:r>
              <w:rPr>
                <w:rFonts w:ascii="Cambria Math" w:hAnsi="Cambria Math"/>
                <w:sz w:val="28"/>
                <w:szCs w:val="28"/>
                <w:lang w:val="en-US"/>
              </w:rPr>
              <m:t>(a+b)</m:t>
            </m:r>
            <m:ctrlPr>
              <w:rPr>
                <w:rFonts w:ascii="Cambria Math" w:hAnsi="Cambria Math"/>
                <w:i/>
                <w:sz w:val="28"/>
                <w:szCs w:val="28"/>
                <w:lang w:val="en-US"/>
              </w:rPr>
            </m:ctrlPr>
          </m:e>
          <m:sup>
            <m:r>
              <w:rPr>
                <w:rFonts w:ascii="Cambria Math" w:hAnsi="Cambria Math"/>
                <w:sz w:val="28"/>
                <w:szCs w:val="28"/>
                <w:lang w:val="en-US"/>
              </w:rPr>
              <m:t>n</m:t>
            </m:r>
            <m:ctrlPr>
              <w:rPr>
                <w:rFonts w:ascii="Cambria Math" w:hAnsi="Cambria Math"/>
                <w:i/>
                <w:sz w:val="28"/>
                <w:szCs w:val="28"/>
                <w:lang w:val="en-US"/>
              </w:rPr>
            </m:ctrlPr>
          </m:sup>
        </m:sSup>
        <m:r>
          <w:rPr>
            <w:rFonts w:ascii="Cambria Math" w:hAnsi="Cambria Math"/>
            <w:sz w:val="28"/>
            <w:szCs w:val="28"/>
            <w:lang w:val="en-US"/>
          </w:rPr>
          <m:t>=</m:t>
        </m:r>
        <m:d>
          <m:dPr>
            <m:ctrlPr>
              <w:rPr>
                <w:rFonts w:ascii="Cambria Math" w:hAnsi="Cambria Math"/>
                <w:i/>
                <w:sz w:val="28"/>
                <w:szCs w:val="28"/>
                <w:lang w:val="en-US"/>
              </w:rPr>
            </m:ctrlPr>
          </m:dPr>
          <m:e>
            <m:f>
              <m:fPr>
                <m:type m:val="nobar"/>
                <m:ctrlPr>
                  <w:rPr>
                    <w:rFonts w:ascii="Cambria Math" w:hAnsi="Cambria Math"/>
                    <w:i/>
                    <w:sz w:val="28"/>
                    <w:szCs w:val="28"/>
                    <w:lang w:val="en-US"/>
                  </w:rPr>
                </m:ctrlPr>
              </m:fPr>
              <m:num>
                <m:r>
                  <w:rPr>
                    <w:rFonts w:ascii="Cambria Math" w:hAnsi="Cambria Math"/>
                    <w:sz w:val="28"/>
                    <w:szCs w:val="28"/>
                    <w:lang w:val="en-US"/>
                  </w:rPr>
                  <m:t>n</m:t>
                </m:r>
                <m:ctrlPr>
                  <w:rPr>
                    <w:rFonts w:ascii="Cambria Math" w:hAnsi="Cambria Math"/>
                    <w:i/>
                    <w:sz w:val="28"/>
                    <w:szCs w:val="28"/>
                    <w:lang w:val="en-US"/>
                  </w:rPr>
                </m:ctrlPr>
              </m:num>
              <m:den>
                <m:r>
                  <w:rPr>
                    <w:rFonts w:ascii="Cambria Math" w:hAnsi="Cambria Math"/>
                    <w:sz w:val="28"/>
                    <w:szCs w:val="28"/>
                    <w:lang w:val="en-US"/>
                  </w:rPr>
                  <m:t>n</m:t>
                </m:r>
                <m:ctrlPr>
                  <w:rPr>
                    <w:rFonts w:ascii="Cambria Math" w:hAnsi="Cambria Math"/>
                    <w:i/>
                    <w:sz w:val="28"/>
                    <w:szCs w:val="28"/>
                    <w:lang w:val="en-US"/>
                  </w:rPr>
                </m:ctrlPr>
              </m:den>
            </m:f>
            <m:ctrlPr>
              <w:rPr>
                <w:rFonts w:ascii="Cambria Math" w:hAnsi="Cambria Math"/>
                <w:i/>
                <w:sz w:val="28"/>
                <w:szCs w:val="28"/>
                <w:lang w:val="en-US"/>
              </w:rPr>
            </m:ctrlPr>
          </m:e>
        </m:d>
        <m:sSup>
          <m:sSupPr>
            <m:ctrlPr>
              <w:rPr>
                <w:rFonts w:ascii="Cambria Math" w:hAnsi="Cambria Math"/>
                <w:i/>
                <w:sz w:val="28"/>
                <w:szCs w:val="28"/>
                <w:lang w:val="en-US"/>
              </w:rPr>
            </m:ctrlPr>
          </m:sSupPr>
          <m:e>
            <m:r>
              <w:rPr>
                <w:rFonts w:ascii="Cambria Math" w:hAnsi="Cambria Math"/>
                <w:sz w:val="28"/>
                <w:szCs w:val="28"/>
                <w:lang w:val="en-US"/>
              </w:rPr>
              <m:t>a</m:t>
            </m:r>
            <m:ctrlPr>
              <w:rPr>
                <w:rFonts w:ascii="Cambria Math" w:hAnsi="Cambria Math"/>
                <w:i/>
                <w:sz w:val="28"/>
                <w:szCs w:val="28"/>
                <w:lang w:val="en-US"/>
              </w:rPr>
            </m:ctrlPr>
          </m:e>
          <m:sup>
            <m:r>
              <w:rPr>
                <w:rFonts w:ascii="Cambria Math" w:hAnsi="Cambria Math"/>
                <w:sz w:val="28"/>
                <w:szCs w:val="28"/>
                <w:lang w:val="en-US"/>
              </w:rPr>
              <m:t>n</m:t>
            </m:r>
            <m:ctrlPr>
              <w:rPr>
                <w:rFonts w:ascii="Cambria Math" w:hAnsi="Cambria Math"/>
                <w:i/>
                <w:sz w:val="28"/>
                <w:szCs w:val="28"/>
                <w:lang w:val="en-US"/>
              </w:rPr>
            </m:ctrlPr>
          </m:sup>
        </m:sSup>
        <m:r>
          <w:rPr>
            <w:rFonts w:ascii="Cambria Math" w:hAnsi="Cambria Math"/>
            <w:sz w:val="28"/>
            <w:szCs w:val="28"/>
            <w:lang w:val="en-US"/>
          </w:rPr>
          <m:t>+</m:t>
        </m:r>
        <m:d>
          <m:dPr>
            <m:ctrlPr>
              <w:rPr>
                <w:rFonts w:ascii="Cambria Math" w:hAnsi="Cambria Math"/>
                <w:i/>
                <w:sz w:val="28"/>
                <w:szCs w:val="28"/>
                <w:lang w:val="en-US"/>
              </w:rPr>
            </m:ctrlPr>
          </m:dPr>
          <m:e>
            <m:f>
              <m:fPr>
                <m:type m:val="nobar"/>
                <m:ctrlPr>
                  <w:rPr>
                    <w:rFonts w:ascii="Cambria Math" w:hAnsi="Cambria Math"/>
                    <w:i/>
                    <w:sz w:val="28"/>
                    <w:szCs w:val="28"/>
                    <w:lang w:val="en-US"/>
                  </w:rPr>
                </m:ctrlPr>
              </m:fPr>
              <m:num>
                <m:r>
                  <w:rPr>
                    <w:rFonts w:ascii="Cambria Math" w:hAnsi="Cambria Math"/>
                    <w:sz w:val="28"/>
                    <w:szCs w:val="28"/>
                    <w:lang w:val="en-US"/>
                  </w:rPr>
                  <m:t>n</m:t>
                </m:r>
                <m:ctrlPr>
                  <w:rPr>
                    <w:rFonts w:ascii="Cambria Math" w:hAnsi="Cambria Math"/>
                    <w:i/>
                    <w:sz w:val="28"/>
                    <w:szCs w:val="28"/>
                    <w:lang w:val="en-US"/>
                  </w:rPr>
                </m:ctrlPr>
              </m:num>
              <m:den>
                <m:r>
                  <w:rPr>
                    <w:rFonts w:ascii="Cambria Math" w:hAnsi="Cambria Math"/>
                    <w:sz w:val="28"/>
                    <w:szCs w:val="28"/>
                    <w:lang w:val="en-US"/>
                  </w:rPr>
                  <m:t>n-1</m:t>
                </m:r>
                <m:ctrlPr>
                  <w:rPr>
                    <w:rFonts w:ascii="Cambria Math" w:hAnsi="Cambria Math"/>
                    <w:i/>
                    <w:sz w:val="28"/>
                    <w:szCs w:val="28"/>
                    <w:lang w:val="en-US"/>
                  </w:rPr>
                </m:ctrlPr>
              </m:den>
            </m:f>
            <m:ctrlPr>
              <w:rPr>
                <w:rFonts w:ascii="Cambria Math" w:hAnsi="Cambria Math"/>
                <w:i/>
                <w:sz w:val="28"/>
                <w:szCs w:val="28"/>
                <w:lang w:val="en-US"/>
              </w:rPr>
            </m:ctrlPr>
          </m:e>
        </m:d>
        <m:sSup>
          <m:sSupPr>
            <m:ctrlPr>
              <w:rPr>
                <w:rFonts w:ascii="Cambria Math" w:hAnsi="Cambria Math"/>
                <w:i/>
                <w:sz w:val="28"/>
                <w:szCs w:val="28"/>
                <w:lang w:val="en-US"/>
              </w:rPr>
            </m:ctrlPr>
          </m:sSupPr>
          <m:e>
            <m:r>
              <w:rPr>
                <w:rFonts w:ascii="Cambria Math" w:hAnsi="Cambria Math"/>
                <w:sz w:val="28"/>
                <w:szCs w:val="28"/>
                <w:lang w:val="en-US"/>
              </w:rPr>
              <m:t>a</m:t>
            </m:r>
            <m:ctrlPr>
              <w:rPr>
                <w:rFonts w:ascii="Cambria Math" w:hAnsi="Cambria Math"/>
                <w:i/>
                <w:sz w:val="28"/>
                <w:szCs w:val="28"/>
                <w:lang w:val="en-US"/>
              </w:rPr>
            </m:ctrlPr>
          </m:e>
          <m:sup>
            <m:r>
              <w:rPr>
                <w:rFonts w:ascii="Cambria Math" w:hAnsi="Cambria Math"/>
                <w:sz w:val="28"/>
                <w:szCs w:val="28"/>
                <w:lang w:val="en-US"/>
              </w:rPr>
              <m:t>n-1</m:t>
            </m:r>
            <m:ctrlPr>
              <w:rPr>
                <w:rFonts w:ascii="Cambria Math" w:hAnsi="Cambria Math"/>
                <w:i/>
                <w:sz w:val="28"/>
                <w:szCs w:val="28"/>
                <w:lang w:val="en-US"/>
              </w:rPr>
            </m:ctrlPr>
          </m:sup>
        </m:sSup>
        <m:r>
          <w:rPr>
            <w:rFonts w:ascii="Cambria Math" w:hAnsi="Cambria Math"/>
            <w:sz w:val="28"/>
            <w:szCs w:val="28"/>
            <w:lang w:val="en-US"/>
          </w:rPr>
          <m:t>b+</m:t>
        </m:r>
        <m:d>
          <m:dPr>
            <m:ctrlPr>
              <w:rPr>
                <w:rFonts w:ascii="Cambria Math" w:hAnsi="Cambria Math"/>
                <w:i/>
                <w:sz w:val="28"/>
                <w:szCs w:val="28"/>
                <w:lang w:val="en-US"/>
              </w:rPr>
            </m:ctrlPr>
          </m:dPr>
          <m:e>
            <m:f>
              <m:fPr>
                <m:type m:val="nobar"/>
                <m:ctrlPr>
                  <w:rPr>
                    <w:rFonts w:ascii="Cambria Math" w:hAnsi="Cambria Math"/>
                    <w:i/>
                    <w:sz w:val="28"/>
                    <w:szCs w:val="28"/>
                    <w:lang w:val="en-US"/>
                  </w:rPr>
                </m:ctrlPr>
              </m:fPr>
              <m:num>
                <m:r>
                  <w:rPr>
                    <w:rFonts w:ascii="Cambria Math" w:hAnsi="Cambria Math"/>
                    <w:sz w:val="28"/>
                    <w:szCs w:val="28"/>
                    <w:lang w:val="en-US"/>
                  </w:rPr>
                  <m:t>n</m:t>
                </m:r>
                <m:ctrlPr>
                  <w:rPr>
                    <w:rFonts w:ascii="Cambria Math" w:hAnsi="Cambria Math"/>
                    <w:i/>
                    <w:sz w:val="28"/>
                    <w:szCs w:val="28"/>
                    <w:lang w:val="en-US"/>
                  </w:rPr>
                </m:ctrlPr>
              </m:num>
              <m:den>
                <m:r>
                  <w:rPr>
                    <w:rFonts w:ascii="Cambria Math" w:hAnsi="Cambria Math"/>
                    <w:sz w:val="28"/>
                    <w:szCs w:val="28"/>
                    <w:lang w:val="en-US"/>
                  </w:rPr>
                  <m:t>n-2</m:t>
                </m:r>
                <m:ctrlPr>
                  <w:rPr>
                    <w:rFonts w:ascii="Cambria Math" w:hAnsi="Cambria Math"/>
                    <w:i/>
                    <w:sz w:val="28"/>
                    <w:szCs w:val="28"/>
                    <w:lang w:val="en-US"/>
                  </w:rPr>
                </m:ctrlPr>
              </m:den>
            </m:f>
            <m:ctrlPr>
              <w:rPr>
                <w:rFonts w:ascii="Cambria Math" w:hAnsi="Cambria Math"/>
                <w:i/>
                <w:sz w:val="28"/>
                <w:szCs w:val="28"/>
                <w:lang w:val="en-US"/>
              </w:rPr>
            </m:ctrlPr>
          </m:e>
        </m:d>
        <m:sSup>
          <m:sSupPr>
            <m:ctrlPr>
              <w:rPr>
                <w:rFonts w:ascii="Cambria Math" w:hAnsi="Cambria Math"/>
                <w:i/>
                <w:sz w:val="28"/>
                <w:szCs w:val="28"/>
                <w:lang w:val="en-US"/>
              </w:rPr>
            </m:ctrlPr>
          </m:sSupPr>
          <m:e>
            <m:r>
              <w:rPr>
                <w:rFonts w:ascii="Cambria Math" w:hAnsi="Cambria Math"/>
                <w:sz w:val="28"/>
                <w:szCs w:val="28"/>
                <w:lang w:val="en-US"/>
              </w:rPr>
              <m:t>a</m:t>
            </m:r>
            <m:ctrlPr>
              <w:rPr>
                <w:rFonts w:ascii="Cambria Math" w:hAnsi="Cambria Math"/>
                <w:i/>
                <w:sz w:val="28"/>
                <w:szCs w:val="28"/>
                <w:lang w:val="en-US"/>
              </w:rPr>
            </m:ctrlPr>
          </m:e>
          <m:sup>
            <m:r>
              <w:rPr>
                <w:rFonts w:ascii="Cambria Math" w:hAnsi="Cambria Math"/>
                <w:sz w:val="28"/>
                <w:szCs w:val="28"/>
                <w:lang w:val="en-US"/>
              </w:rPr>
              <m:t>n-2</m:t>
            </m:r>
            <m:ctrlPr>
              <w:rPr>
                <w:rFonts w:ascii="Cambria Math" w:hAnsi="Cambria Math"/>
                <w:i/>
                <w:sz w:val="28"/>
                <w:szCs w:val="28"/>
                <w:lang w:val="en-US"/>
              </w:rPr>
            </m:ctrlPr>
          </m:sup>
        </m:sSup>
        <m:sSup>
          <m:sSupPr>
            <m:ctrlPr>
              <w:rPr>
                <w:rFonts w:ascii="Cambria Math" w:hAnsi="Cambria Math"/>
                <w:i/>
                <w:sz w:val="28"/>
                <w:szCs w:val="28"/>
                <w:lang w:val="en-US"/>
              </w:rPr>
            </m:ctrlPr>
          </m:sSupPr>
          <m:e>
            <m:r>
              <w:rPr>
                <w:rFonts w:ascii="Cambria Math" w:hAnsi="Cambria Math"/>
                <w:sz w:val="28"/>
                <w:szCs w:val="28"/>
                <w:lang w:val="en-US"/>
              </w:rPr>
              <m:t>b</m:t>
            </m:r>
            <m:ctrlPr>
              <w:rPr>
                <w:rFonts w:ascii="Cambria Math" w:hAnsi="Cambria Math"/>
                <w:i/>
                <w:sz w:val="28"/>
                <w:szCs w:val="28"/>
                <w:lang w:val="en-US"/>
              </w:rPr>
            </m:ctrlPr>
          </m:e>
          <m:sup>
            <m:r>
              <w:rPr>
                <w:rFonts w:ascii="Cambria Math" w:hAnsi="Cambria Math"/>
                <w:sz w:val="28"/>
                <w:szCs w:val="28"/>
                <w:lang w:val="en-US"/>
              </w:rPr>
              <m:t>2</m:t>
            </m:r>
            <m:ctrlPr>
              <w:rPr>
                <w:rFonts w:ascii="Cambria Math" w:hAnsi="Cambria Math"/>
                <w:i/>
                <w:sz w:val="28"/>
                <w:szCs w:val="28"/>
                <w:lang w:val="en-US"/>
              </w:rPr>
            </m:ctrlPr>
          </m:sup>
        </m:sSup>
        <m:r>
          <w:rPr>
            <w:rFonts w:ascii="Cambria Math" w:hAnsi="Cambria Math"/>
            <w:sz w:val="28"/>
            <w:szCs w:val="28"/>
            <w:lang w:val="en-US"/>
          </w:rPr>
          <m:t>+…+</m:t>
        </m:r>
        <m:d>
          <m:dPr>
            <m:ctrlPr>
              <w:rPr>
                <w:rFonts w:ascii="Cambria Math" w:hAnsi="Cambria Math"/>
                <w:i/>
                <w:sz w:val="28"/>
                <w:szCs w:val="28"/>
                <w:lang w:val="en-US"/>
              </w:rPr>
            </m:ctrlPr>
          </m:dPr>
          <m:e>
            <m:f>
              <m:fPr>
                <m:type m:val="nobar"/>
                <m:ctrlPr>
                  <w:rPr>
                    <w:rFonts w:ascii="Cambria Math" w:hAnsi="Cambria Math"/>
                    <w:i/>
                    <w:sz w:val="28"/>
                    <w:szCs w:val="28"/>
                    <w:lang w:val="en-US"/>
                  </w:rPr>
                </m:ctrlPr>
              </m:fPr>
              <m:num>
                <m:r>
                  <w:rPr>
                    <w:rFonts w:ascii="Cambria Math" w:hAnsi="Cambria Math"/>
                    <w:sz w:val="28"/>
                    <w:szCs w:val="28"/>
                    <w:lang w:val="en-US"/>
                  </w:rPr>
                  <m:t>n</m:t>
                </m:r>
                <m:ctrlPr>
                  <w:rPr>
                    <w:rFonts w:ascii="Cambria Math" w:hAnsi="Cambria Math"/>
                    <w:i/>
                    <w:sz w:val="28"/>
                    <w:szCs w:val="28"/>
                    <w:lang w:val="en-US"/>
                  </w:rPr>
                </m:ctrlPr>
              </m:num>
              <m:den>
                <m:r>
                  <w:rPr>
                    <w:rFonts w:ascii="Cambria Math" w:hAnsi="Cambria Math"/>
                    <w:sz w:val="28"/>
                    <w:szCs w:val="28"/>
                    <w:lang w:val="en-US"/>
                  </w:rPr>
                  <m:t>1</m:t>
                </m:r>
                <m:ctrlPr>
                  <w:rPr>
                    <w:rFonts w:ascii="Cambria Math" w:hAnsi="Cambria Math"/>
                    <w:i/>
                    <w:sz w:val="28"/>
                    <w:szCs w:val="28"/>
                    <w:lang w:val="en-US"/>
                  </w:rPr>
                </m:ctrlPr>
              </m:den>
            </m:f>
            <m:ctrlPr>
              <w:rPr>
                <w:rFonts w:ascii="Cambria Math" w:hAnsi="Cambria Math"/>
                <w:i/>
                <w:sz w:val="28"/>
                <w:szCs w:val="28"/>
                <w:lang w:val="en-US"/>
              </w:rPr>
            </m:ctrlPr>
          </m:e>
        </m:d>
        <m:r>
          <w:rPr>
            <w:rFonts w:ascii="Cambria Math" w:hAnsi="Cambria Math"/>
            <w:sz w:val="28"/>
            <w:szCs w:val="28"/>
            <w:lang w:val="en-US"/>
          </w:rPr>
          <m:t>a</m:t>
        </m:r>
        <m:sSup>
          <m:sSupPr>
            <m:ctrlPr>
              <w:rPr>
                <w:rFonts w:ascii="Cambria Math" w:hAnsi="Cambria Math"/>
                <w:i/>
                <w:sz w:val="28"/>
                <w:szCs w:val="28"/>
                <w:lang w:val="en-US"/>
              </w:rPr>
            </m:ctrlPr>
          </m:sSupPr>
          <m:e>
            <m:r>
              <w:rPr>
                <w:rFonts w:ascii="Cambria Math" w:hAnsi="Cambria Math"/>
                <w:sz w:val="28"/>
                <w:szCs w:val="28"/>
                <w:lang w:val="en-US"/>
              </w:rPr>
              <m:t>b</m:t>
            </m:r>
            <m:ctrlPr>
              <w:rPr>
                <w:rFonts w:ascii="Cambria Math" w:hAnsi="Cambria Math"/>
                <w:i/>
                <w:sz w:val="28"/>
                <w:szCs w:val="28"/>
                <w:lang w:val="en-US"/>
              </w:rPr>
            </m:ctrlPr>
          </m:e>
          <m:sup>
            <m:r>
              <w:rPr>
                <w:rFonts w:ascii="Cambria Math" w:hAnsi="Cambria Math"/>
                <w:sz w:val="28"/>
                <w:szCs w:val="28"/>
                <w:lang w:val="en-US"/>
              </w:rPr>
              <m:t>n-1</m:t>
            </m:r>
            <m:ctrlPr>
              <w:rPr>
                <w:rFonts w:ascii="Cambria Math" w:hAnsi="Cambria Math"/>
                <w:i/>
                <w:sz w:val="28"/>
                <w:szCs w:val="28"/>
                <w:lang w:val="en-US"/>
              </w:rPr>
            </m:ctrlPr>
          </m:sup>
        </m:sSup>
        <m:r>
          <w:rPr>
            <w:rFonts w:ascii="Cambria Math" w:hAnsi="Cambria Math"/>
            <w:sz w:val="28"/>
            <w:szCs w:val="28"/>
            <w:lang w:val="en-US"/>
          </w:rPr>
          <m:t>+</m:t>
        </m:r>
        <m:d>
          <m:dPr>
            <m:ctrlPr>
              <w:rPr>
                <w:rFonts w:ascii="Cambria Math" w:hAnsi="Cambria Math"/>
                <w:i/>
                <w:sz w:val="28"/>
                <w:szCs w:val="28"/>
                <w:lang w:val="en-US"/>
              </w:rPr>
            </m:ctrlPr>
          </m:dPr>
          <m:e>
            <m:f>
              <m:fPr>
                <m:type m:val="nobar"/>
                <m:ctrlPr>
                  <w:rPr>
                    <w:rFonts w:ascii="Cambria Math" w:hAnsi="Cambria Math"/>
                    <w:i/>
                    <w:sz w:val="28"/>
                    <w:szCs w:val="28"/>
                    <w:lang w:val="en-US"/>
                  </w:rPr>
                </m:ctrlPr>
              </m:fPr>
              <m:num>
                <m:r>
                  <w:rPr>
                    <w:rFonts w:ascii="Cambria Math" w:hAnsi="Cambria Math"/>
                    <w:sz w:val="28"/>
                    <w:szCs w:val="28"/>
                    <w:lang w:val="en-US"/>
                  </w:rPr>
                  <m:t>n</m:t>
                </m:r>
                <m:ctrlPr>
                  <w:rPr>
                    <w:rFonts w:ascii="Cambria Math" w:hAnsi="Cambria Math"/>
                    <w:i/>
                    <w:sz w:val="28"/>
                    <w:szCs w:val="28"/>
                    <w:lang w:val="en-US"/>
                  </w:rPr>
                </m:ctrlPr>
              </m:num>
              <m:den>
                <m:r>
                  <w:rPr>
                    <w:rFonts w:ascii="Cambria Math" w:hAnsi="Cambria Math"/>
                    <w:sz w:val="28"/>
                    <w:szCs w:val="28"/>
                    <w:lang w:val="en-US"/>
                  </w:rPr>
                  <m:t>0</m:t>
                </m:r>
                <m:ctrlPr>
                  <w:rPr>
                    <w:rFonts w:ascii="Cambria Math" w:hAnsi="Cambria Math"/>
                    <w:i/>
                    <w:sz w:val="28"/>
                    <w:szCs w:val="28"/>
                    <w:lang w:val="en-US"/>
                  </w:rPr>
                </m:ctrlPr>
              </m:den>
            </m:f>
            <m:ctrlPr>
              <w:rPr>
                <w:rFonts w:ascii="Cambria Math" w:hAnsi="Cambria Math"/>
                <w:i/>
                <w:sz w:val="28"/>
                <w:szCs w:val="28"/>
                <w:lang w:val="en-US"/>
              </w:rPr>
            </m:ctrlPr>
          </m:e>
        </m:d>
        <m:sSup>
          <m:sSupPr>
            <m:ctrlPr>
              <w:rPr>
                <w:rFonts w:ascii="Cambria Math" w:hAnsi="Cambria Math"/>
                <w:i/>
                <w:sz w:val="28"/>
                <w:szCs w:val="28"/>
                <w:lang w:val="en-US"/>
              </w:rPr>
            </m:ctrlPr>
          </m:sSupPr>
          <m:e>
            <m:r>
              <w:rPr>
                <w:rFonts w:ascii="Cambria Math" w:hAnsi="Cambria Math"/>
                <w:sz w:val="28"/>
                <w:szCs w:val="28"/>
                <w:lang w:val="en-US"/>
              </w:rPr>
              <m:t>b</m:t>
            </m:r>
            <m:ctrlPr>
              <w:rPr>
                <w:rFonts w:ascii="Cambria Math" w:hAnsi="Cambria Math"/>
                <w:i/>
                <w:sz w:val="28"/>
                <w:szCs w:val="28"/>
                <w:lang w:val="en-US"/>
              </w:rPr>
            </m:ctrlPr>
          </m:e>
          <m:sup>
            <m:r>
              <w:rPr>
                <w:rFonts w:ascii="Cambria Math" w:hAnsi="Cambria Math"/>
                <w:sz w:val="28"/>
                <w:szCs w:val="28"/>
                <w:lang w:val="en-US"/>
              </w:rPr>
              <m:t>n</m:t>
            </m:r>
            <m:ctrlPr>
              <w:rPr>
                <w:rFonts w:ascii="Cambria Math" w:hAnsi="Cambria Math"/>
                <w:i/>
                <w:sz w:val="28"/>
                <w:szCs w:val="28"/>
                <w:lang w:val="en-US"/>
              </w:rPr>
            </m:ctrlPr>
          </m:sup>
        </m:sSup>
      </m:oMath>
      <w:r>
        <w:rPr>
          <w:sz w:val="28"/>
          <w:szCs w:val="28"/>
          <w:lang w:val="en-US"/>
        </w:rPr>
        <w:t>. (1)</w:t>
      </w:r>
    </w:p>
    <w:p>
      <w:pPr>
        <w:rPr>
          <w:sz w:val="28"/>
          <w:szCs w:val="28"/>
          <w:lang w:val="en-US"/>
        </w:rPr>
      </w:pPr>
      <w:r>
        <w:rPr>
          <w:sz w:val="28"/>
          <w:szCs w:val="28"/>
          <w:lang w:val="en-US"/>
        </w:rPr>
        <w:t xml:space="preserve">A direct consequence of this formula is, by setting </w:t>
      </w:r>
      <m:oMath>
        <m:r>
          <w:rPr>
            <w:rFonts w:ascii="Cambria Math" w:hAnsi="Cambria Math"/>
            <w:sz w:val="28"/>
            <w:szCs w:val="28"/>
            <w:lang w:val="en-US"/>
          </w:rPr>
          <m:t>a=b=1</m:t>
        </m:r>
      </m:oMath>
      <w:r>
        <w:rPr>
          <w:sz w:val="28"/>
          <w:szCs w:val="28"/>
          <w:lang w:val="en-US"/>
        </w:rPr>
        <w:t xml:space="preserve">, </w:t>
      </w:r>
    </w:p>
    <w:p>
      <w:pPr>
        <w:rPr>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2</m:t>
              </m:r>
              <m:ctrlPr>
                <w:rPr>
                  <w:rFonts w:ascii="Cambria Math" w:hAnsi="Cambria Math"/>
                  <w:i/>
                  <w:sz w:val="28"/>
                  <w:szCs w:val="28"/>
                  <w:lang w:val="en-US"/>
                </w:rPr>
              </m:ctrlPr>
            </m:e>
            <m:sup>
              <m:r>
                <w:rPr>
                  <w:rFonts w:ascii="Cambria Math" w:hAnsi="Cambria Math"/>
                  <w:sz w:val="28"/>
                  <w:szCs w:val="28"/>
                  <w:lang w:val="en-US"/>
                </w:rPr>
                <m:t>n</m:t>
              </m:r>
              <m:ctrlPr>
                <w:rPr>
                  <w:rFonts w:ascii="Cambria Math" w:hAnsi="Cambria Math"/>
                  <w:i/>
                  <w:sz w:val="28"/>
                  <w:szCs w:val="28"/>
                  <w:lang w:val="en-US"/>
                </w:rPr>
              </m:ctrlPr>
            </m:sup>
          </m:sSup>
          <m:r>
            <w:rPr>
              <w:rFonts w:ascii="Cambria Math" w:hAnsi="Cambria Math"/>
              <w:sz w:val="28"/>
              <w:szCs w:val="28"/>
              <w:lang w:val="en-US"/>
            </w:rPr>
            <m:t xml:space="preserve">= </m:t>
          </m:r>
          <m:d>
            <m:dPr>
              <m:ctrlPr>
                <w:rPr>
                  <w:rFonts w:ascii="Cambria Math" w:hAnsi="Cambria Math"/>
                  <w:i/>
                  <w:sz w:val="28"/>
                  <w:szCs w:val="28"/>
                  <w:lang w:val="en-US"/>
                </w:rPr>
              </m:ctrlPr>
            </m:dPr>
            <m:e>
              <m:f>
                <m:fPr>
                  <m:type m:val="nobar"/>
                  <m:ctrlPr>
                    <w:rPr>
                      <w:rFonts w:ascii="Cambria Math" w:hAnsi="Cambria Math"/>
                      <w:i/>
                      <w:sz w:val="28"/>
                      <w:szCs w:val="28"/>
                      <w:lang w:val="en-US"/>
                    </w:rPr>
                  </m:ctrlPr>
                </m:fPr>
                <m:num>
                  <m:r>
                    <w:rPr>
                      <w:rFonts w:ascii="Cambria Math" w:hAnsi="Cambria Math"/>
                      <w:sz w:val="28"/>
                      <w:szCs w:val="28"/>
                      <w:lang w:val="en-US"/>
                    </w:rPr>
                    <m:t>n</m:t>
                  </m:r>
                  <m:ctrlPr>
                    <w:rPr>
                      <w:rFonts w:ascii="Cambria Math" w:hAnsi="Cambria Math"/>
                      <w:i/>
                      <w:sz w:val="28"/>
                      <w:szCs w:val="28"/>
                      <w:lang w:val="en-US"/>
                    </w:rPr>
                  </m:ctrlPr>
                </m:num>
                <m:den>
                  <m:r>
                    <w:rPr>
                      <w:rFonts w:ascii="Cambria Math" w:hAnsi="Cambria Math"/>
                      <w:sz w:val="28"/>
                      <w:szCs w:val="28"/>
                      <w:lang w:val="en-US"/>
                    </w:rPr>
                    <m:t>n</m:t>
                  </m:r>
                  <m:ctrlPr>
                    <w:rPr>
                      <w:rFonts w:ascii="Cambria Math" w:hAnsi="Cambria Math"/>
                      <w:i/>
                      <w:sz w:val="28"/>
                      <w:szCs w:val="28"/>
                      <w:lang w:val="en-US"/>
                    </w:rPr>
                  </m:ctrlPr>
                </m:den>
              </m:f>
              <m:ctrlPr>
                <w:rPr>
                  <w:rFonts w:ascii="Cambria Math" w:hAnsi="Cambria Math"/>
                  <w:i/>
                  <w:sz w:val="28"/>
                  <w:szCs w:val="28"/>
                  <w:lang w:val="en-US"/>
                </w:rPr>
              </m:ctrlPr>
            </m:e>
          </m:d>
          <m:r>
            <w:rPr>
              <w:rFonts w:ascii="Cambria Math" w:hAnsi="Cambria Math"/>
              <w:sz w:val="28"/>
              <w:szCs w:val="28"/>
              <w:lang w:val="en-US"/>
            </w:rPr>
            <m:t>+</m:t>
          </m:r>
          <m:d>
            <m:dPr>
              <m:ctrlPr>
                <w:rPr>
                  <w:rFonts w:ascii="Cambria Math" w:hAnsi="Cambria Math"/>
                  <w:i/>
                  <w:sz w:val="28"/>
                  <w:szCs w:val="28"/>
                  <w:lang w:val="en-US"/>
                </w:rPr>
              </m:ctrlPr>
            </m:dPr>
            <m:e>
              <m:f>
                <m:fPr>
                  <m:type m:val="nobar"/>
                  <m:ctrlPr>
                    <w:rPr>
                      <w:rFonts w:ascii="Cambria Math" w:hAnsi="Cambria Math"/>
                      <w:i/>
                      <w:sz w:val="28"/>
                      <w:szCs w:val="28"/>
                      <w:lang w:val="en-US"/>
                    </w:rPr>
                  </m:ctrlPr>
                </m:fPr>
                <m:num>
                  <m:r>
                    <w:rPr>
                      <w:rFonts w:ascii="Cambria Math" w:hAnsi="Cambria Math"/>
                      <w:sz w:val="28"/>
                      <w:szCs w:val="28"/>
                      <w:lang w:val="en-US"/>
                    </w:rPr>
                    <m:t>n</m:t>
                  </m:r>
                  <m:ctrlPr>
                    <w:rPr>
                      <w:rFonts w:ascii="Cambria Math" w:hAnsi="Cambria Math"/>
                      <w:i/>
                      <w:sz w:val="28"/>
                      <w:szCs w:val="28"/>
                      <w:lang w:val="en-US"/>
                    </w:rPr>
                  </m:ctrlPr>
                </m:num>
                <m:den>
                  <m:r>
                    <w:rPr>
                      <w:rFonts w:ascii="Cambria Math" w:hAnsi="Cambria Math"/>
                      <w:sz w:val="28"/>
                      <w:szCs w:val="28"/>
                      <w:lang w:val="en-US"/>
                    </w:rPr>
                    <m:t>n-1</m:t>
                  </m:r>
                  <m:ctrlPr>
                    <w:rPr>
                      <w:rFonts w:ascii="Cambria Math" w:hAnsi="Cambria Math"/>
                      <w:i/>
                      <w:sz w:val="28"/>
                      <w:szCs w:val="28"/>
                      <w:lang w:val="en-US"/>
                    </w:rPr>
                  </m:ctrlPr>
                </m:den>
              </m:f>
              <m:ctrlPr>
                <w:rPr>
                  <w:rFonts w:ascii="Cambria Math" w:hAnsi="Cambria Math"/>
                  <w:i/>
                  <w:sz w:val="28"/>
                  <w:szCs w:val="28"/>
                  <w:lang w:val="en-US"/>
                </w:rPr>
              </m:ctrlPr>
            </m:e>
          </m:d>
          <m:r>
            <w:rPr>
              <w:rFonts w:ascii="Cambria Math" w:hAnsi="Cambria Math"/>
              <w:sz w:val="28"/>
              <w:szCs w:val="28"/>
              <w:lang w:val="en-US"/>
            </w:rPr>
            <m:t>+</m:t>
          </m:r>
          <m:d>
            <m:dPr>
              <m:ctrlPr>
                <w:rPr>
                  <w:rFonts w:ascii="Cambria Math" w:hAnsi="Cambria Math"/>
                  <w:i/>
                  <w:sz w:val="28"/>
                  <w:szCs w:val="28"/>
                  <w:lang w:val="en-US"/>
                </w:rPr>
              </m:ctrlPr>
            </m:dPr>
            <m:e>
              <m:f>
                <m:fPr>
                  <m:type m:val="nobar"/>
                  <m:ctrlPr>
                    <w:rPr>
                      <w:rFonts w:ascii="Cambria Math" w:hAnsi="Cambria Math"/>
                      <w:i/>
                      <w:sz w:val="28"/>
                      <w:szCs w:val="28"/>
                      <w:lang w:val="en-US"/>
                    </w:rPr>
                  </m:ctrlPr>
                </m:fPr>
                <m:num>
                  <m:r>
                    <w:rPr>
                      <w:rFonts w:ascii="Cambria Math" w:hAnsi="Cambria Math"/>
                      <w:sz w:val="28"/>
                      <w:szCs w:val="28"/>
                      <w:lang w:val="en-US"/>
                    </w:rPr>
                    <m:t>n</m:t>
                  </m:r>
                  <m:ctrlPr>
                    <w:rPr>
                      <w:rFonts w:ascii="Cambria Math" w:hAnsi="Cambria Math"/>
                      <w:i/>
                      <w:sz w:val="28"/>
                      <w:szCs w:val="28"/>
                      <w:lang w:val="en-US"/>
                    </w:rPr>
                  </m:ctrlPr>
                </m:num>
                <m:den>
                  <m:r>
                    <w:rPr>
                      <w:rFonts w:ascii="Cambria Math" w:hAnsi="Cambria Math"/>
                      <w:sz w:val="28"/>
                      <w:szCs w:val="28"/>
                      <w:lang w:val="en-US"/>
                    </w:rPr>
                    <m:t>n-2</m:t>
                  </m:r>
                  <m:ctrlPr>
                    <w:rPr>
                      <w:rFonts w:ascii="Cambria Math" w:hAnsi="Cambria Math"/>
                      <w:i/>
                      <w:sz w:val="28"/>
                      <w:szCs w:val="28"/>
                      <w:lang w:val="en-US"/>
                    </w:rPr>
                  </m:ctrlPr>
                </m:den>
              </m:f>
              <m:ctrlPr>
                <w:rPr>
                  <w:rFonts w:ascii="Cambria Math" w:hAnsi="Cambria Math"/>
                  <w:i/>
                  <w:sz w:val="28"/>
                  <w:szCs w:val="28"/>
                  <w:lang w:val="en-US"/>
                </w:rPr>
              </m:ctrlPr>
            </m:e>
          </m:d>
          <m:r>
            <w:rPr>
              <w:rFonts w:ascii="Cambria Math" w:hAnsi="Cambria Math"/>
              <w:sz w:val="28"/>
              <w:szCs w:val="28"/>
              <w:lang w:val="en-US"/>
            </w:rPr>
            <m:t>+…+</m:t>
          </m:r>
          <m:d>
            <m:dPr>
              <m:ctrlPr>
                <w:rPr>
                  <w:rFonts w:ascii="Cambria Math" w:hAnsi="Cambria Math"/>
                  <w:i/>
                  <w:sz w:val="28"/>
                  <w:szCs w:val="28"/>
                  <w:lang w:val="en-US"/>
                </w:rPr>
              </m:ctrlPr>
            </m:dPr>
            <m:e>
              <m:f>
                <m:fPr>
                  <m:type m:val="nobar"/>
                  <m:ctrlPr>
                    <w:rPr>
                      <w:rFonts w:ascii="Cambria Math" w:hAnsi="Cambria Math"/>
                      <w:i/>
                      <w:sz w:val="28"/>
                      <w:szCs w:val="28"/>
                      <w:lang w:val="en-US"/>
                    </w:rPr>
                  </m:ctrlPr>
                </m:fPr>
                <m:num>
                  <m:r>
                    <w:rPr>
                      <w:rFonts w:ascii="Cambria Math" w:hAnsi="Cambria Math"/>
                      <w:sz w:val="28"/>
                      <w:szCs w:val="28"/>
                      <w:lang w:val="en-US"/>
                    </w:rPr>
                    <m:t>n</m:t>
                  </m:r>
                  <m:ctrlPr>
                    <w:rPr>
                      <w:rFonts w:ascii="Cambria Math" w:hAnsi="Cambria Math"/>
                      <w:i/>
                      <w:sz w:val="28"/>
                      <w:szCs w:val="28"/>
                      <w:lang w:val="en-US"/>
                    </w:rPr>
                  </m:ctrlPr>
                </m:num>
                <m:den>
                  <m:r>
                    <w:rPr>
                      <w:rFonts w:ascii="Cambria Math" w:hAnsi="Cambria Math"/>
                      <w:sz w:val="28"/>
                      <w:szCs w:val="28"/>
                      <w:lang w:val="en-US"/>
                    </w:rPr>
                    <m:t>1</m:t>
                  </m:r>
                  <m:ctrlPr>
                    <w:rPr>
                      <w:rFonts w:ascii="Cambria Math" w:hAnsi="Cambria Math"/>
                      <w:i/>
                      <w:sz w:val="28"/>
                      <w:szCs w:val="28"/>
                      <w:lang w:val="en-US"/>
                    </w:rPr>
                  </m:ctrlPr>
                </m:den>
              </m:f>
              <m:ctrlPr>
                <w:rPr>
                  <w:rFonts w:ascii="Cambria Math" w:hAnsi="Cambria Math"/>
                  <w:i/>
                  <w:sz w:val="28"/>
                  <w:szCs w:val="28"/>
                  <w:lang w:val="en-US"/>
                </w:rPr>
              </m:ctrlPr>
            </m:e>
          </m:d>
          <m:r>
            <w:rPr>
              <w:rFonts w:ascii="Cambria Math" w:hAnsi="Cambria Math"/>
              <w:sz w:val="28"/>
              <w:szCs w:val="28"/>
              <w:lang w:val="en-US"/>
            </w:rPr>
            <m:t>+</m:t>
          </m:r>
          <m:d>
            <m:dPr>
              <m:ctrlPr>
                <w:rPr>
                  <w:rFonts w:ascii="Cambria Math" w:hAnsi="Cambria Math"/>
                  <w:i/>
                  <w:sz w:val="28"/>
                  <w:szCs w:val="28"/>
                  <w:lang w:val="en-US"/>
                </w:rPr>
              </m:ctrlPr>
            </m:dPr>
            <m:e>
              <m:f>
                <m:fPr>
                  <m:type m:val="nobar"/>
                  <m:ctrlPr>
                    <w:rPr>
                      <w:rFonts w:ascii="Cambria Math" w:hAnsi="Cambria Math"/>
                      <w:i/>
                      <w:sz w:val="28"/>
                      <w:szCs w:val="28"/>
                      <w:lang w:val="en-US"/>
                    </w:rPr>
                  </m:ctrlPr>
                </m:fPr>
                <m:num>
                  <m:r>
                    <w:rPr>
                      <w:rFonts w:ascii="Cambria Math" w:hAnsi="Cambria Math"/>
                      <w:sz w:val="28"/>
                      <w:szCs w:val="28"/>
                      <w:lang w:val="en-US"/>
                    </w:rPr>
                    <m:t>n</m:t>
                  </m:r>
                  <m:ctrlPr>
                    <w:rPr>
                      <w:rFonts w:ascii="Cambria Math" w:hAnsi="Cambria Math"/>
                      <w:i/>
                      <w:sz w:val="28"/>
                      <w:szCs w:val="28"/>
                      <w:lang w:val="en-US"/>
                    </w:rPr>
                  </m:ctrlPr>
                </m:num>
                <m:den>
                  <m:r>
                    <w:rPr>
                      <w:rFonts w:ascii="Cambria Math" w:hAnsi="Cambria Math"/>
                      <w:sz w:val="28"/>
                      <w:szCs w:val="28"/>
                      <w:lang w:val="en-US"/>
                    </w:rPr>
                    <m:t>0</m:t>
                  </m:r>
                  <m:ctrlPr>
                    <w:rPr>
                      <w:rFonts w:ascii="Cambria Math" w:hAnsi="Cambria Math"/>
                      <w:i/>
                      <w:sz w:val="28"/>
                      <w:szCs w:val="28"/>
                      <w:lang w:val="en-US"/>
                    </w:rPr>
                  </m:ctrlPr>
                </m:den>
              </m:f>
              <m:ctrlPr>
                <w:rPr>
                  <w:rFonts w:ascii="Cambria Math" w:hAnsi="Cambria Math"/>
                  <w:i/>
                  <w:sz w:val="28"/>
                  <w:szCs w:val="28"/>
                  <w:lang w:val="en-US"/>
                </w:rPr>
              </m:ctrlPr>
            </m:e>
          </m:d>
          <m:r>
            <w:rPr>
              <w:rFonts w:ascii="Cambria Math" w:hAnsi="Cambria Math"/>
              <w:sz w:val="28"/>
              <w:szCs w:val="28"/>
              <w:lang w:val="en-US"/>
            </w:rPr>
            <m:t xml:space="preserve">. </m:t>
          </m:r>
        </m:oMath>
      </m:oMathPara>
    </w:p>
    <w:p>
      <w:pPr>
        <w:rPr>
          <w:sz w:val="28"/>
          <w:szCs w:val="28"/>
        </w:rPr>
      </w:pPr>
      <w:r>
        <w:rPr>
          <w:sz w:val="28"/>
          <w:szCs w:val="28"/>
          <w:lang w:val="en-US"/>
        </w:rPr>
        <w:t>Note: This last formula is able to be used to verify the statement we claimed in the 3</w:t>
      </w:r>
      <w:r>
        <w:rPr>
          <w:sz w:val="28"/>
          <w:szCs w:val="28"/>
          <w:vertAlign w:val="superscript"/>
          <w:lang w:val="en-US"/>
        </w:rPr>
        <w:t>rd</w:t>
      </w:r>
      <w:r>
        <w:rPr>
          <w:sz w:val="28"/>
          <w:szCs w:val="28"/>
          <w:lang w:val="en-US"/>
        </w:rPr>
        <w:t xml:space="preserve"> page of this document: “</w:t>
      </w:r>
      <w:r>
        <w:rPr>
          <w:sz w:val="28"/>
          <w:szCs w:val="28"/>
        </w:rPr>
        <w:t xml:space="preserve">for a sample space with </w:t>
      </w:r>
      <w:r>
        <w:rPr>
          <w:color w:val="0070C0"/>
          <w:sz w:val="28"/>
          <w:szCs w:val="28"/>
        </w:rPr>
        <w:t>n</w:t>
      </w:r>
      <w:r>
        <w:rPr>
          <w:sz w:val="28"/>
          <w:szCs w:val="28"/>
        </w:rPr>
        <w:t xml:space="preserve"> number of possible sample points, there are </w:t>
      </w:r>
      <m:oMath>
        <m:sSup>
          <m:sSupPr>
            <m:ctrlPr>
              <w:rPr>
                <w:rFonts w:ascii="Cambria Math" w:hAnsi="Cambria Math"/>
                <w:color w:val="0070C0"/>
                <w:sz w:val="28"/>
                <w:szCs w:val="28"/>
              </w:rPr>
            </m:ctrlPr>
          </m:sSupPr>
          <m:e>
            <m:r>
              <w:rPr>
                <w:rFonts w:ascii="Cambria Math" w:hAnsi="Cambria Math"/>
                <w:color w:val="0070C0"/>
                <w:sz w:val="28"/>
                <w:szCs w:val="28"/>
              </w:rPr>
              <m:t>2</m:t>
            </m:r>
            <m:ctrlPr>
              <w:rPr>
                <w:rFonts w:ascii="Cambria Math" w:hAnsi="Cambria Math"/>
                <w:color w:val="0070C0"/>
                <w:sz w:val="28"/>
                <w:szCs w:val="28"/>
              </w:rPr>
            </m:ctrlPr>
          </m:e>
          <m:sup>
            <m:r>
              <w:rPr>
                <w:rFonts w:ascii="Cambria Math" w:hAnsi="Cambria Math"/>
                <w:color w:val="0070C0"/>
                <w:sz w:val="28"/>
                <w:szCs w:val="28"/>
              </w:rPr>
              <m:t>n</m:t>
            </m:r>
            <m:ctrlPr>
              <w:rPr>
                <w:rFonts w:ascii="Cambria Math" w:hAnsi="Cambria Math"/>
                <w:color w:val="0070C0"/>
                <w:sz w:val="28"/>
                <w:szCs w:val="28"/>
              </w:rPr>
            </m:ctrlPr>
          </m:sup>
        </m:sSup>
      </m:oMath>
      <w:r>
        <w:rPr>
          <w:sz w:val="28"/>
          <w:szCs w:val="28"/>
        </w:rPr>
        <w:t xml:space="preserve"> number of possible events”. </w:t>
      </w:r>
    </w:p>
    <w:p>
      <w:pPr>
        <w:rPr>
          <w:sz w:val="28"/>
          <w:szCs w:val="28"/>
        </w:rPr>
      </w:pPr>
      <w:r>
        <w:rPr>
          <w:sz w:val="28"/>
          <w:szCs w:val="28"/>
        </w:rPr>
        <w:t>An approach to achieve the expansion in (1) is as follows:</w:t>
      </w:r>
    </w:p>
    <w:p>
      <w:pPr>
        <w:pStyle w:val="13"/>
        <w:numPr>
          <w:ilvl w:val="0"/>
          <w:numId w:val="3"/>
        </w:numPr>
        <w:rPr>
          <w:color w:val="000000" w:themeColor="text1"/>
          <w:sz w:val="28"/>
          <w:szCs w:val="28"/>
          <w:lang w:val="en-US"/>
          <w14:textFill>
            <w14:solidFill>
              <w14:schemeClr w14:val="tx1"/>
            </w14:solidFill>
          </w14:textFill>
        </w:rPr>
      </w:pPr>
      <w:r>
        <w:rPr>
          <w:sz w:val="28"/>
          <w:szCs w:val="28"/>
        </w:rPr>
        <w:t xml:space="preserve"> Let’s think </w:t>
      </w:r>
      <m:oMath>
        <m:sSup>
          <m:sSupPr>
            <m:ctrlPr>
              <w:rPr>
                <w:rFonts w:ascii="Cambria Math" w:hAnsi="Cambria Math"/>
                <w:i/>
                <w:color w:val="000000" w:themeColor="text1"/>
                <w:sz w:val="28"/>
                <w:szCs w:val="28"/>
                <w14:textFill>
                  <w14:solidFill>
                    <w14:schemeClr w14:val="tx1"/>
                  </w14:solidFill>
                </w14:textFill>
              </w:rPr>
            </m:ctrlPr>
          </m:sSupPr>
          <m:e>
            <m:r>
              <w:rPr>
                <w:rFonts w:ascii="Cambria Math" w:hAnsi="Cambria Math"/>
                <w:color w:val="000000" w:themeColor="text1"/>
                <w:sz w:val="28"/>
                <w:szCs w:val="28"/>
                <w14:textFill>
                  <w14:solidFill>
                    <w14:schemeClr w14:val="tx1"/>
                  </w14:solidFill>
                </w14:textFill>
              </w:rPr>
              <m:t>(a+b)</m:t>
            </m:r>
            <m:ctrlPr>
              <w:rPr>
                <w:rFonts w:ascii="Cambria Math" w:hAnsi="Cambria Math"/>
                <w:i/>
                <w:color w:val="000000" w:themeColor="text1"/>
                <w:sz w:val="28"/>
                <w:szCs w:val="28"/>
                <w14:textFill>
                  <w14:solidFill>
                    <w14:schemeClr w14:val="tx1"/>
                  </w14:solidFill>
                </w14:textFill>
              </w:rPr>
            </m:ctrlPr>
          </m:e>
          <m:sup>
            <m:r>
              <w:rPr>
                <w:rFonts w:ascii="Cambria Math" w:hAnsi="Cambria Math"/>
                <w:color w:val="000000" w:themeColor="text1"/>
                <w:sz w:val="28"/>
                <w:szCs w:val="28"/>
                <w14:textFill>
                  <w14:solidFill>
                    <w14:schemeClr w14:val="tx1"/>
                  </w14:solidFill>
                </w14:textFill>
              </w:rPr>
              <m:t>n</m:t>
            </m:r>
            <m:ctrlPr>
              <w:rPr>
                <w:rFonts w:ascii="Cambria Math" w:hAnsi="Cambria Math"/>
                <w:i/>
                <w:color w:val="000000" w:themeColor="text1"/>
                <w:sz w:val="28"/>
                <w:szCs w:val="28"/>
                <w14:textFill>
                  <w14:solidFill>
                    <w14:schemeClr w14:val="tx1"/>
                  </w14:solidFill>
                </w14:textFill>
              </w:rPr>
            </m:ctrlPr>
          </m:sup>
        </m:sSup>
        <m:r>
          <w:rPr>
            <w:rFonts w:ascii="Cambria Math" w:hAnsi="Cambria Math"/>
            <w:color w:val="000000" w:themeColor="text1"/>
            <w:sz w:val="28"/>
            <w:szCs w:val="28"/>
            <w14:textFill>
              <w14:solidFill>
                <w14:schemeClr w14:val="tx1"/>
              </w14:solidFill>
            </w14:textFill>
          </w:rPr>
          <m:t>=</m:t>
        </m:r>
        <m:d>
          <m:dPr>
            <m:ctrlPr>
              <w:rPr>
                <w:rFonts w:ascii="Cambria Math" w:hAnsi="Cambria Math"/>
                <w:i/>
                <w:color w:val="000000" w:themeColor="text1"/>
                <w:sz w:val="28"/>
                <w:szCs w:val="28"/>
                <w14:textFill>
                  <w14:solidFill>
                    <w14:schemeClr w14:val="tx1"/>
                  </w14:solidFill>
                </w14:textFill>
              </w:rPr>
            </m:ctrlPr>
          </m:dPr>
          <m:e>
            <m:r>
              <w:rPr>
                <w:rFonts w:ascii="Cambria Math" w:hAnsi="Cambria Math"/>
                <w:color w:val="000000" w:themeColor="text1"/>
                <w:sz w:val="28"/>
                <w:szCs w:val="28"/>
                <w14:textFill>
                  <w14:solidFill>
                    <w14:schemeClr w14:val="tx1"/>
                  </w14:solidFill>
                </w14:textFill>
              </w:rPr>
              <m:t>a+b</m:t>
            </m:r>
            <m:ctrlPr>
              <w:rPr>
                <w:rFonts w:ascii="Cambria Math" w:hAnsi="Cambria Math"/>
                <w:i/>
                <w:color w:val="000000" w:themeColor="text1"/>
                <w:sz w:val="28"/>
                <w:szCs w:val="28"/>
                <w14:textFill>
                  <w14:solidFill>
                    <w14:schemeClr w14:val="tx1"/>
                  </w14:solidFill>
                </w14:textFill>
              </w:rPr>
            </m:ctrlPr>
          </m:e>
        </m:d>
        <m:d>
          <m:dPr>
            <m:ctrlPr>
              <w:rPr>
                <w:rFonts w:ascii="Cambria Math" w:hAnsi="Cambria Math"/>
                <w:i/>
                <w:color w:val="000000" w:themeColor="text1"/>
                <w:sz w:val="28"/>
                <w:szCs w:val="28"/>
                <w14:textFill>
                  <w14:solidFill>
                    <w14:schemeClr w14:val="tx1"/>
                  </w14:solidFill>
                </w14:textFill>
              </w:rPr>
            </m:ctrlPr>
          </m:dPr>
          <m:e>
            <m:r>
              <w:rPr>
                <w:rFonts w:ascii="Cambria Math" w:hAnsi="Cambria Math"/>
                <w:color w:val="000000" w:themeColor="text1"/>
                <w:sz w:val="28"/>
                <w:szCs w:val="28"/>
                <w14:textFill>
                  <w14:solidFill>
                    <w14:schemeClr w14:val="tx1"/>
                  </w14:solidFill>
                </w14:textFill>
              </w:rPr>
              <m:t>a+b</m:t>
            </m:r>
            <m:ctrlPr>
              <w:rPr>
                <w:rFonts w:ascii="Cambria Math" w:hAnsi="Cambria Math"/>
                <w:i/>
                <w:color w:val="000000" w:themeColor="text1"/>
                <w:sz w:val="28"/>
                <w:szCs w:val="28"/>
                <w14:textFill>
                  <w14:solidFill>
                    <w14:schemeClr w14:val="tx1"/>
                  </w14:solidFill>
                </w14:textFill>
              </w:rPr>
            </m:ctrlPr>
          </m:e>
        </m:d>
        <m:r>
          <w:rPr>
            <w:rFonts w:ascii="Cambria Math" w:hAnsi="Cambria Math"/>
            <w:color w:val="000000" w:themeColor="text1"/>
            <w:sz w:val="28"/>
            <w:szCs w:val="28"/>
            <w14:textFill>
              <w14:solidFill>
                <w14:schemeClr w14:val="tx1"/>
              </w14:solidFill>
            </w14:textFill>
          </w:rPr>
          <m:t>⋯</m:t>
        </m:r>
        <m:d>
          <m:dPr>
            <m:ctrlPr>
              <w:rPr>
                <w:rFonts w:ascii="Cambria Math" w:hAnsi="Cambria Math"/>
                <w:i/>
                <w:color w:val="000000" w:themeColor="text1"/>
                <w:sz w:val="28"/>
                <w:szCs w:val="28"/>
                <w14:textFill>
                  <w14:solidFill>
                    <w14:schemeClr w14:val="tx1"/>
                  </w14:solidFill>
                </w14:textFill>
              </w:rPr>
            </m:ctrlPr>
          </m:dPr>
          <m:e>
            <m:r>
              <w:rPr>
                <w:rFonts w:ascii="Cambria Math" w:hAnsi="Cambria Math"/>
                <w:color w:val="000000" w:themeColor="text1"/>
                <w:sz w:val="28"/>
                <w:szCs w:val="28"/>
                <w14:textFill>
                  <w14:solidFill>
                    <w14:schemeClr w14:val="tx1"/>
                  </w14:solidFill>
                </w14:textFill>
              </w:rPr>
              <m:t>a+b</m:t>
            </m:r>
            <m:ctrlPr>
              <w:rPr>
                <w:rFonts w:ascii="Cambria Math" w:hAnsi="Cambria Math"/>
                <w:i/>
                <w:color w:val="000000" w:themeColor="text1"/>
                <w:sz w:val="28"/>
                <w:szCs w:val="28"/>
                <w14:textFill>
                  <w14:solidFill>
                    <w14:schemeClr w14:val="tx1"/>
                  </w14:solidFill>
                </w14:textFill>
              </w:rPr>
            </m:ctrlPr>
          </m:e>
        </m:d>
        <m:r>
          <w:rPr>
            <w:rFonts w:ascii="Cambria Math" w:hAnsi="Cambria Math"/>
            <w:color w:val="000000" w:themeColor="text1"/>
            <w:sz w:val="28"/>
            <w:szCs w:val="28"/>
            <w14:textFill>
              <w14:solidFill>
                <w14:schemeClr w14:val="tx1"/>
              </w14:solidFill>
            </w14:textFill>
          </w:rPr>
          <m:t>= Factor1×Factor2×⋯×Factorn</m:t>
        </m:r>
      </m:oMath>
      <w:r>
        <w:rPr>
          <w:sz w:val="28"/>
          <w:szCs w:val="28"/>
        </w:rPr>
        <w:t xml:space="preserve"> , i.e., the multiplication of n number of “</w:t>
      </w:r>
      <m:oMath>
        <m:r>
          <w:rPr>
            <w:rFonts w:ascii="Cambria Math" w:hAnsi="Cambria Math"/>
            <w:sz w:val="28"/>
            <w:szCs w:val="28"/>
          </w:rPr>
          <m:t>(a+b)</m:t>
        </m:r>
      </m:oMath>
      <w:r>
        <w:rPr>
          <w:sz w:val="28"/>
          <w:szCs w:val="28"/>
        </w:rPr>
        <w:t xml:space="preserve">”s. When expanding this formula directly with algebra, we shall get </w:t>
      </w:r>
      <m:oMath>
        <m:sSup>
          <m:sSupPr>
            <m:ctrlPr>
              <w:rPr>
                <w:rFonts w:ascii="Cambria Math" w:hAnsi="Cambria Math"/>
                <w:i/>
                <w:sz w:val="28"/>
                <w:szCs w:val="28"/>
              </w:rPr>
            </m:ctrlPr>
          </m:sSupPr>
          <m:e>
            <m:r>
              <w:rPr>
                <w:rFonts w:ascii="Cambria Math" w:hAnsi="Cambria Math"/>
                <w:sz w:val="28"/>
                <w:szCs w:val="28"/>
              </w:rPr>
              <m:t>2</m:t>
            </m:r>
            <m:ctrlPr>
              <w:rPr>
                <w:rFonts w:ascii="Cambria Math" w:hAnsi="Cambria Math"/>
                <w:i/>
                <w:sz w:val="28"/>
                <w:szCs w:val="28"/>
              </w:rPr>
            </m:ctrlPr>
          </m:e>
          <m:sup>
            <m:r>
              <w:rPr>
                <w:rFonts w:ascii="Cambria Math" w:hAnsi="Cambria Math"/>
                <w:sz w:val="28"/>
                <w:szCs w:val="28"/>
              </w:rPr>
              <m:t>n</m:t>
            </m:r>
            <m:ctrlPr>
              <w:rPr>
                <w:rFonts w:ascii="Cambria Math" w:hAnsi="Cambria Math"/>
                <w:i/>
                <w:sz w:val="28"/>
                <w:szCs w:val="28"/>
              </w:rPr>
            </m:ctrlPr>
          </m:sup>
        </m:sSup>
      </m:oMath>
      <w:r>
        <w:rPr>
          <w:sz w:val="28"/>
          <w:szCs w:val="28"/>
        </w:rPr>
        <w:t xml:space="preserve"> expanded terms: </w:t>
      </w:r>
      <m:oMath>
        <m:d>
          <m:dPr>
            <m:ctrlPr>
              <w:rPr>
                <w:rFonts w:ascii="Cambria Math" w:hAnsi="Cambria Math"/>
                <w:i/>
                <w:sz w:val="28"/>
                <w:szCs w:val="28"/>
              </w:rPr>
            </m:ctrlPr>
          </m:dPr>
          <m:e>
            <m:r>
              <w:rPr>
                <w:rFonts w:ascii="Cambria Math" w:hAnsi="Cambria Math"/>
                <w:sz w:val="28"/>
                <w:szCs w:val="28"/>
              </w:rPr>
              <m:t>a+b</m:t>
            </m:r>
            <m:ctrlPr>
              <w:rPr>
                <w:rFonts w:ascii="Cambria Math" w:hAnsi="Cambria Math"/>
                <w:i/>
                <w:sz w:val="28"/>
                <w:szCs w:val="28"/>
              </w:rPr>
            </m:ctrlPr>
          </m:e>
        </m:d>
        <m:d>
          <m:dPr>
            <m:ctrlPr>
              <w:rPr>
                <w:rFonts w:ascii="Cambria Math" w:hAnsi="Cambria Math"/>
                <w:i/>
                <w:sz w:val="28"/>
                <w:szCs w:val="28"/>
              </w:rPr>
            </m:ctrlPr>
          </m:dPr>
          <m:e>
            <m:r>
              <w:rPr>
                <w:rFonts w:ascii="Cambria Math" w:hAnsi="Cambria Math"/>
                <w:sz w:val="28"/>
                <w:szCs w:val="28"/>
              </w:rPr>
              <m:t>a+b</m:t>
            </m:r>
            <m:ctrlPr>
              <w:rPr>
                <w:rFonts w:ascii="Cambria Math" w:hAnsi="Cambria Math"/>
                <w:i/>
                <w:sz w:val="28"/>
                <w:szCs w:val="28"/>
              </w:rPr>
            </m:ctrlP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a+b</m:t>
            </m:r>
            <m:ctrlPr>
              <w:rPr>
                <w:rFonts w:ascii="Cambria Math" w:hAnsi="Cambria Math"/>
                <w:i/>
                <w:sz w:val="28"/>
                <w:szCs w:val="28"/>
              </w:rPr>
            </m:ctrlPr>
          </m:e>
        </m:d>
        <m:r>
          <w:rPr>
            <w:rFonts w:ascii="Cambria Math" w:hAnsi="Cambria Math"/>
            <w:sz w:val="28"/>
            <w:szCs w:val="28"/>
          </w:rPr>
          <m:t>=E1+E2+…+E</m:t>
        </m:r>
        <m:sSup>
          <m:sSupPr>
            <m:ctrlPr>
              <w:rPr>
                <w:rFonts w:ascii="Cambria Math" w:hAnsi="Cambria Math"/>
                <w:i/>
                <w:sz w:val="28"/>
                <w:szCs w:val="28"/>
              </w:rPr>
            </m:ctrlPr>
          </m:sSupPr>
          <m:e>
            <m:r>
              <w:rPr>
                <w:rFonts w:ascii="Cambria Math" w:hAnsi="Cambria Math"/>
                <w:sz w:val="28"/>
                <w:szCs w:val="28"/>
              </w:rPr>
              <m:t>2</m:t>
            </m:r>
            <m:ctrlPr>
              <w:rPr>
                <w:rFonts w:ascii="Cambria Math" w:hAnsi="Cambria Math"/>
                <w:i/>
                <w:sz w:val="28"/>
                <w:szCs w:val="28"/>
              </w:rPr>
            </m:ctrlPr>
          </m:e>
          <m:sup>
            <m:r>
              <w:rPr>
                <w:rFonts w:ascii="Cambria Math" w:hAnsi="Cambria Math"/>
                <w:sz w:val="28"/>
                <w:szCs w:val="28"/>
              </w:rPr>
              <m:t>n</m:t>
            </m:r>
            <m:ctrlPr>
              <w:rPr>
                <w:rFonts w:ascii="Cambria Math" w:hAnsi="Cambria Math"/>
                <w:i/>
                <w:sz w:val="28"/>
                <w:szCs w:val="28"/>
              </w:rPr>
            </m:ctrlPr>
          </m:sup>
        </m:sSup>
      </m:oMath>
      <w:r>
        <w:rPr>
          <w:sz w:val="28"/>
          <w:szCs w:val="28"/>
        </w:rPr>
        <w:t xml:space="preserve">. Here </w:t>
      </w:r>
      <m:oMath>
        <m:r>
          <w:rPr>
            <w:rFonts w:ascii="Cambria Math" w:hAnsi="Cambria Math"/>
            <w:sz w:val="28"/>
            <w:szCs w:val="28"/>
          </w:rPr>
          <m:t>Ei</m:t>
        </m:r>
      </m:oMath>
      <w:r>
        <w:rPr>
          <w:sz w:val="28"/>
          <w:szCs w:val="28"/>
        </w:rPr>
        <w:t xml:space="preserve"> is a </w:t>
      </w:r>
      <w:r>
        <w:rPr>
          <w:color w:val="000000" w:themeColor="text1"/>
          <w:sz w:val="28"/>
          <w:szCs w:val="28"/>
          <w14:textFill>
            <w14:solidFill>
              <w14:schemeClr w14:val="tx1"/>
            </w14:solidFill>
          </w14:textFill>
        </w:rPr>
        <w:t xml:space="preserve">product of </w:t>
      </w:r>
      <m:oMath>
        <m:r>
          <w:rPr>
            <w:rFonts w:ascii="Cambria Math" w:hAnsi="Cambria Math"/>
            <w:color w:val="000000" w:themeColor="text1"/>
            <w:sz w:val="28"/>
            <w:szCs w:val="28"/>
            <w14:textFill>
              <w14:solidFill>
                <w14:schemeClr w14:val="tx1"/>
              </w14:solidFill>
            </w14:textFill>
          </w:rPr>
          <m:t>n</m:t>
        </m:r>
      </m:oMath>
      <w:r>
        <w:rPr>
          <w:color w:val="000000" w:themeColor="text1"/>
          <w:sz w:val="28"/>
          <w:szCs w:val="28"/>
          <w14:textFill>
            <w14:solidFill>
              <w14:schemeClr w14:val="tx1"/>
            </w14:solidFill>
          </w14:textFill>
        </w:rPr>
        <w:t xml:space="preserve"> factors, i.e.,  </w:t>
      </w:r>
      <m:oMath>
        <m:r>
          <w:rPr>
            <w:rFonts w:ascii="Cambria Math" w:hAnsi="Cambria Math"/>
            <w:color w:val="000000" w:themeColor="text1"/>
            <w:sz w:val="28"/>
            <w:szCs w:val="28"/>
            <w14:textFill>
              <w14:solidFill>
                <w14:schemeClr w14:val="tx1"/>
              </w14:solidFill>
            </w14:textFill>
          </w:rPr>
          <m:t>Ei=T1×T2×⋯×Tn</m:t>
        </m:r>
      </m:oMath>
      <w:r>
        <w:rPr>
          <w:color w:val="000000" w:themeColor="text1"/>
          <w:sz w:val="28"/>
          <w:szCs w:val="28"/>
          <w14:textFill>
            <w14:solidFill>
              <w14:schemeClr w14:val="tx1"/>
            </w14:solidFill>
          </w14:textFill>
        </w:rPr>
        <w:t xml:space="preserve"> with </w:t>
      </w:r>
      <m:oMath>
        <m:r>
          <w:rPr>
            <w:rFonts w:ascii="Cambria Math" w:hAnsi="Cambria Math"/>
            <w:color w:val="000000" w:themeColor="text1"/>
            <w:sz w:val="28"/>
            <w:szCs w:val="28"/>
            <w14:textFill>
              <w14:solidFill>
                <w14:schemeClr w14:val="tx1"/>
              </w14:solidFill>
            </w14:textFill>
          </w:rPr>
          <m:t>T1(=a or b)</m:t>
        </m:r>
      </m:oMath>
      <w:r>
        <w:rPr>
          <w:color w:val="000000" w:themeColor="text1"/>
          <w:sz w:val="28"/>
          <w:szCs w:val="28"/>
          <w14:textFill>
            <w14:solidFill>
              <w14:schemeClr w14:val="tx1"/>
            </w14:solidFill>
          </w14:textFill>
        </w:rPr>
        <w:t xml:space="preserve"> from </w:t>
      </w:r>
      <m:oMath>
        <m:r>
          <w:rPr>
            <w:rFonts w:ascii="Cambria Math" w:hAnsi="Cambria Math"/>
            <w:color w:val="000000" w:themeColor="text1"/>
            <w:sz w:val="28"/>
            <w:szCs w:val="28"/>
            <w14:textFill>
              <w14:solidFill>
                <w14:schemeClr w14:val="tx1"/>
              </w14:solidFill>
            </w14:textFill>
          </w:rPr>
          <m:t>Factor1</m:t>
        </m:r>
      </m:oMath>
      <w:r>
        <w:rPr>
          <w:color w:val="000000" w:themeColor="text1"/>
          <w:sz w:val="28"/>
          <w:szCs w:val="28"/>
          <w14:textFill>
            <w14:solidFill>
              <w14:schemeClr w14:val="tx1"/>
            </w14:solidFill>
          </w14:textFill>
        </w:rPr>
        <w:t xml:space="preserve">, </w:t>
      </w:r>
      <m:oMath>
        <m:r>
          <w:rPr>
            <w:rFonts w:ascii="Cambria Math" w:hAnsi="Cambria Math"/>
            <w:color w:val="000000" w:themeColor="text1"/>
            <w:sz w:val="28"/>
            <w:szCs w:val="28"/>
            <w14:textFill>
              <w14:solidFill>
                <w14:schemeClr w14:val="tx1"/>
              </w14:solidFill>
            </w14:textFill>
          </w:rPr>
          <m:t>T2(=a or b)</m:t>
        </m:r>
      </m:oMath>
      <w:r>
        <w:rPr>
          <w:color w:val="000000" w:themeColor="text1"/>
          <w:sz w:val="28"/>
          <w:szCs w:val="28"/>
          <w14:textFill>
            <w14:solidFill>
              <w14:schemeClr w14:val="tx1"/>
            </w14:solidFill>
          </w14:textFill>
        </w:rPr>
        <w:t xml:space="preserve"> from </w:t>
      </w:r>
      <m:oMath>
        <m:r>
          <w:rPr>
            <w:rFonts w:ascii="Cambria Math" w:hAnsi="Cambria Math"/>
            <w:color w:val="000000" w:themeColor="text1"/>
            <w:sz w:val="28"/>
            <w:szCs w:val="28"/>
            <w14:textFill>
              <w14:solidFill>
                <w14:schemeClr w14:val="tx1"/>
              </w14:solidFill>
            </w14:textFill>
          </w:rPr>
          <m:t>Factor2</m:t>
        </m:r>
      </m:oMath>
      <w:r>
        <w:rPr>
          <w:color w:val="000000" w:themeColor="text1"/>
          <w:sz w:val="28"/>
          <w:szCs w:val="28"/>
          <w14:textFill>
            <w14:solidFill>
              <w14:schemeClr w14:val="tx1"/>
            </w14:solidFill>
          </w14:textFill>
        </w:rPr>
        <w:t xml:space="preserve">, and so on. </w:t>
      </w:r>
    </w:p>
    <w:p>
      <w:pPr>
        <w:pStyle w:val="13"/>
        <w:numPr>
          <w:ilvl w:val="0"/>
          <w:numId w:val="3"/>
        </w:numPr>
        <w:rPr>
          <w:color w:val="000000" w:themeColor="text1"/>
          <w:sz w:val="28"/>
          <w:szCs w:val="28"/>
          <w:lang w:val="en-US"/>
          <w14:textFill>
            <w14:solidFill>
              <w14:schemeClr w14:val="tx1"/>
            </w14:solidFill>
          </w14:textFill>
        </w:rPr>
      </w:pPr>
      <w:r>
        <w:rPr>
          <w:color w:val="000000" w:themeColor="text1"/>
          <w:sz w:val="28"/>
          <w:szCs w:val="28"/>
          <w14:textFill>
            <w14:solidFill>
              <w14:schemeClr w14:val="tx1"/>
            </w14:solidFill>
          </w14:textFill>
        </w:rPr>
        <w:t xml:space="preserve">Now, we can count that among all these </w:t>
      </w:r>
      <m:oMath>
        <m:r>
          <w:rPr>
            <w:rFonts w:ascii="Cambria Math" w:hAnsi="Cambria Math"/>
            <w:color w:val="000000" w:themeColor="text1"/>
            <w:sz w:val="28"/>
            <w:szCs w:val="28"/>
            <w14:textFill>
              <w14:solidFill>
                <w14:schemeClr w14:val="tx1"/>
              </w14:solidFill>
            </w14:textFill>
          </w:rPr>
          <m:t>Ei's</m:t>
        </m:r>
      </m:oMath>
      <w:r>
        <w:rPr>
          <w:color w:val="000000" w:themeColor="text1"/>
          <w:sz w:val="28"/>
          <w:szCs w:val="28"/>
          <w14:textFill>
            <w14:solidFill>
              <w14:schemeClr w14:val="tx1"/>
            </w14:solidFill>
          </w14:textFill>
        </w:rPr>
        <w:t>:</w:t>
      </w:r>
    </w:p>
    <w:p>
      <w:pPr>
        <w:pStyle w:val="13"/>
        <w:numPr>
          <w:ilvl w:val="1"/>
          <w:numId w:val="3"/>
        </w:numPr>
        <w:rPr>
          <w:color w:val="000000" w:themeColor="text1"/>
          <w:sz w:val="28"/>
          <w:szCs w:val="28"/>
          <w:lang w:val="en-US"/>
          <w14:textFill>
            <w14:solidFill>
              <w14:schemeClr w14:val="tx1"/>
            </w14:solidFill>
          </w14:textFill>
        </w:rPr>
      </w:pPr>
      <w:r>
        <w:rPr>
          <w:color w:val="000000" w:themeColor="text1"/>
          <w:sz w:val="28"/>
          <w:szCs w:val="28"/>
          <w14:textFill>
            <w14:solidFill>
              <w14:schemeClr w14:val="tx1"/>
            </w14:solidFill>
          </w14:textFill>
        </w:rPr>
        <w:t xml:space="preserve">the number of </w:t>
      </w:r>
      <m:oMath>
        <m:r>
          <w:rPr>
            <w:rFonts w:ascii="Cambria Math" w:hAnsi="Cambria Math"/>
            <w:color w:val="000000" w:themeColor="text1"/>
            <w:sz w:val="28"/>
            <w:szCs w:val="28"/>
            <w14:textFill>
              <w14:solidFill>
                <w14:schemeClr w14:val="tx1"/>
              </w14:solidFill>
            </w14:textFill>
          </w:rPr>
          <m:t>Ei</m:t>
        </m:r>
      </m:oMath>
      <w:r>
        <w:rPr>
          <w:color w:val="000000" w:themeColor="text1"/>
          <w:sz w:val="28"/>
          <w:szCs w:val="28"/>
          <w14:textFill>
            <w14:solidFill>
              <w14:schemeClr w14:val="tx1"/>
            </w14:solidFill>
          </w14:textFill>
        </w:rPr>
        <w:t xml:space="preserve">’s that are equal to </w:t>
      </w:r>
      <m:oMath>
        <m:sSup>
          <m:sSupPr>
            <m:ctrlPr>
              <w:rPr>
                <w:rFonts w:ascii="Cambria Math" w:hAnsi="Cambria Math"/>
                <w:i/>
                <w:color w:val="000000" w:themeColor="text1"/>
                <w:sz w:val="28"/>
                <w:szCs w:val="28"/>
                <w:lang w:val="en-US"/>
                <w14:textFill>
                  <w14:solidFill>
                    <w14:schemeClr w14:val="tx1"/>
                  </w14:solidFill>
                </w14:textFill>
              </w:rPr>
            </m:ctrlPr>
          </m:sSupPr>
          <m:e>
            <m:r>
              <w:rPr>
                <w:rFonts w:ascii="Cambria Math" w:hAnsi="Cambria Math"/>
                <w:color w:val="000000" w:themeColor="text1"/>
                <w:sz w:val="28"/>
                <w:szCs w:val="28"/>
                <w:lang w:val="en-US"/>
                <w14:textFill>
                  <w14:solidFill>
                    <w14:schemeClr w14:val="tx1"/>
                  </w14:solidFill>
                </w14:textFill>
              </w:rPr>
              <m:t>a</m:t>
            </m:r>
            <m:ctrlPr>
              <w:rPr>
                <w:rFonts w:ascii="Cambria Math" w:hAnsi="Cambria Math"/>
                <w:i/>
                <w:color w:val="000000" w:themeColor="text1"/>
                <w:sz w:val="28"/>
                <w:szCs w:val="28"/>
                <w:lang w:val="en-US"/>
                <w14:textFill>
                  <w14:solidFill>
                    <w14:schemeClr w14:val="tx1"/>
                  </w14:solidFill>
                </w14:textFill>
              </w:rPr>
            </m:ctrlPr>
          </m:e>
          <m:sup>
            <m:r>
              <w:rPr>
                <w:rFonts w:ascii="Cambria Math" w:hAnsi="Cambria Math"/>
                <w:color w:val="000000" w:themeColor="text1"/>
                <w:sz w:val="28"/>
                <w:szCs w:val="28"/>
                <w:lang w:val="en-US"/>
                <w14:textFill>
                  <w14:solidFill>
                    <w14:schemeClr w14:val="tx1"/>
                  </w14:solidFill>
                </w14:textFill>
              </w:rPr>
              <m:t>n</m:t>
            </m:r>
            <m:ctrlPr>
              <w:rPr>
                <w:rFonts w:ascii="Cambria Math" w:hAnsi="Cambria Math"/>
                <w:i/>
                <w:color w:val="000000" w:themeColor="text1"/>
                <w:sz w:val="28"/>
                <w:szCs w:val="28"/>
                <w:lang w:val="en-US"/>
                <w14:textFill>
                  <w14:solidFill>
                    <w14:schemeClr w14:val="tx1"/>
                  </w14:solidFill>
                </w14:textFill>
              </w:rPr>
            </m:ctrlPr>
          </m:sup>
        </m:sSup>
      </m:oMath>
      <w:r>
        <w:rPr>
          <w:color w:val="000000" w:themeColor="text1"/>
          <w:sz w:val="28"/>
          <w:szCs w:val="28"/>
          <w:lang w:val="en-US"/>
          <w14:textFill>
            <w14:solidFill>
              <w14:schemeClr w14:val="tx1"/>
            </w14:solidFill>
          </w14:textFill>
        </w:rPr>
        <w:t xml:space="preserve"> should be </w:t>
      </w:r>
      <m:oMath>
        <m:d>
          <m:dPr>
            <m:ctrlPr>
              <w:rPr>
                <w:rFonts w:ascii="Cambria Math" w:hAnsi="Cambria Math"/>
                <w:i/>
                <w:color w:val="000000" w:themeColor="text1"/>
                <w:sz w:val="28"/>
                <w:szCs w:val="28"/>
                <w:lang w:val="en-US"/>
                <w14:textFill>
                  <w14:solidFill>
                    <w14:schemeClr w14:val="tx1"/>
                  </w14:solidFill>
                </w14:textFill>
              </w:rPr>
            </m:ctrlPr>
          </m:dPr>
          <m:e>
            <m:f>
              <m:fPr>
                <m:type m:val="nobar"/>
                <m:ctrlPr>
                  <w:rPr>
                    <w:rFonts w:ascii="Cambria Math" w:hAnsi="Cambria Math"/>
                    <w:i/>
                    <w:color w:val="000000" w:themeColor="text1"/>
                    <w:sz w:val="28"/>
                    <w:szCs w:val="28"/>
                    <w:lang w:val="en-US"/>
                    <w14:textFill>
                      <w14:solidFill>
                        <w14:schemeClr w14:val="tx1"/>
                      </w14:solidFill>
                    </w14:textFill>
                  </w:rPr>
                </m:ctrlPr>
              </m:fPr>
              <m:num>
                <m:r>
                  <w:rPr>
                    <w:rFonts w:ascii="Cambria Math" w:hAnsi="Cambria Math"/>
                    <w:color w:val="000000" w:themeColor="text1"/>
                    <w:sz w:val="28"/>
                    <w:szCs w:val="28"/>
                    <w:lang w:val="en-US"/>
                    <w14:textFill>
                      <w14:solidFill>
                        <w14:schemeClr w14:val="tx1"/>
                      </w14:solidFill>
                    </w14:textFill>
                  </w:rPr>
                  <m:t>n</m:t>
                </m:r>
                <m:ctrlPr>
                  <w:rPr>
                    <w:rFonts w:ascii="Cambria Math" w:hAnsi="Cambria Math"/>
                    <w:i/>
                    <w:color w:val="000000" w:themeColor="text1"/>
                    <w:sz w:val="28"/>
                    <w:szCs w:val="28"/>
                    <w:lang w:val="en-US"/>
                    <w14:textFill>
                      <w14:solidFill>
                        <w14:schemeClr w14:val="tx1"/>
                      </w14:solidFill>
                    </w14:textFill>
                  </w:rPr>
                </m:ctrlPr>
              </m:num>
              <m:den>
                <m:r>
                  <w:rPr>
                    <w:rFonts w:ascii="Cambria Math" w:hAnsi="Cambria Math"/>
                    <w:color w:val="000000" w:themeColor="text1"/>
                    <w:sz w:val="28"/>
                    <w:szCs w:val="28"/>
                    <w:lang w:val="en-US"/>
                    <w14:textFill>
                      <w14:solidFill>
                        <w14:schemeClr w14:val="tx1"/>
                      </w14:solidFill>
                    </w14:textFill>
                  </w:rPr>
                  <m:t>n</m:t>
                </m:r>
                <m:ctrlPr>
                  <w:rPr>
                    <w:rFonts w:ascii="Cambria Math" w:hAnsi="Cambria Math"/>
                    <w:i/>
                    <w:color w:val="000000" w:themeColor="text1"/>
                    <w:sz w:val="28"/>
                    <w:szCs w:val="28"/>
                    <w:lang w:val="en-US"/>
                    <w14:textFill>
                      <w14:solidFill>
                        <w14:schemeClr w14:val="tx1"/>
                      </w14:solidFill>
                    </w14:textFill>
                  </w:rPr>
                </m:ctrlPr>
              </m:den>
            </m:f>
            <m:ctrlPr>
              <w:rPr>
                <w:rFonts w:ascii="Cambria Math" w:hAnsi="Cambria Math"/>
                <w:i/>
                <w:color w:val="000000" w:themeColor="text1"/>
                <w:sz w:val="28"/>
                <w:szCs w:val="28"/>
                <w:lang w:val="en-US"/>
                <w14:textFill>
                  <w14:solidFill>
                    <w14:schemeClr w14:val="tx1"/>
                  </w14:solidFill>
                </w14:textFill>
              </w:rPr>
            </m:ctrlPr>
          </m:e>
        </m:d>
      </m:oMath>
      <w:r>
        <w:rPr>
          <w:color w:val="000000" w:themeColor="text1"/>
          <w:sz w:val="28"/>
          <w:szCs w:val="28"/>
          <w:lang w:val="en-US"/>
          <w14:textFill>
            <w14:solidFill>
              <w14:schemeClr w14:val="tx1"/>
            </w14:solidFill>
          </w14:textFill>
        </w:rPr>
        <w:t xml:space="preserve">: all the corresponding </w:t>
      </w:r>
      <m:oMath>
        <m:r>
          <w:rPr>
            <w:rFonts w:ascii="Cambria Math" w:hAnsi="Cambria Math"/>
            <w:color w:val="000000" w:themeColor="text1"/>
            <w:sz w:val="28"/>
            <w:szCs w:val="28"/>
            <w14:textFill>
              <w14:solidFill>
                <w14:schemeClr w14:val="tx1"/>
              </w14:solidFill>
            </w14:textFill>
          </w:rPr>
          <m:t>T1, T2, ⋯,Tn</m:t>
        </m:r>
      </m:oMath>
      <w:r>
        <w:rPr>
          <w:color w:val="000000" w:themeColor="text1"/>
          <w:sz w:val="28"/>
          <w:szCs w:val="28"/>
          <w14:textFill>
            <w14:solidFill>
              <w14:schemeClr w14:val="tx1"/>
            </w14:solidFill>
          </w14:textFill>
        </w:rPr>
        <w:t xml:space="preserve"> must be </w:t>
      </w:r>
      <m:oMath>
        <m:r>
          <w:rPr>
            <w:rFonts w:ascii="Cambria Math" w:hAnsi="Cambria Math"/>
            <w:color w:val="000000" w:themeColor="text1"/>
            <w:sz w:val="28"/>
            <w:szCs w:val="28"/>
            <w14:textFill>
              <w14:solidFill>
                <w14:schemeClr w14:val="tx1"/>
              </w14:solidFill>
            </w14:textFill>
          </w:rPr>
          <m:t>a</m:t>
        </m:r>
      </m:oMath>
      <w:r>
        <w:rPr>
          <w:color w:val="000000" w:themeColor="text1"/>
          <w:sz w:val="28"/>
          <w:szCs w:val="28"/>
          <w14:textFill>
            <w14:solidFill>
              <w14:schemeClr w14:val="tx1"/>
            </w14:solidFill>
          </w14:textFill>
        </w:rPr>
        <w:t xml:space="preserve">. So the coefficient for </w:t>
      </w:r>
      <m:oMath>
        <m:sSup>
          <m:sSupPr>
            <m:ctrlPr>
              <w:rPr>
                <w:rFonts w:ascii="Cambria Math" w:hAnsi="Cambria Math"/>
                <w:i/>
                <w:color w:val="000000" w:themeColor="text1"/>
                <w:sz w:val="28"/>
                <w:szCs w:val="28"/>
                <w:lang w:val="en-US"/>
                <w14:textFill>
                  <w14:solidFill>
                    <w14:schemeClr w14:val="tx1"/>
                  </w14:solidFill>
                </w14:textFill>
              </w:rPr>
            </m:ctrlPr>
          </m:sSupPr>
          <m:e>
            <m:r>
              <w:rPr>
                <w:rFonts w:ascii="Cambria Math" w:hAnsi="Cambria Math"/>
                <w:color w:val="000000" w:themeColor="text1"/>
                <w:sz w:val="28"/>
                <w:szCs w:val="28"/>
                <w:lang w:val="en-US"/>
                <w14:textFill>
                  <w14:solidFill>
                    <w14:schemeClr w14:val="tx1"/>
                  </w14:solidFill>
                </w14:textFill>
              </w:rPr>
              <m:t>a</m:t>
            </m:r>
            <m:ctrlPr>
              <w:rPr>
                <w:rFonts w:ascii="Cambria Math" w:hAnsi="Cambria Math"/>
                <w:i/>
                <w:color w:val="000000" w:themeColor="text1"/>
                <w:sz w:val="28"/>
                <w:szCs w:val="28"/>
                <w:lang w:val="en-US"/>
                <w14:textFill>
                  <w14:solidFill>
                    <w14:schemeClr w14:val="tx1"/>
                  </w14:solidFill>
                </w14:textFill>
              </w:rPr>
            </m:ctrlPr>
          </m:e>
          <m:sup>
            <m:r>
              <w:rPr>
                <w:rFonts w:ascii="Cambria Math" w:hAnsi="Cambria Math"/>
                <w:color w:val="000000" w:themeColor="text1"/>
                <w:sz w:val="28"/>
                <w:szCs w:val="28"/>
                <w:lang w:val="en-US"/>
                <w14:textFill>
                  <w14:solidFill>
                    <w14:schemeClr w14:val="tx1"/>
                  </w14:solidFill>
                </w14:textFill>
              </w:rPr>
              <m:t>n</m:t>
            </m:r>
            <m:ctrlPr>
              <w:rPr>
                <w:rFonts w:ascii="Cambria Math" w:hAnsi="Cambria Math"/>
                <w:i/>
                <w:color w:val="000000" w:themeColor="text1"/>
                <w:sz w:val="28"/>
                <w:szCs w:val="28"/>
                <w:lang w:val="en-US"/>
                <w14:textFill>
                  <w14:solidFill>
                    <w14:schemeClr w14:val="tx1"/>
                  </w14:solidFill>
                </w14:textFill>
              </w:rPr>
            </m:ctrlPr>
          </m:sup>
        </m:sSup>
      </m:oMath>
      <w:r>
        <w:rPr>
          <w:color w:val="000000" w:themeColor="text1"/>
          <w:sz w:val="28"/>
          <w:szCs w:val="28"/>
          <w:lang w:val="en-US"/>
          <w14:textFill>
            <w14:solidFill>
              <w14:schemeClr w14:val="tx1"/>
            </w14:solidFill>
          </w14:textFill>
        </w:rPr>
        <w:t xml:space="preserve"> is </w:t>
      </w:r>
      <m:oMath>
        <m:d>
          <m:dPr>
            <m:ctrlPr>
              <w:rPr>
                <w:rFonts w:ascii="Cambria Math" w:hAnsi="Cambria Math"/>
                <w:i/>
                <w:color w:val="000000" w:themeColor="text1"/>
                <w:sz w:val="28"/>
                <w:szCs w:val="28"/>
                <w:lang w:val="en-US"/>
                <w14:textFill>
                  <w14:solidFill>
                    <w14:schemeClr w14:val="tx1"/>
                  </w14:solidFill>
                </w14:textFill>
              </w:rPr>
            </m:ctrlPr>
          </m:dPr>
          <m:e>
            <m:f>
              <m:fPr>
                <m:type m:val="nobar"/>
                <m:ctrlPr>
                  <w:rPr>
                    <w:rFonts w:ascii="Cambria Math" w:hAnsi="Cambria Math"/>
                    <w:i/>
                    <w:color w:val="000000" w:themeColor="text1"/>
                    <w:sz w:val="28"/>
                    <w:szCs w:val="28"/>
                    <w:lang w:val="en-US"/>
                    <w14:textFill>
                      <w14:solidFill>
                        <w14:schemeClr w14:val="tx1"/>
                      </w14:solidFill>
                    </w14:textFill>
                  </w:rPr>
                </m:ctrlPr>
              </m:fPr>
              <m:num>
                <m:r>
                  <w:rPr>
                    <w:rFonts w:ascii="Cambria Math" w:hAnsi="Cambria Math"/>
                    <w:color w:val="000000" w:themeColor="text1"/>
                    <w:sz w:val="28"/>
                    <w:szCs w:val="28"/>
                    <w:lang w:val="en-US"/>
                    <w14:textFill>
                      <w14:solidFill>
                        <w14:schemeClr w14:val="tx1"/>
                      </w14:solidFill>
                    </w14:textFill>
                  </w:rPr>
                  <m:t>n</m:t>
                </m:r>
                <m:ctrlPr>
                  <w:rPr>
                    <w:rFonts w:ascii="Cambria Math" w:hAnsi="Cambria Math"/>
                    <w:i/>
                    <w:color w:val="000000" w:themeColor="text1"/>
                    <w:sz w:val="28"/>
                    <w:szCs w:val="28"/>
                    <w:lang w:val="en-US"/>
                    <w14:textFill>
                      <w14:solidFill>
                        <w14:schemeClr w14:val="tx1"/>
                      </w14:solidFill>
                    </w14:textFill>
                  </w:rPr>
                </m:ctrlPr>
              </m:num>
              <m:den>
                <m:r>
                  <w:rPr>
                    <w:rFonts w:ascii="Cambria Math" w:hAnsi="Cambria Math"/>
                    <w:color w:val="000000" w:themeColor="text1"/>
                    <w:sz w:val="28"/>
                    <w:szCs w:val="28"/>
                    <w:lang w:val="en-US"/>
                    <w14:textFill>
                      <w14:solidFill>
                        <w14:schemeClr w14:val="tx1"/>
                      </w14:solidFill>
                    </w14:textFill>
                  </w:rPr>
                  <m:t>n</m:t>
                </m:r>
                <m:ctrlPr>
                  <w:rPr>
                    <w:rFonts w:ascii="Cambria Math" w:hAnsi="Cambria Math"/>
                    <w:i/>
                    <w:color w:val="000000" w:themeColor="text1"/>
                    <w:sz w:val="28"/>
                    <w:szCs w:val="28"/>
                    <w:lang w:val="en-US"/>
                    <w14:textFill>
                      <w14:solidFill>
                        <w14:schemeClr w14:val="tx1"/>
                      </w14:solidFill>
                    </w14:textFill>
                  </w:rPr>
                </m:ctrlPr>
              </m:den>
            </m:f>
            <m:ctrlPr>
              <w:rPr>
                <w:rFonts w:ascii="Cambria Math" w:hAnsi="Cambria Math"/>
                <w:i/>
                <w:color w:val="000000" w:themeColor="text1"/>
                <w:sz w:val="28"/>
                <w:szCs w:val="28"/>
                <w:lang w:val="en-US"/>
                <w14:textFill>
                  <w14:solidFill>
                    <w14:schemeClr w14:val="tx1"/>
                  </w14:solidFill>
                </w14:textFill>
              </w:rPr>
            </m:ctrlPr>
          </m:e>
        </m:d>
      </m:oMath>
      <w:r>
        <w:rPr>
          <w:color w:val="000000" w:themeColor="text1"/>
          <w:sz w:val="28"/>
          <w:szCs w:val="28"/>
          <w:lang w:val="en-US"/>
          <w14:textFill>
            <w14:solidFill>
              <w14:schemeClr w14:val="tx1"/>
            </w14:solidFill>
          </w14:textFill>
        </w:rPr>
        <w:t>.</w:t>
      </w:r>
    </w:p>
    <w:p>
      <w:pPr>
        <w:pStyle w:val="13"/>
        <w:numPr>
          <w:ilvl w:val="1"/>
          <w:numId w:val="3"/>
        </w:numPr>
        <w:rPr>
          <w:color w:val="000000" w:themeColor="text1"/>
          <w:sz w:val="28"/>
          <w:szCs w:val="28"/>
          <w:lang w:val="en-US"/>
          <w14:textFill>
            <w14:solidFill>
              <w14:schemeClr w14:val="tx1"/>
            </w14:solidFill>
          </w14:textFill>
        </w:rPr>
      </w:pPr>
      <w:r>
        <w:rPr>
          <w:color w:val="000000" w:themeColor="text1"/>
          <w:sz w:val="28"/>
          <w:szCs w:val="28"/>
          <w14:textFill>
            <w14:solidFill>
              <w14:schemeClr w14:val="tx1"/>
            </w14:solidFill>
          </w14:textFill>
        </w:rPr>
        <w:t xml:space="preserve">the number of </w:t>
      </w:r>
      <m:oMath>
        <m:r>
          <w:rPr>
            <w:rFonts w:ascii="Cambria Math" w:hAnsi="Cambria Math"/>
            <w:color w:val="000000" w:themeColor="text1"/>
            <w:sz w:val="28"/>
            <w:szCs w:val="28"/>
            <w14:textFill>
              <w14:solidFill>
                <w14:schemeClr w14:val="tx1"/>
              </w14:solidFill>
            </w14:textFill>
          </w:rPr>
          <m:t>Ei</m:t>
        </m:r>
      </m:oMath>
      <w:r>
        <w:rPr>
          <w:color w:val="000000" w:themeColor="text1"/>
          <w:sz w:val="28"/>
          <w:szCs w:val="28"/>
          <w14:textFill>
            <w14:solidFill>
              <w14:schemeClr w14:val="tx1"/>
            </w14:solidFill>
          </w14:textFill>
        </w:rPr>
        <w:t xml:space="preserve">’s that are equal to </w:t>
      </w:r>
      <m:oMath>
        <m:sSup>
          <m:sSupPr>
            <m:ctrlPr>
              <w:rPr>
                <w:rFonts w:ascii="Cambria Math" w:hAnsi="Cambria Math"/>
                <w:i/>
                <w:color w:val="000000" w:themeColor="text1"/>
                <w:sz w:val="28"/>
                <w:szCs w:val="28"/>
                <w:lang w:val="en-US"/>
                <w14:textFill>
                  <w14:solidFill>
                    <w14:schemeClr w14:val="tx1"/>
                  </w14:solidFill>
                </w14:textFill>
              </w:rPr>
            </m:ctrlPr>
          </m:sSupPr>
          <m:e>
            <m:r>
              <w:rPr>
                <w:rFonts w:ascii="Cambria Math" w:hAnsi="Cambria Math"/>
                <w:color w:val="000000" w:themeColor="text1"/>
                <w:sz w:val="28"/>
                <w:szCs w:val="28"/>
                <w:lang w:val="en-US"/>
                <w14:textFill>
                  <w14:solidFill>
                    <w14:schemeClr w14:val="tx1"/>
                  </w14:solidFill>
                </w14:textFill>
              </w:rPr>
              <m:t>a</m:t>
            </m:r>
            <m:ctrlPr>
              <w:rPr>
                <w:rFonts w:ascii="Cambria Math" w:hAnsi="Cambria Math"/>
                <w:i/>
                <w:color w:val="000000" w:themeColor="text1"/>
                <w:sz w:val="28"/>
                <w:szCs w:val="28"/>
                <w:lang w:val="en-US"/>
                <w14:textFill>
                  <w14:solidFill>
                    <w14:schemeClr w14:val="tx1"/>
                  </w14:solidFill>
                </w14:textFill>
              </w:rPr>
            </m:ctrlPr>
          </m:e>
          <m:sup>
            <m:r>
              <w:rPr>
                <w:rFonts w:ascii="Cambria Math" w:hAnsi="Cambria Math"/>
                <w:color w:val="000000" w:themeColor="text1"/>
                <w:sz w:val="28"/>
                <w:szCs w:val="28"/>
                <w:lang w:val="en-US"/>
                <w14:textFill>
                  <w14:solidFill>
                    <w14:schemeClr w14:val="tx1"/>
                  </w14:solidFill>
                </w14:textFill>
              </w:rPr>
              <m:t>n-1</m:t>
            </m:r>
            <m:ctrlPr>
              <w:rPr>
                <w:rFonts w:ascii="Cambria Math" w:hAnsi="Cambria Math"/>
                <w:i/>
                <w:color w:val="000000" w:themeColor="text1"/>
                <w:sz w:val="28"/>
                <w:szCs w:val="28"/>
                <w:lang w:val="en-US"/>
                <w14:textFill>
                  <w14:solidFill>
                    <w14:schemeClr w14:val="tx1"/>
                  </w14:solidFill>
                </w14:textFill>
              </w:rPr>
            </m:ctrlPr>
          </m:sup>
        </m:sSup>
        <m:r>
          <w:rPr>
            <w:rFonts w:ascii="Cambria Math" w:hAnsi="Cambria Math"/>
            <w:color w:val="000000" w:themeColor="text1"/>
            <w:sz w:val="28"/>
            <w:szCs w:val="28"/>
            <w:lang w:val="en-US"/>
            <w14:textFill>
              <w14:solidFill>
                <w14:schemeClr w14:val="tx1"/>
              </w14:solidFill>
            </w14:textFill>
          </w:rPr>
          <m:t>b</m:t>
        </m:r>
      </m:oMath>
      <w:r>
        <w:rPr>
          <w:color w:val="000000" w:themeColor="text1"/>
          <w:sz w:val="28"/>
          <w:szCs w:val="28"/>
          <w:lang w:val="en-US"/>
          <w14:textFill>
            <w14:solidFill>
              <w14:schemeClr w14:val="tx1"/>
            </w14:solidFill>
          </w14:textFill>
        </w:rPr>
        <w:t xml:space="preserve"> should be </w:t>
      </w:r>
      <m:oMath>
        <m:d>
          <m:dPr>
            <m:ctrlPr>
              <w:rPr>
                <w:rFonts w:ascii="Cambria Math" w:hAnsi="Cambria Math"/>
                <w:i/>
                <w:color w:val="000000" w:themeColor="text1"/>
                <w:sz w:val="28"/>
                <w:szCs w:val="28"/>
                <w:lang w:val="en-US"/>
                <w14:textFill>
                  <w14:solidFill>
                    <w14:schemeClr w14:val="tx1"/>
                  </w14:solidFill>
                </w14:textFill>
              </w:rPr>
            </m:ctrlPr>
          </m:dPr>
          <m:e>
            <m:f>
              <m:fPr>
                <m:type m:val="nobar"/>
                <m:ctrlPr>
                  <w:rPr>
                    <w:rFonts w:ascii="Cambria Math" w:hAnsi="Cambria Math"/>
                    <w:i/>
                    <w:color w:val="000000" w:themeColor="text1"/>
                    <w:sz w:val="28"/>
                    <w:szCs w:val="28"/>
                    <w:lang w:val="en-US"/>
                    <w14:textFill>
                      <w14:solidFill>
                        <w14:schemeClr w14:val="tx1"/>
                      </w14:solidFill>
                    </w14:textFill>
                  </w:rPr>
                </m:ctrlPr>
              </m:fPr>
              <m:num>
                <m:r>
                  <w:rPr>
                    <w:rFonts w:ascii="Cambria Math" w:hAnsi="Cambria Math"/>
                    <w:color w:val="000000" w:themeColor="text1"/>
                    <w:sz w:val="28"/>
                    <w:szCs w:val="28"/>
                    <w:lang w:val="en-US"/>
                    <w14:textFill>
                      <w14:solidFill>
                        <w14:schemeClr w14:val="tx1"/>
                      </w14:solidFill>
                    </w14:textFill>
                  </w:rPr>
                  <m:t>n</m:t>
                </m:r>
                <m:ctrlPr>
                  <w:rPr>
                    <w:rFonts w:ascii="Cambria Math" w:hAnsi="Cambria Math"/>
                    <w:i/>
                    <w:color w:val="000000" w:themeColor="text1"/>
                    <w:sz w:val="28"/>
                    <w:szCs w:val="28"/>
                    <w:lang w:val="en-US"/>
                    <w14:textFill>
                      <w14:solidFill>
                        <w14:schemeClr w14:val="tx1"/>
                      </w14:solidFill>
                    </w14:textFill>
                  </w:rPr>
                </m:ctrlPr>
              </m:num>
              <m:den>
                <m:r>
                  <w:rPr>
                    <w:rFonts w:ascii="Cambria Math" w:hAnsi="Cambria Math"/>
                    <w:color w:val="000000" w:themeColor="text1"/>
                    <w:sz w:val="28"/>
                    <w:szCs w:val="28"/>
                    <w:lang w:val="en-US"/>
                    <w14:textFill>
                      <w14:solidFill>
                        <w14:schemeClr w14:val="tx1"/>
                      </w14:solidFill>
                    </w14:textFill>
                  </w:rPr>
                  <m:t>n-1</m:t>
                </m:r>
                <m:ctrlPr>
                  <w:rPr>
                    <w:rFonts w:ascii="Cambria Math" w:hAnsi="Cambria Math"/>
                    <w:i/>
                    <w:color w:val="000000" w:themeColor="text1"/>
                    <w:sz w:val="28"/>
                    <w:szCs w:val="28"/>
                    <w:lang w:val="en-US"/>
                    <w14:textFill>
                      <w14:solidFill>
                        <w14:schemeClr w14:val="tx1"/>
                      </w14:solidFill>
                    </w14:textFill>
                  </w:rPr>
                </m:ctrlPr>
              </m:den>
            </m:f>
            <m:ctrlPr>
              <w:rPr>
                <w:rFonts w:ascii="Cambria Math" w:hAnsi="Cambria Math"/>
                <w:i/>
                <w:color w:val="000000" w:themeColor="text1"/>
                <w:sz w:val="28"/>
                <w:szCs w:val="28"/>
                <w:lang w:val="en-US"/>
                <w14:textFill>
                  <w14:solidFill>
                    <w14:schemeClr w14:val="tx1"/>
                  </w14:solidFill>
                </w14:textFill>
              </w:rPr>
            </m:ctrlPr>
          </m:e>
        </m:d>
      </m:oMath>
      <w:r>
        <w:rPr>
          <w:color w:val="000000" w:themeColor="text1"/>
          <w:sz w:val="28"/>
          <w:szCs w:val="28"/>
          <w:lang w:val="en-US"/>
          <w14:textFill>
            <w14:solidFill>
              <w14:schemeClr w14:val="tx1"/>
            </w14:solidFill>
          </w14:textFill>
        </w:rPr>
        <w:t xml:space="preserve">: out of all the </w:t>
      </w:r>
      <m:oMath>
        <m:r>
          <w:rPr>
            <w:rFonts w:ascii="Cambria Math" w:hAnsi="Cambria Math"/>
            <w:color w:val="000000" w:themeColor="text1"/>
            <w:sz w:val="28"/>
            <w:szCs w:val="28"/>
            <w14:textFill>
              <w14:solidFill>
                <w14:schemeClr w14:val="tx1"/>
              </w14:solidFill>
            </w14:textFill>
          </w:rPr>
          <m:t>T1, T2, ⋯,Tn</m:t>
        </m:r>
      </m:oMath>
      <w:r>
        <w:rPr>
          <w:color w:val="000000" w:themeColor="text1"/>
          <w:sz w:val="28"/>
          <w:szCs w:val="28"/>
          <w14:textFill>
            <w14:solidFill>
              <w14:schemeClr w14:val="tx1"/>
            </w14:solidFill>
          </w14:textFill>
        </w:rPr>
        <w:t xml:space="preserve">, </w:t>
      </w:r>
      <m:oMath>
        <m:r>
          <w:rPr>
            <w:rFonts w:ascii="Cambria Math" w:hAnsi="Cambria Math"/>
            <w:color w:val="000000" w:themeColor="text1"/>
            <w:sz w:val="28"/>
            <w:szCs w:val="28"/>
            <w14:textFill>
              <w14:solidFill>
                <w14:schemeClr w14:val="tx1"/>
              </w14:solidFill>
            </w14:textFill>
          </w:rPr>
          <m:t>n-1</m:t>
        </m:r>
      </m:oMath>
      <w:r>
        <w:rPr>
          <w:color w:val="000000" w:themeColor="text1"/>
          <w:sz w:val="28"/>
          <w:szCs w:val="28"/>
          <w14:textFill>
            <w14:solidFill>
              <w14:schemeClr w14:val="tx1"/>
            </w14:solidFill>
          </w14:textFill>
        </w:rPr>
        <w:t xml:space="preserve"> of them must be </w:t>
      </w:r>
      <m:oMath>
        <m:r>
          <w:rPr>
            <w:rFonts w:ascii="Cambria Math" w:hAnsi="Cambria Math"/>
            <w:color w:val="000000" w:themeColor="text1"/>
            <w:sz w:val="28"/>
            <w:szCs w:val="28"/>
            <w14:textFill>
              <w14:solidFill>
                <w14:schemeClr w14:val="tx1"/>
              </w14:solidFill>
            </w14:textFill>
          </w:rPr>
          <m:t>a</m:t>
        </m:r>
      </m:oMath>
      <w:r>
        <w:rPr>
          <w:color w:val="000000" w:themeColor="text1"/>
          <w:sz w:val="28"/>
          <w:szCs w:val="28"/>
          <w14:textFill>
            <w14:solidFill>
              <w14:schemeClr w14:val="tx1"/>
            </w14:solidFill>
          </w14:textFill>
        </w:rPr>
        <w:t xml:space="preserve">, and the rest must be </w:t>
      </w:r>
      <m:oMath>
        <m:r>
          <w:rPr>
            <w:rFonts w:ascii="Cambria Math" w:hAnsi="Cambria Math"/>
            <w:color w:val="000000" w:themeColor="text1"/>
            <w:sz w:val="28"/>
            <w:szCs w:val="28"/>
            <w14:textFill>
              <w14:solidFill>
                <w14:schemeClr w14:val="tx1"/>
              </w14:solidFill>
            </w14:textFill>
          </w:rPr>
          <m:t>b</m:t>
        </m:r>
      </m:oMath>
      <w:r>
        <w:rPr>
          <w:color w:val="000000" w:themeColor="text1"/>
          <w:sz w:val="28"/>
          <w:szCs w:val="28"/>
          <w14:textFill>
            <w14:solidFill>
              <w14:schemeClr w14:val="tx1"/>
            </w14:solidFill>
          </w14:textFill>
        </w:rPr>
        <w:t xml:space="preserve">. So the coefficient for </w:t>
      </w:r>
      <m:oMath>
        <m:sSup>
          <m:sSupPr>
            <m:ctrlPr>
              <w:rPr>
                <w:rFonts w:ascii="Cambria Math" w:hAnsi="Cambria Math"/>
                <w:i/>
                <w:color w:val="000000" w:themeColor="text1"/>
                <w:sz w:val="28"/>
                <w:szCs w:val="28"/>
                <w:lang w:val="en-US"/>
                <w14:textFill>
                  <w14:solidFill>
                    <w14:schemeClr w14:val="tx1"/>
                  </w14:solidFill>
                </w14:textFill>
              </w:rPr>
            </m:ctrlPr>
          </m:sSupPr>
          <m:e>
            <m:r>
              <w:rPr>
                <w:rFonts w:ascii="Cambria Math" w:hAnsi="Cambria Math"/>
                <w:color w:val="000000" w:themeColor="text1"/>
                <w:sz w:val="28"/>
                <w:szCs w:val="28"/>
                <w:lang w:val="en-US"/>
                <w14:textFill>
                  <w14:solidFill>
                    <w14:schemeClr w14:val="tx1"/>
                  </w14:solidFill>
                </w14:textFill>
              </w:rPr>
              <m:t>a</m:t>
            </m:r>
            <m:ctrlPr>
              <w:rPr>
                <w:rFonts w:ascii="Cambria Math" w:hAnsi="Cambria Math"/>
                <w:i/>
                <w:color w:val="000000" w:themeColor="text1"/>
                <w:sz w:val="28"/>
                <w:szCs w:val="28"/>
                <w:lang w:val="en-US"/>
                <w14:textFill>
                  <w14:solidFill>
                    <w14:schemeClr w14:val="tx1"/>
                  </w14:solidFill>
                </w14:textFill>
              </w:rPr>
            </m:ctrlPr>
          </m:e>
          <m:sup>
            <m:r>
              <w:rPr>
                <w:rFonts w:ascii="Cambria Math" w:hAnsi="Cambria Math"/>
                <w:color w:val="000000" w:themeColor="text1"/>
                <w:sz w:val="28"/>
                <w:szCs w:val="28"/>
                <w:lang w:val="en-US"/>
                <w14:textFill>
                  <w14:solidFill>
                    <w14:schemeClr w14:val="tx1"/>
                  </w14:solidFill>
                </w14:textFill>
              </w:rPr>
              <m:t>n-1</m:t>
            </m:r>
            <m:ctrlPr>
              <w:rPr>
                <w:rFonts w:ascii="Cambria Math" w:hAnsi="Cambria Math"/>
                <w:i/>
                <w:color w:val="000000" w:themeColor="text1"/>
                <w:sz w:val="28"/>
                <w:szCs w:val="28"/>
                <w:lang w:val="en-US"/>
                <w14:textFill>
                  <w14:solidFill>
                    <w14:schemeClr w14:val="tx1"/>
                  </w14:solidFill>
                </w14:textFill>
              </w:rPr>
            </m:ctrlPr>
          </m:sup>
        </m:sSup>
        <m:r>
          <w:rPr>
            <w:rFonts w:ascii="Cambria Math" w:hAnsi="Cambria Math"/>
            <w:color w:val="000000" w:themeColor="text1"/>
            <w:sz w:val="28"/>
            <w:szCs w:val="28"/>
            <w:lang w:val="en-US"/>
            <w14:textFill>
              <w14:solidFill>
                <w14:schemeClr w14:val="tx1"/>
              </w14:solidFill>
            </w14:textFill>
          </w:rPr>
          <m:t>b</m:t>
        </m:r>
      </m:oMath>
      <w:r>
        <w:rPr>
          <w:color w:val="000000" w:themeColor="text1"/>
          <w:sz w:val="28"/>
          <w:szCs w:val="28"/>
          <w:lang w:val="en-US"/>
          <w14:textFill>
            <w14:solidFill>
              <w14:schemeClr w14:val="tx1"/>
            </w14:solidFill>
          </w14:textFill>
        </w:rPr>
        <w:t xml:space="preserve">  is </w:t>
      </w:r>
      <m:oMath>
        <m:d>
          <m:dPr>
            <m:ctrlPr>
              <w:rPr>
                <w:rFonts w:ascii="Cambria Math" w:hAnsi="Cambria Math"/>
                <w:i/>
                <w:color w:val="000000" w:themeColor="text1"/>
                <w:sz w:val="28"/>
                <w:szCs w:val="28"/>
                <w:lang w:val="en-US"/>
                <w14:textFill>
                  <w14:solidFill>
                    <w14:schemeClr w14:val="tx1"/>
                  </w14:solidFill>
                </w14:textFill>
              </w:rPr>
            </m:ctrlPr>
          </m:dPr>
          <m:e>
            <m:f>
              <m:fPr>
                <m:type m:val="nobar"/>
                <m:ctrlPr>
                  <w:rPr>
                    <w:rFonts w:ascii="Cambria Math" w:hAnsi="Cambria Math"/>
                    <w:i/>
                    <w:color w:val="000000" w:themeColor="text1"/>
                    <w:sz w:val="28"/>
                    <w:szCs w:val="28"/>
                    <w:lang w:val="en-US"/>
                    <w14:textFill>
                      <w14:solidFill>
                        <w14:schemeClr w14:val="tx1"/>
                      </w14:solidFill>
                    </w14:textFill>
                  </w:rPr>
                </m:ctrlPr>
              </m:fPr>
              <m:num>
                <m:r>
                  <w:rPr>
                    <w:rFonts w:ascii="Cambria Math" w:hAnsi="Cambria Math"/>
                    <w:color w:val="000000" w:themeColor="text1"/>
                    <w:sz w:val="28"/>
                    <w:szCs w:val="28"/>
                    <w:lang w:val="en-US"/>
                    <w14:textFill>
                      <w14:solidFill>
                        <w14:schemeClr w14:val="tx1"/>
                      </w14:solidFill>
                    </w14:textFill>
                  </w:rPr>
                  <m:t>n</m:t>
                </m:r>
                <m:ctrlPr>
                  <w:rPr>
                    <w:rFonts w:ascii="Cambria Math" w:hAnsi="Cambria Math"/>
                    <w:i/>
                    <w:color w:val="000000" w:themeColor="text1"/>
                    <w:sz w:val="28"/>
                    <w:szCs w:val="28"/>
                    <w:lang w:val="en-US"/>
                    <w14:textFill>
                      <w14:solidFill>
                        <w14:schemeClr w14:val="tx1"/>
                      </w14:solidFill>
                    </w14:textFill>
                  </w:rPr>
                </m:ctrlPr>
              </m:num>
              <m:den>
                <m:r>
                  <w:rPr>
                    <w:rFonts w:ascii="Cambria Math" w:hAnsi="Cambria Math"/>
                    <w:color w:val="000000" w:themeColor="text1"/>
                    <w:sz w:val="28"/>
                    <w:szCs w:val="28"/>
                    <w:lang w:val="en-US"/>
                    <w14:textFill>
                      <w14:solidFill>
                        <w14:schemeClr w14:val="tx1"/>
                      </w14:solidFill>
                    </w14:textFill>
                  </w:rPr>
                  <m:t>n-1</m:t>
                </m:r>
                <m:ctrlPr>
                  <w:rPr>
                    <w:rFonts w:ascii="Cambria Math" w:hAnsi="Cambria Math"/>
                    <w:i/>
                    <w:color w:val="000000" w:themeColor="text1"/>
                    <w:sz w:val="28"/>
                    <w:szCs w:val="28"/>
                    <w:lang w:val="en-US"/>
                    <w14:textFill>
                      <w14:solidFill>
                        <w14:schemeClr w14:val="tx1"/>
                      </w14:solidFill>
                    </w14:textFill>
                  </w:rPr>
                </m:ctrlPr>
              </m:den>
            </m:f>
            <m:ctrlPr>
              <w:rPr>
                <w:rFonts w:ascii="Cambria Math" w:hAnsi="Cambria Math"/>
                <w:i/>
                <w:color w:val="000000" w:themeColor="text1"/>
                <w:sz w:val="28"/>
                <w:szCs w:val="28"/>
                <w:lang w:val="en-US"/>
                <w14:textFill>
                  <w14:solidFill>
                    <w14:schemeClr w14:val="tx1"/>
                  </w14:solidFill>
                </w14:textFill>
              </w:rPr>
            </m:ctrlPr>
          </m:e>
        </m:d>
      </m:oMath>
      <w:r>
        <w:rPr>
          <w:color w:val="000000" w:themeColor="text1"/>
          <w:sz w:val="28"/>
          <w:szCs w:val="28"/>
          <w:lang w:val="en-US"/>
          <w14:textFill>
            <w14:solidFill>
              <w14:schemeClr w14:val="tx1"/>
            </w14:solidFill>
          </w14:textFill>
        </w:rPr>
        <w:t>.</w:t>
      </w:r>
    </w:p>
    <w:p>
      <w:pPr>
        <w:pStyle w:val="13"/>
        <w:numPr>
          <w:ilvl w:val="1"/>
          <w:numId w:val="3"/>
        </w:numPr>
        <w:rPr>
          <w:color w:val="000000" w:themeColor="text1"/>
          <w:sz w:val="28"/>
          <w:szCs w:val="28"/>
          <w:lang w:val="en-US"/>
          <w14:textFill>
            <w14:solidFill>
              <w14:schemeClr w14:val="tx1"/>
            </w14:solidFill>
          </w14:textFill>
        </w:rPr>
      </w:pPr>
      <w:r>
        <w:rPr>
          <w:color w:val="000000" w:themeColor="text1"/>
          <w:sz w:val="28"/>
          <w:szCs w:val="28"/>
          <w14:textFill>
            <w14:solidFill>
              <w14:schemeClr w14:val="tx1"/>
            </w14:solidFill>
          </w14:textFill>
        </w:rPr>
        <w:t xml:space="preserve">the number of </w:t>
      </w:r>
      <m:oMath>
        <m:r>
          <w:rPr>
            <w:rFonts w:ascii="Cambria Math" w:hAnsi="Cambria Math"/>
            <w:color w:val="000000" w:themeColor="text1"/>
            <w:sz w:val="28"/>
            <w:szCs w:val="28"/>
            <w14:textFill>
              <w14:solidFill>
                <w14:schemeClr w14:val="tx1"/>
              </w14:solidFill>
            </w14:textFill>
          </w:rPr>
          <m:t>Ei</m:t>
        </m:r>
      </m:oMath>
      <w:r>
        <w:rPr>
          <w:color w:val="000000" w:themeColor="text1"/>
          <w:sz w:val="28"/>
          <w:szCs w:val="28"/>
          <w14:textFill>
            <w14:solidFill>
              <w14:schemeClr w14:val="tx1"/>
            </w14:solidFill>
          </w14:textFill>
        </w:rPr>
        <w:t xml:space="preserve">’s that are equal to </w:t>
      </w:r>
      <m:oMath>
        <m:sSup>
          <m:sSupPr>
            <m:ctrlPr>
              <w:rPr>
                <w:rFonts w:ascii="Cambria Math" w:hAnsi="Cambria Math"/>
                <w:i/>
                <w:color w:val="000000" w:themeColor="text1"/>
                <w:sz w:val="28"/>
                <w:szCs w:val="28"/>
                <w:lang w:val="en-US"/>
                <w14:textFill>
                  <w14:solidFill>
                    <w14:schemeClr w14:val="tx1"/>
                  </w14:solidFill>
                </w14:textFill>
              </w:rPr>
            </m:ctrlPr>
          </m:sSupPr>
          <m:e>
            <m:r>
              <w:rPr>
                <w:rFonts w:ascii="Cambria Math" w:hAnsi="Cambria Math"/>
                <w:color w:val="000000" w:themeColor="text1"/>
                <w:sz w:val="28"/>
                <w:szCs w:val="28"/>
                <w:lang w:val="en-US"/>
                <w14:textFill>
                  <w14:solidFill>
                    <w14:schemeClr w14:val="tx1"/>
                  </w14:solidFill>
                </w14:textFill>
              </w:rPr>
              <m:t>a</m:t>
            </m:r>
            <m:ctrlPr>
              <w:rPr>
                <w:rFonts w:ascii="Cambria Math" w:hAnsi="Cambria Math"/>
                <w:i/>
                <w:color w:val="000000" w:themeColor="text1"/>
                <w:sz w:val="28"/>
                <w:szCs w:val="28"/>
                <w:lang w:val="en-US"/>
                <w14:textFill>
                  <w14:solidFill>
                    <w14:schemeClr w14:val="tx1"/>
                  </w14:solidFill>
                </w14:textFill>
              </w:rPr>
            </m:ctrlPr>
          </m:e>
          <m:sup>
            <m:r>
              <w:rPr>
                <w:rFonts w:ascii="Cambria Math" w:hAnsi="Cambria Math"/>
                <w:color w:val="000000" w:themeColor="text1"/>
                <w:sz w:val="28"/>
                <w:szCs w:val="28"/>
                <w:lang w:val="en-US"/>
                <w14:textFill>
                  <w14:solidFill>
                    <w14:schemeClr w14:val="tx1"/>
                  </w14:solidFill>
                </w14:textFill>
              </w:rPr>
              <m:t>n-2</m:t>
            </m:r>
            <m:ctrlPr>
              <w:rPr>
                <w:rFonts w:ascii="Cambria Math" w:hAnsi="Cambria Math"/>
                <w:i/>
                <w:color w:val="000000" w:themeColor="text1"/>
                <w:sz w:val="28"/>
                <w:szCs w:val="28"/>
                <w:lang w:val="en-US"/>
                <w14:textFill>
                  <w14:solidFill>
                    <w14:schemeClr w14:val="tx1"/>
                  </w14:solidFill>
                </w14:textFill>
              </w:rPr>
            </m:ctrlPr>
          </m:sup>
        </m:sSup>
        <m:sSup>
          <m:sSupPr>
            <m:ctrlPr>
              <w:rPr>
                <w:rFonts w:ascii="Cambria Math" w:hAnsi="Cambria Math"/>
                <w:i/>
                <w:color w:val="000000" w:themeColor="text1"/>
                <w:sz w:val="28"/>
                <w:szCs w:val="28"/>
                <w:lang w:val="en-US"/>
                <w14:textFill>
                  <w14:solidFill>
                    <w14:schemeClr w14:val="tx1"/>
                  </w14:solidFill>
                </w14:textFill>
              </w:rPr>
            </m:ctrlPr>
          </m:sSupPr>
          <m:e>
            <m:r>
              <w:rPr>
                <w:rFonts w:ascii="Cambria Math" w:hAnsi="Cambria Math"/>
                <w:color w:val="000000" w:themeColor="text1"/>
                <w:sz w:val="28"/>
                <w:szCs w:val="28"/>
                <w:lang w:val="en-US"/>
                <w14:textFill>
                  <w14:solidFill>
                    <w14:schemeClr w14:val="tx1"/>
                  </w14:solidFill>
                </w14:textFill>
              </w:rPr>
              <m:t>b</m:t>
            </m:r>
            <m:ctrlPr>
              <w:rPr>
                <w:rFonts w:ascii="Cambria Math" w:hAnsi="Cambria Math"/>
                <w:i/>
                <w:color w:val="000000" w:themeColor="text1"/>
                <w:sz w:val="28"/>
                <w:szCs w:val="28"/>
                <w:lang w:val="en-US"/>
                <w14:textFill>
                  <w14:solidFill>
                    <w14:schemeClr w14:val="tx1"/>
                  </w14:solidFill>
                </w14:textFill>
              </w:rPr>
            </m:ctrlPr>
          </m:e>
          <m:sup>
            <m:r>
              <w:rPr>
                <w:rFonts w:ascii="Cambria Math" w:hAnsi="Cambria Math"/>
                <w:color w:val="000000" w:themeColor="text1"/>
                <w:sz w:val="28"/>
                <w:szCs w:val="28"/>
                <w:lang w:val="en-US"/>
                <w14:textFill>
                  <w14:solidFill>
                    <w14:schemeClr w14:val="tx1"/>
                  </w14:solidFill>
                </w14:textFill>
              </w:rPr>
              <m:t>2</m:t>
            </m:r>
            <m:ctrlPr>
              <w:rPr>
                <w:rFonts w:ascii="Cambria Math" w:hAnsi="Cambria Math"/>
                <w:i/>
                <w:color w:val="000000" w:themeColor="text1"/>
                <w:sz w:val="28"/>
                <w:szCs w:val="28"/>
                <w:lang w:val="en-US"/>
                <w14:textFill>
                  <w14:solidFill>
                    <w14:schemeClr w14:val="tx1"/>
                  </w14:solidFill>
                </w14:textFill>
              </w:rPr>
            </m:ctrlPr>
          </m:sup>
        </m:sSup>
      </m:oMath>
      <w:r>
        <w:rPr>
          <w:color w:val="000000" w:themeColor="text1"/>
          <w:sz w:val="28"/>
          <w:szCs w:val="28"/>
          <w:lang w:val="en-US"/>
          <w14:textFill>
            <w14:solidFill>
              <w14:schemeClr w14:val="tx1"/>
            </w14:solidFill>
          </w14:textFill>
        </w:rPr>
        <w:t xml:space="preserve"> should be </w:t>
      </w:r>
      <m:oMath>
        <m:d>
          <m:dPr>
            <m:ctrlPr>
              <w:rPr>
                <w:rFonts w:ascii="Cambria Math" w:hAnsi="Cambria Math"/>
                <w:i/>
                <w:color w:val="000000" w:themeColor="text1"/>
                <w:sz w:val="28"/>
                <w:szCs w:val="28"/>
                <w:lang w:val="en-US"/>
                <w14:textFill>
                  <w14:solidFill>
                    <w14:schemeClr w14:val="tx1"/>
                  </w14:solidFill>
                </w14:textFill>
              </w:rPr>
            </m:ctrlPr>
          </m:dPr>
          <m:e>
            <m:f>
              <m:fPr>
                <m:type m:val="nobar"/>
                <m:ctrlPr>
                  <w:rPr>
                    <w:rFonts w:ascii="Cambria Math" w:hAnsi="Cambria Math"/>
                    <w:i/>
                    <w:color w:val="000000" w:themeColor="text1"/>
                    <w:sz w:val="28"/>
                    <w:szCs w:val="28"/>
                    <w:lang w:val="en-US"/>
                    <w14:textFill>
                      <w14:solidFill>
                        <w14:schemeClr w14:val="tx1"/>
                      </w14:solidFill>
                    </w14:textFill>
                  </w:rPr>
                </m:ctrlPr>
              </m:fPr>
              <m:num>
                <m:r>
                  <w:rPr>
                    <w:rFonts w:ascii="Cambria Math" w:hAnsi="Cambria Math"/>
                    <w:color w:val="000000" w:themeColor="text1"/>
                    <w:sz w:val="28"/>
                    <w:szCs w:val="28"/>
                    <w:lang w:val="en-US"/>
                    <w14:textFill>
                      <w14:solidFill>
                        <w14:schemeClr w14:val="tx1"/>
                      </w14:solidFill>
                    </w14:textFill>
                  </w:rPr>
                  <m:t>n</m:t>
                </m:r>
                <m:ctrlPr>
                  <w:rPr>
                    <w:rFonts w:ascii="Cambria Math" w:hAnsi="Cambria Math"/>
                    <w:i/>
                    <w:color w:val="000000" w:themeColor="text1"/>
                    <w:sz w:val="28"/>
                    <w:szCs w:val="28"/>
                    <w:lang w:val="en-US"/>
                    <w14:textFill>
                      <w14:solidFill>
                        <w14:schemeClr w14:val="tx1"/>
                      </w14:solidFill>
                    </w14:textFill>
                  </w:rPr>
                </m:ctrlPr>
              </m:num>
              <m:den>
                <m:r>
                  <w:rPr>
                    <w:rFonts w:ascii="Cambria Math" w:hAnsi="Cambria Math"/>
                    <w:color w:val="000000" w:themeColor="text1"/>
                    <w:sz w:val="28"/>
                    <w:szCs w:val="28"/>
                    <w:lang w:val="en-US"/>
                    <w14:textFill>
                      <w14:solidFill>
                        <w14:schemeClr w14:val="tx1"/>
                      </w14:solidFill>
                    </w14:textFill>
                  </w:rPr>
                  <m:t>n-2</m:t>
                </m:r>
                <m:ctrlPr>
                  <w:rPr>
                    <w:rFonts w:ascii="Cambria Math" w:hAnsi="Cambria Math"/>
                    <w:i/>
                    <w:color w:val="000000" w:themeColor="text1"/>
                    <w:sz w:val="28"/>
                    <w:szCs w:val="28"/>
                    <w:lang w:val="en-US"/>
                    <w14:textFill>
                      <w14:solidFill>
                        <w14:schemeClr w14:val="tx1"/>
                      </w14:solidFill>
                    </w14:textFill>
                  </w:rPr>
                </m:ctrlPr>
              </m:den>
            </m:f>
            <m:ctrlPr>
              <w:rPr>
                <w:rFonts w:ascii="Cambria Math" w:hAnsi="Cambria Math"/>
                <w:i/>
                <w:color w:val="000000" w:themeColor="text1"/>
                <w:sz w:val="28"/>
                <w:szCs w:val="28"/>
                <w:lang w:val="en-US"/>
                <w14:textFill>
                  <w14:solidFill>
                    <w14:schemeClr w14:val="tx1"/>
                  </w14:solidFill>
                </w14:textFill>
              </w:rPr>
            </m:ctrlPr>
          </m:e>
        </m:d>
      </m:oMath>
      <w:r>
        <w:rPr>
          <w:color w:val="000000" w:themeColor="text1"/>
          <w:sz w:val="28"/>
          <w:szCs w:val="28"/>
          <w:lang w:val="en-US"/>
          <w14:textFill>
            <w14:solidFill>
              <w14:schemeClr w14:val="tx1"/>
            </w14:solidFill>
          </w14:textFill>
        </w:rPr>
        <w:t xml:space="preserve">: out of all the </w:t>
      </w:r>
      <m:oMath>
        <m:r>
          <w:rPr>
            <w:rFonts w:ascii="Cambria Math" w:hAnsi="Cambria Math"/>
            <w:color w:val="000000" w:themeColor="text1"/>
            <w:sz w:val="28"/>
            <w:szCs w:val="28"/>
            <w14:textFill>
              <w14:solidFill>
                <w14:schemeClr w14:val="tx1"/>
              </w14:solidFill>
            </w14:textFill>
          </w:rPr>
          <m:t>T1, T2, ⋯,Tn</m:t>
        </m:r>
      </m:oMath>
      <w:r>
        <w:rPr>
          <w:color w:val="000000" w:themeColor="text1"/>
          <w:sz w:val="28"/>
          <w:szCs w:val="28"/>
          <w14:textFill>
            <w14:solidFill>
              <w14:schemeClr w14:val="tx1"/>
            </w14:solidFill>
          </w14:textFill>
        </w:rPr>
        <w:t xml:space="preserve">, </w:t>
      </w:r>
      <m:oMath>
        <m:r>
          <w:rPr>
            <w:rFonts w:ascii="Cambria Math" w:hAnsi="Cambria Math"/>
            <w:color w:val="000000" w:themeColor="text1"/>
            <w:sz w:val="28"/>
            <w:szCs w:val="28"/>
            <w14:textFill>
              <w14:solidFill>
                <w14:schemeClr w14:val="tx1"/>
              </w14:solidFill>
            </w14:textFill>
          </w:rPr>
          <m:t>n-2</m:t>
        </m:r>
      </m:oMath>
      <w:r>
        <w:rPr>
          <w:color w:val="000000" w:themeColor="text1"/>
          <w:sz w:val="28"/>
          <w:szCs w:val="28"/>
          <w14:textFill>
            <w14:solidFill>
              <w14:schemeClr w14:val="tx1"/>
            </w14:solidFill>
          </w14:textFill>
        </w:rPr>
        <w:t xml:space="preserve"> of them must be </w:t>
      </w:r>
      <m:oMath>
        <m:r>
          <w:rPr>
            <w:rFonts w:ascii="Cambria Math" w:hAnsi="Cambria Math"/>
            <w:color w:val="000000" w:themeColor="text1"/>
            <w:sz w:val="28"/>
            <w:szCs w:val="28"/>
            <w14:textFill>
              <w14:solidFill>
                <w14:schemeClr w14:val="tx1"/>
              </w14:solidFill>
            </w14:textFill>
          </w:rPr>
          <m:t>a</m:t>
        </m:r>
      </m:oMath>
      <w:r>
        <w:rPr>
          <w:color w:val="000000" w:themeColor="text1"/>
          <w:sz w:val="28"/>
          <w:szCs w:val="28"/>
          <w14:textFill>
            <w14:solidFill>
              <w14:schemeClr w14:val="tx1"/>
            </w14:solidFill>
          </w14:textFill>
        </w:rPr>
        <w:t xml:space="preserve">, and the rest must be </w:t>
      </w:r>
      <m:oMath>
        <m:r>
          <w:rPr>
            <w:rFonts w:ascii="Cambria Math" w:hAnsi="Cambria Math"/>
            <w:color w:val="000000" w:themeColor="text1"/>
            <w:sz w:val="28"/>
            <w:szCs w:val="28"/>
            <w14:textFill>
              <w14:solidFill>
                <w14:schemeClr w14:val="tx1"/>
              </w14:solidFill>
            </w14:textFill>
          </w:rPr>
          <m:t>b</m:t>
        </m:r>
      </m:oMath>
      <w:r>
        <w:rPr>
          <w:color w:val="000000" w:themeColor="text1"/>
          <w:sz w:val="28"/>
          <w:szCs w:val="28"/>
          <w14:textFill>
            <w14:solidFill>
              <w14:schemeClr w14:val="tx1"/>
            </w14:solidFill>
          </w14:textFill>
        </w:rPr>
        <w:t xml:space="preserve">. So the coefficient for </w:t>
      </w:r>
      <m:oMath>
        <m:sSup>
          <m:sSupPr>
            <m:ctrlPr>
              <w:rPr>
                <w:rFonts w:ascii="Cambria Math" w:hAnsi="Cambria Math"/>
                <w:i/>
                <w:color w:val="000000" w:themeColor="text1"/>
                <w:sz w:val="28"/>
                <w:szCs w:val="28"/>
                <w:lang w:val="en-US"/>
                <w14:textFill>
                  <w14:solidFill>
                    <w14:schemeClr w14:val="tx1"/>
                  </w14:solidFill>
                </w14:textFill>
              </w:rPr>
            </m:ctrlPr>
          </m:sSupPr>
          <m:e>
            <m:r>
              <w:rPr>
                <w:rFonts w:ascii="Cambria Math" w:hAnsi="Cambria Math"/>
                <w:color w:val="000000" w:themeColor="text1"/>
                <w:sz w:val="28"/>
                <w:szCs w:val="28"/>
                <w:lang w:val="en-US"/>
                <w14:textFill>
                  <w14:solidFill>
                    <w14:schemeClr w14:val="tx1"/>
                  </w14:solidFill>
                </w14:textFill>
              </w:rPr>
              <m:t>a</m:t>
            </m:r>
            <m:ctrlPr>
              <w:rPr>
                <w:rFonts w:ascii="Cambria Math" w:hAnsi="Cambria Math"/>
                <w:i/>
                <w:color w:val="000000" w:themeColor="text1"/>
                <w:sz w:val="28"/>
                <w:szCs w:val="28"/>
                <w:lang w:val="en-US"/>
                <w14:textFill>
                  <w14:solidFill>
                    <w14:schemeClr w14:val="tx1"/>
                  </w14:solidFill>
                </w14:textFill>
              </w:rPr>
            </m:ctrlPr>
          </m:e>
          <m:sup>
            <m:r>
              <w:rPr>
                <w:rFonts w:ascii="Cambria Math" w:hAnsi="Cambria Math"/>
                <w:color w:val="000000" w:themeColor="text1"/>
                <w:sz w:val="28"/>
                <w:szCs w:val="28"/>
                <w:lang w:val="en-US"/>
                <w14:textFill>
                  <w14:solidFill>
                    <w14:schemeClr w14:val="tx1"/>
                  </w14:solidFill>
                </w14:textFill>
              </w:rPr>
              <m:t>n-2</m:t>
            </m:r>
            <m:ctrlPr>
              <w:rPr>
                <w:rFonts w:ascii="Cambria Math" w:hAnsi="Cambria Math"/>
                <w:i/>
                <w:color w:val="000000" w:themeColor="text1"/>
                <w:sz w:val="28"/>
                <w:szCs w:val="28"/>
                <w:lang w:val="en-US"/>
                <w14:textFill>
                  <w14:solidFill>
                    <w14:schemeClr w14:val="tx1"/>
                  </w14:solidFill>
                </w14:textFill>
              </w:rPr>
            </m:ctrlPr>
          </m:sup>
        </m:sSup>
        <m:sSup>
          <m:sSupPr>
            <m:ctrlPr>
              <w:rPr>
                <w:rFonts w:ascii="Cambria Math" w:hAnsi="Cambria Math"/>
                <w:i/>
                <w:color w:val="000000" w:themeColor="text1"/>
                <w:sz w:val="28"/>
                <w:szCs w:val="28"/>
                <w:lang w:val="en-US"/>
                <w14:textFill>
                  <w14:solidFill>
                    <w14:schemeClr w14:val="tx1"/>
                  </w14:solidFill>
                </w14:textFill>
              </w:rPr>
            </m:ctrlPr>
          </m:sSupPr>
          <m:e>
            <m:r>
              <w:rPr>
                <w:rFonts w:ascii="Cambria Math" w:hAnsi="Cambria Math"/>
                <w:color w:val="000000" w:themeColor="text1"/>
                <w:sz w:val="28"/>
                <w:szCs w:val="28"/>
                <w:lang w:val="en-US"/>
                <w14:textFill>
                  <w14:solidFill>
                    <w14:schemeClr w14:val="tx1"/>
                  </w14:solidFill>
                </w14:textFill>
              </w:rPr>
              <m:t>b</m:t>
            </m:r>
            <m:ctrlPr>
              <w:rPr>
                <w:rFonts w:ascii="Cambria Math" w:hAnsi="Cambria Math"/>
                <w:i/>
                <w:color w:val="000000" w:themeColor="text1"/>
                <w:sz w:val="28"/>
                <w:szCs w:val="28"/>
                <w:lang w:val="en-US"/>
                <w14:textFill>
                  <w14:solidFill>
                    <w14:schemeClr w14:val="tx1"/>
                  </w14:solidFill>
                </w14:textFill>
              </w:rPr>
            </m:ctrlPr>
          </m:e>
          <m:sup>
            <m:r>
              <w:rPr>
                <w:rFonts w:ascii="Cambria Math" w:hAnsi="Cambria Math"/>
                <w:color w:val="000000" w:themeColor="text1"/>
                <w:sz w:val="28"/>
                <w:szCs w:val="28"/>
                <w:lang w:val="en-US"/>
                <w14:textFill>
                  <w14:solidFill>
                    <w14:schemeClr w14:val="tx1"/>
                  </w14:solidFill>
                </w14:textFill>
              </w:rPr>
              <m:t>2</m:t>
            </m:r>
            <m:ctrlPr>
              <w:rPr>
                <w:rFonts w:ascii="Cambria Math" w:hAnsi="Cambria Math"/>
                <w:i/>
                <w:color w:val="000000" w:themeColor="text1"/>
                <w:sz w:val="28"/>
                <w:szCs w:val="28"/>
                <w:lang w:val="en-US"/>
                <w14:textFill>
                  <w14:solidFill>
                    <w14:schemeClr w14:val="tx1"/>
                  </w14:solidFill>
                </w14:textFill>
              </w:rPr>
            </m:ctrlPr>
          </m:sup>
        </m:sSup>
      </m:oMath>
      <w:r>
        <w:rPr>
          <w:color w:val="000000" w:themeColor="text1"/>
          <w:sz w:val="28"/>
          <w:szCs w:val="28"/>
          <w:lang w:val="en-US"/>
          <w14:textFill>
            <w14:solidFill>
              <w14:schemeClr w14:val="tx1"/>
            </w14:solidFill>
          </w14:textFill>
        </w:rPr>
        <w:t xml:space="preserve">  is </w:t>
      </w:r>
      <m:oMath>
        <m:d>
          <m:dPr>
            <m:ctrlPr>
              <w:rPr>
                <w:rFonts w:ascii="Cambria Math" w:hAnsi="Cambria Math"/>
                <w:i/>
                <w:color w:val="000000" w:themeColor="text1"/>
                <w:sz w:val="28"/>
                <w:szCs w:val="28"/>
                <w:lang w:val="en-US"/>
                <w14:textFill>
                  <w14:solidFill>
                    <w14:schemeClr w14:val="tx1"/>
                  </w14:solidFill>
                </w14:textFill>
              </w:rPr>
            </m:ctrlPr>
          </m:dPr>
          <m:e>
            <m:f>
              <m:fPr>
                <m:type m:val="nobar"/>
                <m:ctrlPr>
                  <w:rPr>
                    <w:rFonts w:ascii="Cambria Math" w:hAnsi="Cambria Math"/>
                    <w:i/>
                    <w:color w:val="000000" w:themeColor="text1"/>
                    <w:sz w:val="28"/>
                    <w:szCs w:val="28"/>
                    <w:lang w:val="en-US"/>
                    <w14:textFill>
                      <w14:solidFill>
                        <w14:schemeClr w14:val="tx1"/>
                      </w14:solidFill>
                    </w14:textFill>
                  </w:rPr>
                </m:ctrlPr>
              </m:fPr>
              <m:num>
                <m:r>
                  <w:rPr>
                    <w:rFonts w:ascii="Cambria Math" w:hAnsi="Cambria Math"/>
                    <w:color w:val="000000" w:themeColor="text1"/>
                    <w:sz w:val="28"/>
                    <w:szCs w:val="28"/>
                    <w:lang w:val="en-US"/>
                    <w14:textFill>
                      <w14:solidFill>
                        <w14:schemeClr w14:val="tx1"/>
                      </w14:solidFill>
                    </w14:textFill>
                  </w:rPr>
                  <m:t>n</m:t>
                </m:r>
                <m:ctrlPr>
                  <w:rPr>
                    <w:rFonts w:ascii="Cambria Math" w:hAnsi="Cambria Math"/>
                    <w:i/>
                    <w:color w:val="000000" w:themeColor="text1"/>
                    <w:sz w:val="28"/>
                    <w:szCs w:val="28"/>
                    <w:lang w:val="en-US"/>
                    <w14:textFill>
                      <w14:solidFill>
                        <w14:schemeClr w14:val="tx1"/>
                      </w14:solidFill>
                    </w14:textFill>
                  </w:rPr>
                </m:ctrlPr>
              </m:num>
              <m:den>
                <m:r>
                  <w:rPr>
                    <w:rFonts w:ascii="Cambria Math" w:hAnsi="Cambria Math"/>
                    <w:color w:val="000000" w:themeColor="text1"/>
                    <w:sz w:val="28"/>
                    <w:szCs w:val="28"/>
                    <w:lang w:val="en-US"/>
                    <w14:textFill>
                      <w14:solidFill>
                        <w14:schemeClr w14:val="tx1"/>
                      </w14:solidFill>
                    </w14:textFill>
                  </w:rPr>
                  <m:t>n-2</m:t>
                </m:r>
                <m:ctrlPr>
                  <w:rPr>
                    <w:rFonts w:ascii="Cambria Math" w:hAnsi="Cambria Math"/>
                    <w:i/>
                    <w:color w:val="000000" w:themeColor="text1"/>
                    <w:sz w:val="28"/>
                    <w:szCs w:val="28"/>
                    <w:lang w:val="en-US"/>
                    <w14:textFill>
                      <w14:solidFill>
                        <w14:schemeClr w14:val="tx1"/>
                      </w14:solidFill>
                    </w14:textFill>
                  </w:rPr>
                </m:ctrlPr>
              </m:den>
            </m:f>
            <m:ctrlPr>
              <w:rPr>
                <w:rFonts w:ascii="Cambria Math" w:hAnsi="Cambria Math"/>
                <w:i/>
                <w:color w:val="000000" w:themeColor="text1"/>
                <w:sz w:val="28"/>
                <w:szCs w:val="28"/>
                <w:lang w:val="en-US"/>
                <w14:textFill>
                  <w14:solidFill>
                    <w14:schemeClr w14:val="tx1"/>
                  </w14:solidFill>
                </w14:textFill>
              </w:rPr>
            </m:ctrlPr>
          </m:e>
        </m:d>
      </m:oMath>
      <w:r>
        <w:rPr>
          <w:color w:val="000000" w:themeColor="text1"/>
          <w:sz w:val="28"/>
          <w:szCs w:val="28"/>
          <w:lang w:val="en-US"/>
          <w14:textFill>
            <w14:solidFill>
              <w14:schemeClr w14:val="tx1"/>
            </w14:solidFill>
          </w14:textFill>
        </w:rPr>
        <w:t>.</w:t>
      </w:r>
    </w:p>
    <w:p>
      <w:pPr>
        <w:pStyle w:val="13"/>
        <w:numPr>
          <w:ilvl w:val="1"/>
          <w:numId w:val="3"/>
        </w:numPr>
        <w:rPr>
          <w:color w:val="000000" w:themeColor="text1"/>
          <w:sz w:val="28"/>
          <w:szCs w:val="28"/>
          <w:lang w:val="en-US"/>
          <w14:textFill>
            <w14:solidFill>
              <w14:schemeClr w14:val="tx1"/>
            </w14:solidFill>
          </w14:textFill>
        </w:rPr>
      </w:pPr>
      <w:r>
        <w:rPr>
          <w:color w:val="000000" w:themeColor="text1"/>
          <w:sz w:val="28"/>
          <w:szCs w:val="28"/>
          <w14:textFill>
            <w14:solidFill>
              <w14:schemeClr w14:val="tx1"/>
            </w14:solidFill>
          </w14:textFill>
        </w:rPr>
        <w:t>…..</w:t>
      </w:r>
    </w:p>
    <w:p>
      <w:pPr>
        <w:pStyle w:val="13"/>
        <w:numPr>
          <w:ilvl w:val="1"/>
          <w:numId w:val="3"/>
        </w:numPr>
        <w:rPr>
          <w:color w:val="000000" w:themeColor="text1"/>
          <w:sz w:val="28"/>
          <w:szCs w:val="28"/>
          <w:lang w:val="en-US"/>
          <w14:textFill>
            <w14:solidFill>
              <w14:schemeClr w14:val="tx1"/>
            </w14:solidFill>
          </w14:textFill>
        </w:rPr>
      </w:pPr>
      <w:r>
        <w:rPr>
          <w:color w:val="000000" w:themeColor="text1"/>
          <w:sz w:val="28"/>
          <w:szCs w:val="28"/>
          <w14:textFill>
            <w14:solidFill>
              <w14:schemeClr w14:val="tx1"/>
            </w14:solidFill>
          </w14:textFill>
        </w:rPr>
        <w:t xml:space="preserve">the number of </w:t>
      </w:r>
      <m:oMath>
        <m:r>
          <w:rPr>
            <w:rFonts w:ascii="Cambria Math" w:hAnsi="Cambria Math"/>
            <w:color w:val="000000" w:themeColor="text1"/>
            <w:sz w:val="28"/>
            <w:szCs w:val="28"/>
            <w14:textFill>
              <w14:solidFill>
                <w14:schemeClr w14:val="tx1"/>
              </w14:solidFill>
            </w14:textFill>
          </w:rPr>
          <m:t>Ei</m:t>
        </m:r>
      </m:oMath>
      <w:r>
        <w:rPr>
          <w:color w:val="000000" w:themeColor="text1"/>
          <w:sz w:val="28"/>
          <w:szCs w:val="28"/>
          <w14:textFill>
            <w14:solidFill>
              <w14:schemeClr w14:val="tx1"/>
            </w14:solidFill>
          </w14:textFill>
        </w:rPr>
        <w:t xml:space="preserve">’s that are equal to </w:t>
      </w:r>
      <m:oMath>
        <m:sSup>
          <m:sSupPr>
            <m:ctrlPr>
              <w:rPr>
                <w:rFonts w:ascii="Cambria Math" w:hAnsi="Cambria Math"/>
                <w:i/>
                <w:color w:val="000000" w:themeColor="text1"/>
                <w:sz w:val="28"/>
                <w:szCs w:val="28"/>
                <w14:textFill>
                  <w14:solidFill>
                    <w14:schemeClr w14:val="tx1"/>
                  </w14:solidFill>
                </w14:textFill>
              </w:rPr>
            </m:ctrlPr>
          </m:sSupPr>
          <m:e>
            <m:r>
              <w:rPr>
                <w:rFonts w:ascii="Cambria Math" w:hAnsi="Cambria Math"/>
                <w:color w:val="000000" w:themeColor="text1"/>
                <w:sz w:val="28"/>
                <w:szCs w:val="28"/>
                <w14:textFill>
                  <w14:solidFill>
                    <w14:schemeClr w14:val="tx1"/>
                  </w14:solidFill>
                </w14:textFill>
              </w:rPr>
              <m:t>b</m:t>
            </m:r>
            <m:ctrlPr>
              <w:rPr>
                <w:rFonts w:ascii="Cambria Math" w:hAnsi="Cambria Math"/>
                <w:i/>
                <w:color w:val="000000" w:themeColor="text1"/>
                <w:sz w:val="28"/>
                <w:szCs w:val="28"/>
                <w14:textFill>
                  <w14:solidFill>
                    <w14:schemeClr w14:val="tx1"/>
                  </w14:solidFill>
                </w14:textFill>
              </w:rPr>
            </m:ctrlPr>
          </m:e>
          <m:sup>
            <m:r>
              <w:rPr>
                <w:rFonts w:ascii="Cambria Math" w:hAnsi="Cambria Math"/>
                <w:color w:val="000000" w:themeColor="text1"/>
                <w:sz w:val="28"/>
                <w:szCs w:val="28"/>
                <w14:textFill>
                  <w14:solidFill>
                    <w14:schemeClr w14:val="tx1"/>
                  </w14:solidFill>
                </w14:textFill>
              </w:rPr>
              <m:t>n</m:t>
            </m:r>
            <m:ctrlPr>
              <w:rPr>
                <w:rFonts w:ascii="Cambria Math" w:hAnsi="Cambria Math"/>
                <w:i/>
                <w:color w:val="000000" w:themeColor="text1"/>
                <w:sz w:val="28"/>
                <w:szCs w:val="28"/>
                <w14:textFill>
                  <w14:solidFill>
                    <w14:schemeClr w14:val="tx1"/>
                  </w14:solidFill>
                </w14:textFill>
              </w:rPr>
            </m:ctrlPr>
          </m:sup>
        </m:sSup>
      </m:oMath>
      <w:r>
        <w:rPr>
          <w:color w:val="000000" w:themeColor="text1"/>
          <w:sz w:val="28"/>
          <w:szCs w:val="28"/>
          <w:lang w:val="en-US"/>
          <w14:textFill>
            <w14:solidFill>
              <w14:schemeClr w14:val="tx1"/>
            </w14:solidFill>
          </w14:textFill>
        </w:rPr>
        <w:t xml:space="preserve"> should be </w:t>
      </w:r>
      <m:oMath>
        <m:d>
          <m:dPr>
            <m:ctrlPr>
              <w:rPr>
                <w:rFonts w:ascii="Cambria Math" w:hAnsi="Cambria Math"/>
                <w:i/>
                <w:color w:val="000000" w:themeColor="text1"/>
                <w:sz w:val="28"/>
                <w:szCs w:val="28"/>
                <w:lang w:val="en-US"/>
                <w14:textFill>
                  <w14:solidFill>
                    <w14:schemeClr w14:val="tx1"/>
                  </w14:solidFill>
                </w14:textFill>
              </w:rPr>
            </m:ctrlPr>
          </m:dPr>
          <m:e>
            <m:f>
              <m:fPr>
                <m:type m:val="nobar"/>
                <m:ctrlPr>
                  <w:rPr>
                    <w:rFonts w:ascii="Cambria Math" w:hAnsi="Cambria Math"/>
                    <w:i/>
                    <w:color w:val="000000" w:themeColor="text1"/>
                    <w:sz w:val="28"/>
                    <w:szCs w:val="28"/>
                    <w:lang w:val="en-US"/>
                    <w14:textFill>
                      <w14:solidFill>
                        <w14:schemeClr w14:val="tx1"/>
                      </w14:solidFill>
                    </w14:textFill>
                  </w:rPr>
                </m:ctrlPr>
              </m:fPr>
              <m:num>
                <m:r>
                  <w:rPr>
                    <w:rFonts w:ascii="Cambria Math" w:hAnsi="Cambria Math"/>
                    <w:color w:val="000000" w:themeColor="text1"/>
                    <w:sz w:val="28"/>
                    <w:szCs w:val="28"/>
                    <w:lang w:val="en-US"/>
                    <w14:textFill>
                      <w14:solidFill>
                        <w14:schemeClr w14:val="tx1"/>
                      </w14:solidFill>
                    </w14:textFill>
                  </w:rPr>
                  <m:t>n</m:t>
                </m:r>
                <m:ctrlPr>
                  <w:rPr>
                    <w:rFonts w:ascii="Cambria Math" w:hAnsi="Cambria Math"/>
                    <w:i/>
                    <w:color w:val="000000" w:themeColor="text1"/>
                    <w:sz w:val="28"/>
                    <w:szCs w:val="28"/>
                    <w:lang w:val="en-US"/>
                    <w14:textFill>
                      <w14:solidFill>
                        <w14:schemeClr w14:val="tx1"/>
                      </w14:solidFill>
                    </w14:textFill>
                  </w:rPr>
                </m:ctrlPr>
              </m:num>
              <m:den>
                <m:r>
                  <w:rPr>
                    <w:rFonts w:ascii="Cambria Math" w:hAnsi="Cambria Math"/>
                    <w:color w:val="000000" w:themeColor="text1"/>
                    <w:sz w:val="28"/>
                    <w:szCs w:val="28"/>
                    <w:lang w:val="en-US"/>
                    <w14:textFill>
                      <w14:solidFill>
                        <w14:schemeClr w14:val="tx1"/>
                      </w14:solidFill>
                    </w14:textFill>
                  </w:rPr>
                  <m:t>0</m:t>
                </m:r>
                <m:ctrlPr>
                  <w:rPr>
                    <w:rFonts w:ascii="Cambria Math" w:hAnsi="Cambria Math"/>
                    <w:i/>
                    <w:color w:val="000000" w:themeColor="text1"/>
                    <w:sz w:val="28"/>
                    <w:szCs w:val="28"/>
                    <w:lang w:val="en-US"/>
                    <w14:textFill>
                      <w14:solidFill>
                        <w14:schemeClr w14:val="tx1"/>
                      </w14:solidFill>
                    </w14:textFill>
                  </w:rPr>
                </m:ctrlPr>
              </m:den>
            </m:f>
            <m:ctrlPr>
              <w:rPr>
                <w:rFonts w:ascii="Cambria Math" w:hAnsi="Cambria Math"/>
                <w:i/>
                <w:color w:val="000000" w:themeColor="text1"/>
                <w:sz w:val="28"/>
                <w:szCs w:val="28"/>
                <w:lang w:val="en-US"/>
                <w14:textFill>
                  <w14:solidFill>
                    <w14:schemeClr w14:val="tx1"/>
                  </w14:solidFill>
                </w14:textFill>
              </w:rPr>
            </m:ctrlPr>
          </m:e>
        </m:d>
      </m:oMath>
      <w:r>
        <w:rPr>
          <w:color w:val="000000" w:themeColor="text1"/>
          <w:sz w:val="28"/>
          <w:szCs w:val="28"/>
          <w:lang w:val="en-US"/>
          <w14:textFill>
            <w14:solidFill>
              <w14:schemeClr w14:val="tx1"/>
            </w14:solidFill>
          </w14:textFill>
        </w:rPr>
        <w:t xml:space="preserve">: out of all the </w:t>
      </w:r>
      <m:oMath>
        <m:r>
          <w:rPr>
            <w:rFonts w:ascii="Cambria Math" w:hAnsi="Cambria Math"/>
            <w:color w:val="000000" w:themeColor="text1"/>
            <w:sz w:val="28"/>
            <w:szCs w:val="28"/>
            <w14:textFill>
              <w14:solidFill>
                <w14:schemeClr w14:val="tx1"/>
              </w14:solidFill>
            </w14:textFill>
          </w:rPr>
          <m:t xml:space="preserve">T1, T2, ⋯,Tn, </m:t>
        </m:r>
      </m:oMath>
      <w:r>
        <w:rPr>
          <w:color w:val="000000" w:themeColor="text1"/>
          <w:sz w:val="28"/>
          <w:szCs w:val="28"/>
          <w14:textFill>
            <w14:solidFill>
              <w14:schemeClr w14:val="tx1"/>
            </w14:solidFill>
          </w14:textFill>
        </w:rPr>
        <w:t xml:space="preserve">0 of them must be </w:t>
      </w:r>
      <m:oMath>
        <m:r>
          <w:rPr>
            <w:rFonts w:ascii="Cambria Math" w:hAnsi="Cambria Math"/>
            <w:color w:val="000000" w:themeColor="text1"/>
            <w:sz w:val="28"/>
            <w:szCs w:val="28"/>
            <w14:textFill>
              <w14:solidFill>
                <w14:schemeClr w14:val="tx1"/>
              </w14:solidFill>
            </w14:textFill>
          </w:rPr>
          <m:t>a</m:t>
        </m:r>
      </m:oMath>
      <w:r>
        <w:rPr>
          <w:color w:val="000000" w:themeColor="text1"/>
          <w:sz w:val="28"/>
          <w:szCs w:val="28"/>
          <w14:textFill>
            <w14:solidFill>
              <w14:schemeClr w14:val="tx1"/>
            </w14:solidFill>
          </w14:textFill>
        </w:rPr>
        <w:t xml:space="preserve">, and the rest must be </w:t>
      </w:r>
      <m:oMath>
        <m:r>
          <w:rPr>
            <w:rFonts w:ascii="Cambria Math" w:hAnsi="Cambria Math"/>
            <w:color w:val="000000" w:themeColor="text1"/>
            <w:sz w:val="28"/>
            <w:szCs w:val="28"/>
            <w14:textFill>
              <w14:solidFill>
                <w14:schemeClr w14:val="tx1"/>
              </w14:solidFill>
            </w14:textFill>
          </w:rPr>
          <m:t>b</m:t>
        </m:r>
      </m:oMath>
      <w:r>
        <w:rPr>
          <w:color w:val="000000" w:themeColor="text1"/>
          <w:sz w:val="28"/>
          <w:szCs w:val="28"/>
          <w14:textFill>
            <w14:solidFill>
              <w14:schemeClr w14:val="tx1"/>
            </w14:solidFill>
          </w14:textFill>
        </w:rPr>
        <w:t xml:space="preserve">. So the coefficient for </w:t>
      </w:r>
      <m:oMath>
        <m:sSup>
          <m:sSupPr>
            <m:ctrlPr>
              <w:rPr>
                <w:rFonts w:ascii="Cambria Math" w:hAnsi="Cambria Math"/>
                <w:i/>
                <w:color w:val="000000" w:themeColor="text1"/>
                <w:sz w:val="28"/>
                <w:szCs w:val="28"/>
                <w:lang w:val="en-US"/>
                <w14:textFill>
                  <w14:solidFill>
                    <w14:schemeClr w14:val="tx1"/>
                  </w14:solidFill>
                </w14:textFill>
              </w:rPr>
            </m:ctrlPr>
          </m:sSupPr>
          <m:e>
            <m:r>
              <w:rPr>
                <w:rFonts w:ascii="Cambria Math" w:hAnsi="Cambria Math"/>
                <w:color w:val="000000" w:themeColor="text1"/>
                <w:sz w:val="28"/>
                <w:szCs w:val="28"/>
                <w:lang w:val="en-US"/>
                <w14:textFill>
                  <w14:solidFill>
                    <w14:schemeClr w14:val="tx1"/>
                  </w14:solidFill>
                </w14:textFill>
              </w:rPr>
              <m:t>b</m:t>
            </m:r>
            <m:ctrlPr>
              <w:rPr>
                <w:rFonts w:ascii="Cambria Math" w:hAnsi="Cambria Math"/>
                <w:i/>
                <w:color w:val="000000" w:themeColor="text1"/>
                <w:sz w:val="28"/>
                <w:szCs w:val="28"/>
                <w:lang w:val="en-US"/>
                <w14:textFill>
                  <w14:solidFill>
                    <w14:schemeClr w14:val="tx1"/>
                  </w14:solidFill>
                </w14:textFill>
              </w:rPr>
            </m:ctrlPr>
          </m:e>
          <m:sup>
            <m:r>
              <w:rPr>
                <w:rFonts w:ascii="Cambria Math" w:hAnsi="Cambria Math"/>
                <w:color w:val="000000" w:themeColor="text1"/>
                <w:sz w:val="28"/>
                <w:szCs w:val="28"/>
                <w:lang w:val="en-US"/>
                <w14:textFill>
                  <w14:solidFill>
                    <w14:schemeClr w14:val="tx1"/>
                  </w14:solidFill>
                </w14:textFill>
              </w:rPr>
              <m:t>n</m:t>
            </m:r>
            <m:ctrlPr>
              <w:rPr>
                <w:rFonts w:ascii="Cambria Math" w:hAnsi="Cambria Math"/>
                <w:i/>
                <w:color w:val="000000" w:themeColor="text1"/>
                <w:sz w:val="28"/>
                <w:szCs w:val="28"/>
                <w:lang w:val="en-US"/>
                <w14:textFill>
                  <w14:solidFill>
                    <w14:schemeClr w14:val="tx1"/>
                  </w14:solidFill>
                </w14:textFill>
              </w:rPr>
            </m:ctrlPr>
          </m:sup>
        </m:sSup>
      </m:oMath>
      <w:r>
        <w:rPr>
          <w:color w:val="000000" w:themeColor="text1"/>
          <w:sz w:val="28"/>
          <w:szCs w:val="28"/>
          <w:lang w:val="en-US"/>
          <w14:textFill>
            <w14:solidFill>
              <w14:schemeClr w14:val="tx1"/>
            </w14:solidFill>
          </w14:textFill>
        </w:rPr>
        <w:t xml:space="preserve">  is </w:t>
      </w:r>
      <m:oMath>
        <m:d>
          <m:dPr>
            <m:ctrlPr>
              <w:rPr>
                <w:rFonts w:ascii="Cambria Math" w:hAnsi="Cambria Math"/>
                <w:i/>
                <w:color w:val="000000" w:themeColor="text1"/>
                <w:sz w:val="28"/>
                <w:szCs w:val="28"/>
                <w:lang w:val="en-US"/>
                <w14:textFill>
                  <w14:solidFill>
                    <w14:schemeClr w14:val="tx1"/>
                  </w14:solidFill>
                </w14:textFill>
              </w:rPr>
            </m:ctrlPr>
          </m:dPr>
          <m:e>
            <m:f>
              <m:fPr>
                <m:type m:val="nobar"/>
                <m:ctrlPr>
                  <w:rPr>
                    <w:rFonts w:ascii="Cambria Math" w:hAnsi="Cambria Math"/>
                    <w:i/>
                    <w:color w:val="000000" w:themeColor="text1"/>
                    <w:sz w:val="28"/>
                    <w:szCs w:val="28"/>
                    <w:lang w:val="en-US"/>
                    <w14:textFill>
                      <w14:solidFill>
                        <w14:schemeClr w14:val="tx1"/>
                      </w14:solidFill>
                    </w14:textFill>
                  </w:rPr>
                </m:ctrlPr>
              </m:fPr>
              <m:num>
                <m:r>
                  <w:rPr>
                    <w:rFonts w:ascii="Cambria Math" w:hAnsi="Cambria Math"/>
                    <w:color w:val="000000" w:themeColor="text1"/>
                    <w:sz w:val="28"/>
                    <w:szCs w:val="28"/>
                    <w:lang w:val="en-US"/>
                    <w14:textFill>
                      <w14:solidFill>
                        <w14:schemeClr w14:val="tx1"/>
                      </w14:solidFill>
                    </w14:textFill>
                  </w:rPr>
                  <m:t>n</m:t>
                </m:r>
                <m:ctrlPr>
                  <w:rPr>
                    <w:rFonts w:ascii="Cambria Math" w:hAnsi="Cambria Math"/>
                    <w:i/>
                    <w:color w:val="000000" w:themeColor="text1"/>
                    <w:sz w:val="28"/>
                    <w:szCs w:val="28"/>
                    <w:lang w:val="en-US"/>
                    <w14:textFill>
                      <w14:solidFill>
                        <w14:schemeClr w14:val="tx1"/>
                      </w14:solidFill>
                    </w14:textFill>
                  </w:rPr>
                </m:ctrlPr>
              </m:num>
              <m:den>
                <m:r>
                  <w:rPr>
                    <w:rFonts w:ascii="Cambria Math" w:hAnsi="Cambria Math"/>
                    <w:color w:val="000000" w:themeColor="text1"/>
                    <w:sz w:val="28"/>
                    <w:szCs w:val="28"/>
                    <w:lang w:val="en-US"/>
                    <w14:textFill>
                      <w14:solidFill>
                        <w14:schemeClr w14:val="tx1"/>
                      </w14:solidFill>
                    </w14:textFill>
                  </w:rPr>
                  <m:t>0</m:t>
                </m:r>
                <m:ctrlPr>
                  <w:rPr>
                    <w:rFonts w:ascii="Cambria Math" w:hAnsi="Cambria Math"/>
                    <w:i/>
                    <w:color w:val="000000" w:themeColor="text1"/>
                    <w:sz w:val="28"/>
                    <w:szCs w:val="28"/>
                    <w:lang w:val="en-US"/>
                    <w14:textFill>
                      <w14:solidFill>
                        <w14:schemeClr w14:val="tx1"/>
                      </w14:solidFill>
                    </w14:textFill>
                  </w:rPr>
                </m:ctrlPr>
              </m:den>
            </m:f>
            <m:ctrlPr>
              <w:rPr>
                <w:rFonts w:ascii="Cambria Math" w:hAnsi="Cambria Math"/>
                <w:i/>
                <w:color w:val="000000" w:themeColor="text1"/>
                <w:sz w:val="28"/>
                <w:szCs w:val="28"/>
                <w:lang w:val="en-US"/>
                <w14:textFill>
                  <w14:solidFill>
                    <w14:schemeClr w14:val="tx1"/>
                  </w14:solidFill>
                </w14:textFill>
              </w:rPr>
            </m:ctrlPr>
          </m:e>
        </m:d>
      </m:oMath>
      <w:r>
        <w:rPr>
          <w:color w:val="000000" w:themeColor="text1"/>
          <w:sz w:val="28"/>
          <w:szCs w:val="28"/>
          <w:lang w:val="en-US"/>
          <w14:textFill>
            <w14:solidFill>
              <w14:schemeClr w14:val="tx1"/>
            </w14:solidFill>
          </w14:textFill>
        </w:rPr>
        <w:t>.</w:t>
      </w:r>
      <w:bookmarkStart w:id="0" w:name="_GoBack"/>
      <w:bookmarkEnd w:id="0"/>
    </w:p>
    <w:sectPr>
      <w:footerReference r:id="rId3" w:type="default"/>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Lucida Grande">
    <w:altName w:val="Courier New"/>
    <w:panose1 w:val="00000000000000000000"/>
    <w:charset w:val="00"/>
    <w:family w:val="auto"/>
    <w:pitch w:val="default"/>
    <w:sig w:usb0="00000000" w:usb1="00000000" w:usb2="00000000" w:usb3="00000000" w:csb0="000001BF" w:csb1="00000000"/>
  </w:font>
  <w:font w:name="Cambria Math">
    <w:panose1 w:val="02040503050406030204"/>
    <w:charset w:val="00"/>
    <w:family w:val="roman"/>
    <w:pitch w:val="default"/>
    <w:sig w:usb0="E00002FF" w:usb1="420024FF" w:usb2="00000000" w:usb3="00000000" w:csb0="2000019F" w:csb1="00000000"/>
  </w:font>
  <w:font w:name="Courier New">
    <w:panose1 w:val="02070309020205020404"/>
    <w:charset w:val="00"/>
    <w:family w:val="modern"/>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16723974"/>
      <w:docPartObj>
        <w:docPartGallery w:val="AutoText"/>
      </w:docPartObj>
    </w:sdtPr>
    <w:sdtContent>
      <w:p>
        <w:pPr>
          <w:pStyle w:val="5"/>
          <w:jc w:val="center"/>
        </w:pPr>
        <w:r>
          <w:fldChar w:fldCharType="begin"/>
        </w:r>
        <w:r>
          <w:instrText xml:space="preserve"> PAGE   \* MERGEFORMAT </w:instrText>
        </w:r>
        <w:r>
          <w:fldChar w:fldCharType="separate"/>
        </w:r>
        <w:r>
          <w:t>10</w:t>
        </w:r>
        <w:r>
          <w:fldChar w:fldCharType="end"/>
        </w:r>
      </w:p>
    </w:sdtContent>
  </w:sdt>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33BA9"/>
    <w:multiLevelType w:val="multilevel"/>
    <w:tmpl w:val="12033BA9"/>
    <w:lvl w:ilvl="0" w:tentative="0">
      <w:start w:val="1"/>
      <w:numFmt w:val="bullet"/>
      <w:lvlText w:val=""/>
      <w:lvlJc w:val="left"/>
      <w:pPr>
        <w:ind w:left="787" w:hanging="360"/>
      </w:pPr>
      <w:rPr>
        <w:rFonts w:hint="default" w:ascii="Wingdings" w:hAnsi="Wingdings"/>
      </w:rPr>
    </w:lvl>
    <w:lvl w:ilvl="1" w:tentative="0">
      <w:start w:val="1"/>
      <w:numFmt w:val="bullet"/>
      <w:lvlText w:val="o"/>
      <w:lvlJc w:val="left"/>
      <w:pPr>
        <w:ind w:left="1507" w:hanging="360"/>
      </w:pPr>
      <w:rPr>
        <w:rFonts w:hint="default" w:ascii="Courier New" w:hAnsi="Courier New" w:cs="Courier New"/>
      </w:rPr>
    </w:lvl>
    <w:lvl w:ilvl="2" w:tentative="0">
      <w:start w:val="1"/>
      <w:numFmt w:val="bullet"/>
      <w:lvlText w:val=""/>
      <w:lvlJc w:val="left"/>
      <w:pPr>
        <w:ind w:left="2227" w:hanging="360"/>
      </w:pPr>
      <w:rPr>
        <w:rFonts w:hint="default" w:ascii="Wingdings" w:hAnsi="Wingdings"/>
      </w:rPr>
    </w:lvl>
    <w:lvl w:ilvl="3" w:tentative="0">
      <w:start w:val="1"/>
      <w:numFmt w:val="bullet"/>
      <w:lvlText w:val=""/>
      <w:lvlJc w:val="left"/>
      <w:pPr>
        <w:ind w:left="2947" w:hanging="360"/>
      </w:pPr>
      <w:rPr>
        <w:rFonts w:hint="default" w:ascii="Symbol" w:hAnsi="Symbol"/>
      </w:rPr>
    </w:lvl>
    <w:lvl w:ilvl="4" w:tentative="0">
      <w:start w:val="1"/>
      <w:numFmt w:val="bullet"/>
      <w:lvlText w:val="o"/>
      <w:lvlJc w:val="left"/>
      <w:pPr>
        <w:ind w:left="3667" w:hanging="360"/>
      </w:pPr>
      <w:rPr>
        <w:rFonts w:hint="default" w:ascii="Courier New" w:hAnsi="Courier New" w:cs="Courier New"/>
      </w:rPr>
    </w:lvl>
    <w:lvl w:ilvl="5" w:tentative="0">
      <w:start w:val="1"/>
      <w:numFmt w:val="bullet"/>
      <w:lvlText w:val=""/>
      <w:lvlJc w:val="left"/>
      <w:pPr>
        <w:ind w:left="4387" w:hanging="360"/>
      </w:pPr>
      <w:rPr>
        <w:rFonts w:hint="default" w:ascii="Wingdings" w:hAnsi="Wingdings"/>
      </w:rPr>
    </w:lvl>
    <w:lvl w:ilvl="6" w:tentative="0">
      <w:start w:val="1"/>
      <w:numFmt w:val="bullet"/>
      <w:lvlText w:val=""/>
      <w:lvlJc w:val="left"/>
      <w:pPr>
        <w:ind w:left="5107" w:hanging="360"/>
      </w:pPr>
      <w:rPr>
        <w:rFonts w:hint="default" w:ascii="Symbol" w:hAnsi="Symbol"/>
      </w:rPr>
    </w:lvl>
    <w:lvl w:ilvl="7" w:tentative="0">
      <w:start w:val="1"/>
      <w:numFmt w:val="bullet"/>
      <w:lvlText w:val="o"/>
      <w:lvlJc w:val="left"/>
      <w:pPr>
        <w:ind w:left="5827" w:hanging="360"/>
      </w:pPr>
      <w:rPr>
        <w:rFonts w:hint="default" w:ascii="Courier New" w:hAnsi="Courier New" w:cs="Courier New"/>
      </w:rPr>
    </w:lvl>
    <w:lvl w:ilvl="8" w:tentative="0">
      <w:start w:val="1"/>
      <w:numFmt w:val="bullet"/>
      <w:lvlText w:val=""/>
      <w:lvlJc w:val="left"/>
      <w:pPr>
        <w:ind w:left="6547" w:hanging="360"/>
      </w:pPr>
      <w:rPr>
        <w:rFonts w:hint="default" w:ascii="Wingdings" w:hAnsi="Wingdings"/>
      </w:rPr>
    </w:lvl>
  </w:abstractNum>
  <w:abstractNum w:abstractNumId="1">
    <w:nsid w:val="164450E4"/>
    <w:multiLevelType w:val="multilevel"/>
    <w:tmpl w:val="164450E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AC86838"/>
    <w:multiLevelType w:val="multilevel"/>
    <w:tmpl w:val="2AC8683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337"/>
    <w:rsid w:val="000501C6"/>
    <w:rsid w:val="00093644"/>
    <w:rsid w:val="00095A8D"/>
    <w:rsid w:val="000F2184"/>
    <w:rsid w:val="00121568"/>
    <w:rsid w:val="00221016"/>
    <w:rsid w:val="00225337"/>
    <w:rsid w:val="00237DD6"/>
    <w:rsid w:val="002D68CC"/>
    <w:rsid w:val="002F4E40"/>
    <w:rsid w:val="003367B2"/>
    <w:rsid w:val="0037086C"/>
    <w:rsid w:val="003B1590"/>
    <w:rsid w:val="0049110B"/>
    <w:rsid w:val="004F3534"/>
    <w:rsid w:val="005241CB"/>
    <w:rsid w:val="00562269"/>
    <w:rsid w:val="005C3C94"/>
    <w:rsid w:val="005D2652"/>
    <w:rsid w:val="005F7CAC"/>
    <w:rsid w:val="00604EB4"/>
    <w:rsid w:val="00621064"/>
    <w:rsid w:val="00697699"/>
    <w:rsid w:val="006A1DE4"/>
    <w:rsid w:val="006C3BD3"/>
    <w:rsid w:val="006E34B2"/>
    <w:rsid w:val="007A2374"/>
    <w:rsid w:val="00835F78"/>
    <w:rsid w:val="008B4049"/>
    <w:rsid w:val="008D6D7E"/>
    <w:rsid w:val="008F2CCF"/>
    <w:rsid w:val="008F6480"/>
    <w:rsid w:val="009A19B8"/>
    <w:rsid w:val="009A37AE"/>
    <w:rsid w:val="00A318D1"/>
    <w:rsid w:val="00A84778"/>
    <w:rsid w:val="00AE1755"/>
    <w:rsid w:val="00AF08E2"/>
    <w:rsid w:val="00AF249D"/>
    <w:rsid w:val="00B60B1D"/>
    <w:rsid w:val="00BD45F7"/>
    <w:rsid w:val="00BF105E"/>
    <w:rsid w:val="00C07327"/>
    <w:rsid w:val="00C12857"/>
    <w:rsid w:val="00C3008F"/>
    <w:rsid w:val="00C5491D"/>
    <w:rsid w:val="00C77B09"/>
    <w:rsid w:val="00CF16CF"/>
    <w:rsid w:val="00D8193D"/>
    <w:rsid w:val="00E01701"/>
    <w:rsid w:val="00E36033"/>
    <w:rsid w:val="00E7279E"/>
    <w:rsid w:val="00E93E5B"/>
    <w:rsid w:val="00EC6951"/>
    <w:rsid w:val="00F75F17"/>
    <w:rsid w:val="00F8132F"/>
    <w:rsid w:val="00FA1AD2"/>
    <w:rsid w:val="00FA6D64"/>
    <w:rsid w:val="068863A3"/>
  </w:rsids>
  <m:mathPr>
    <m:mathFont m:val="Cambria Math"/>
    <m:brkBin m:val="before"/>
    <m:brkBinSub m:val="--"/>
    <m:smallFrac m:val="0"/>
    <m:dispDef/>
    <m:lMargin m:val="0"/>
    <m:rMargin m:val="0"/>
    <m:defJc m:val="centerGroup"/>
    <m:wrapIndent m:val="1440"/>
    <m:intLim m:val="subSup"/>
    <m:naryLim m:val="undOvr"/>
  </m:mathPr>
  <w:doNotAutoCompressPictures/>
  <w:themeFontLang w:val="en-SG"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SG" w:eastAsia="zh-CN" w:bidi="ar-SA"/>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2">
    <w:name w:val="Document Map"/>
    <w:basedOn w:val="1"/>
    <w:link w:val="14"/>
    <w:semiHidden/>
    <w:unhideWhenUsed/>
    <w:qFormat/>
    <w:uiPriority w:val="99"/>
    <w:pPr>
      <w:spacing w:after="0" w:line="240" w:lineRule="auto"/>
    </w:pPr>
    <w:rPr>
      <w:rFonts w:ascii="Lucida Grande" w:hAnsi="Lucida Grande" w:cs="Lucida Grande"/>
      <w:sz w:val="24"/>
      <w:szCs w:val="24"/>
    </w:rPr>
  </w:style>
  <w:style w:type="paragraph" w:styleId="3">
    <w:name w:val="annotation text"/>
    <w:basedOn w:val="1"/>
    <w:link w:val="15"/>
    <w:semiHidden/>
    <w:unhideWhenUsed/>
    <w:qFormat/>
    <w:uiPriority w:val="99"/>
    <w:pPr>
      <w:spacing w:line="240" w:lineRule="auto"/>
    </w:pPr>
    <w:rPr>
      <w:sz w:val="24"/>
      <w:szCs w:val="24"/>
    </w:rPr>
  </w:style>
  <w:style w:type="paragraph" w:styleId="4">
    <w:name w:val="Balloon Text"/>
    <w:basedOn w:val="1"/>
    <w:link w:val="12"/>
    <w:semiHidden/>
    <w:unhideWhenUsed/>
    <w:qFormat/>
    <w:uiPriority w:val="99"/>
    <w:pPr>
      <w:spacing w:after="0" w:line="240" w:lineRule="auto"/>
    </w:pPr>
    <w:rPr>
      <w:rFonts w:ascii="Lucida Grande" w:hAnsi="Lucida Grande"/>
      <w:sz w:val="18"/>
      <w:szCs w:val="18"/>
    </w:rPr>
  </w:style>
  <w:style w:type="paragraph" w:styleId="5">
    <w:name w:val="footer"/>
    <w:basedOn w:val="1"/>
    <w:link w:val="18"/>
    <w:unhideWhenUsed/>
    <w:qFormat/>
    <w:uiPriority w:val="99"/>
    <w:pPr>
      <w:tabs>
        <w:tab w:val="center" w:pos="4680"/>
        <w:tab w:val="right" w:pos="9360"/>
      </w:tabs>
      <w:spacing w:after="0" w:line="240" w:lineRule="auto"/>
    </w:pPr>
  </w:style>
  <w:style w:type="paragraph" w:styleId="6">
    <w:name w:val="header"/>
    <w:basedOn w:val="1"/>
    <w:link w:val="17"/>
    <w:unhideWhenUsed/>
    <w:qFormat/>
    <w:uiPriority w:val="99"/>
    <w:pPr>
      <w:tabs>
        <w:tab w:val="center" w:pos="4680"/>
        <w:tab w:val="right" w:pos="9360"/>
      </w:tabs>
      <w:spacing w:after="0" w:line="240" w:lineRule="auto"/>
    </w:pPr>
  </w:style>
  <w:style w:type="paragraph" w:styleId="7">
    <w:name w:val="annotation subject"/>
    <w:basedOn w:val="3"/>
    <w:next w:val="3"/>
    <w:link w:val="16"/>
    <w:semiHidden/>
    <w:unhideWhenUsed/>
    <w:qFormat/>
    <w:uiPriority w:val="99"/>
    <w:rPr>
      <w:b/>
      <w:bCs/>
      <w:sz w:val="20"/>
      <w:szCs w:val="20"/>
    </w:rPr>
  </w:style>
  <w:style w:type="character" w:styleId="10">
    <w:name w:val="annotation reference"/>
    <w:basedOn w:val="9"/>
    <w:semiHidden/>
    <w:unhideWhenUsed/>
    <w:qFormat/>
    <w:uiPriority w:val="99"/>
    <w:rPr>
      <w:sz w:val="18"/>
      <w:szCs w:val="18"/>
    </w:rPr>
  </w:style>
  <w:style w:type="character" w:styleId="11">
    <w:name w:val="Placeholder Text"/>
    <w:basedOn w:val="9"/>
    <w:semiHidden/>
    <w:qFormat/>
    <w:uiPriority w:val="99"/>
    <w:rPr>
      <w:color w:val="808080"/>
    </w:rPr>
  </w:style>
  <w:style w:type="character" w:customStyle="1" w:styleId="12">
    <w:name w:val="Balloon Text Char"/>
    <w:basedOn w:val="9"/>
    <w:link w:val="4"/>
    <w:semiHidden/>
    <w:qFormat/>
    <w:uiPriority w:val="99"/>
    <w:rPr>
      <w:rFonts w:ascii="Lucida Grande" w:hAnsi="Lucida Grande"/>
      <w:sz w:val="18"/>
      <w:szCs w:val="18"/>
    </w:rPr>
  </w:style>
  <w:style w:type="paragraph" w:styleId="13">
    <w:name w:val="List Paragraph"/>
    <w:basedOn w:val="1"/>
    <w:qFormat/>
    <w:uiPriority w:val="34"/>
    <w:pPr>
      <w:ind w:left="720"/>
      <w:contextualSpacing/>
    </w:pPr>
  </w:style>
  <w:style w:type="character" w:customStyle="1" w:styleId="14">
    <w:name w:val="Document Map Char"/>
    <w:basedOn w:val="9"/>
    <w:link w:val="2"/>
    <w:semiHidden/>
    <w:qFormat/>
    <w:uiPriority w:val="99"/>
    <w:rPr>
      <w:rFonts w:ascii="Lucida Grande" w:hAnsi="Lucida Grande" w:cs="Lucida Grande"/>
      <w:sz w:val="24"/>
      <w:szCs w:val="24"/>
    </w:rPr>
  </w:style>
  <w:style w:type="character" w:customStyle="1" w:styleId="15">
    <w:name w:val="Comment Text Char"/>
    <w:basedOn w:val="9"/>
    <w:link w:val="3"/>
    <w:semiHidden/>
    <w:qFormat/>
    <w:uiPriority w:val="99"/>
    <w:rPr>
      <w:sz w:val="24"/>
      <w:szCs w:val="24"/>
    </w:rPr>
  </w:style>
  <w:style w:type="character" w:customStyle="1" w:styleId="16">
    <w:name w:val="Comment Subject Char"/>
    <w:basedOn w:val="15"/>
    <w:link w:val="7"/>
    <w:semiHidden/>
    <w:qFormat/>
    <w:uiPriority w:val="99"/>
    <w:rPr>
      <w:b/>
      <w:bCs/>
      <w:sz w:val="20"/>
      <w:szCs w:val="20"/>
    </w:rPr>
  </w:style>
  <w:style w:type="character" w:customStyle="1" w:styleId="17">
    <w:name w:val="Header Char"/>
    <w:basedOn w:val="9"/>
    <w:link w:val="6"/>
    <w:qFormat/>
    <w:uiPriority w:val="99"/>
  </w:style>
  <w:style w:type="character" w:customStyle="1" w:styleId="18">
    <w:name w:val="Footer Char"/>
    <w:basedOn w:val="9"/>
    <w:link w:val="5"/>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image" Target="media/image4.emf"/><Relationship Id="rId7" Type="http://schemas.openxmlformats.org/officeDocument/2006/relationships/image" Target="media/image3.emf"/><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14A797-F4A9-401B-8A80-D8EB81B76D72}">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10</Pages>
  <Words>898</Words>
  <Characters>5125</Characters>
  <Lines>42</Lines>
  <Paragraphs>12</Paragraphs>
  <TotalTime>13</TotalTime>
  <ScaleCrop>false</ScaleCrop>
  <LinksUpToDate>false</LinksUpToDate>
  <CharactersWithSpaces>6011</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2020-08-11T00:02:00Z</dcterms:created>
  <dc:creator>Yu Tao</dc:creator>
  <cp:lastModifiedBy>Tao</cp:lastModifiedBy>
  <cp:lastPrinted>2020-08-07T17:52:00Z</cp:lastPrinted>
  <dcterms:modified xsi:type="dcterms:W3CDTF">2020-08-11T11:50:30Z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