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Какие основные преимущества Bootstrap?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Уменьшение количества времени, затрачиваемого на разработку.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фреймворков и библиотек значительно облегчает работу разработчикам и позволяет разрабатывать проекты быстрее. Bootstrap дает готовые решения: их использование позволяет сократить время, затрачиваемое на создание макета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Адаптивность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 позволяет создавать адаптивные сайты. Дизайн сайта будет корректно отображаться на экранах устройств разных размеров вне зависимости от их диагонали.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color w:val="0e0e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f"/>
          <w:sz w:val="24"/>
          <w:szCs w:val="24"/>
          <w:rtl w:val="0"/>
        </w:rPr>
        <w:t xml:space="preserve">Кросс-браузерность </w:t>
      </w:r>
      <w:r w:rsidDel="00000000" w:rsidR="00000000" w:rsidRPr="00000000">
        <w:rPr>
          <w:rFonts w:ascii="Times New Roman" w:cs="Times New Roman" w:eastAsia="Times New Roman" w:hAnsi="Times New Roman"/>
          <w:color w:val="0e0e0f"/>
          <w:sz w:val="24"/>
          <w:szCs w:val="24"/>
          <w:rtl w:val="0"/>
        </w:rPr>
        <w:t xml:space="preserve">- Сайты, сделанные с использованием Bootstrap, будут одинаково отображаться во всех современных браузерах.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color w:val="0e0e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f"/>
          <w:sz w:val="24"/>
          <w:szCs w:val="24"/>
          <w:rtl w:val="0"/>
        </w:rPr>
        <w:t xml:space="preserve">Легкость в использовании и быстрота в освоении.</w:t>
      </w:r>
      <w:r w:rsidDel="00000000" w:rsidR="00000000" w:rsidRPr="00000000">
        <w:rPr>
          <w:rFonts w:ascii="Times New Roman" w:cs="Times New Roman" w:eastAsia="Times New Roman" w:hAnsi="Times New Roman"/>
          <w:color w:val="0e0e0f"/>
          <w:sz w:val="24"/>
          <w:szCs w:val="24"/>
          <w:rtl w:val="0"/>
        </w:rPr>
        <w:t xml:space="preserve">  Bootstrap легко использовать в разработке, в нем легко разобраться. А те, кто еще не знаком с Bootstrap, смогут быстро научиться работать с этим инструментом. И дело не только в его простоте, но и в большом количестве уроков и инструкций, которые можно найти на просторах сети.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f"/>
          <w:sz w:val="24"/>
          <w:szCs w:val="24"/>
          <w:rtl w:val="0"/>
        </w:rPr>
        <w:t xml:space="preserve">Понятный код.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 позволяет писать качественный и понятный код, который легко поймет другой разработчик. Это значительно упрощает разработку в команде.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Единство стилей.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Элементы Bootstrap смотрятся гармонично между собой и позволяют создавать страницы и сайты в едином стиле.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сделать желтую кнопку с помощью Bootstrap?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color w:val="212529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сделать используя код: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f6f9f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ee0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7303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ee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d73038"/>
          <w:sz w:val="24"/>
          <w:szCs w:val="24"/>
          <w:rtl w:val="0"/>
        </w:rPr>
        <w:t xml:space="preserve">"btn btn-warning"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&gt;Warning&lt;/</w:t>
      </w:r>
      <w:r w:rsidDel="00000000" w:rsidR="00000000" w:rsidRPr="00000000">
        <w:rPr>
          <w:rFonts w:ascii="Times New Roman" w:cs="Times New Roman" w:eastAsia="Times New Roman" w:hAnsi="Times New Roman"/>
          <w:color w:val="2f6f9f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Каким кодом можно сделать такую сетку?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99560" cy="11787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560" cy="1178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49460" cy="33899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9460" cy="338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Каким компонентом Bootstrap можно задать такой элемент?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Индикатор выполнения можно задать с помощью кода: 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&lt;!-- Завершено 25% --&gt;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&lt;div class="progress"&gt;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&lt;div class="progress-bar" role="progressbar" style="width: 25%" aria-valuenow="25" aria-valuemin="0" aria-valuemax="100"&gt;&lt;/div&gt;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убрать поля между колонками?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того, чтобы убрать поля между колонками в Bootstrap, необходимо использовать классы "no-gutters" и "row" вместе с классом "col". Например: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&lt;div class="container"&gt;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&lt;div class="row no-gutters"&gt;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</w:t>
        <w:tab/>
        <w:t xml:space="preserve"> &lt;div class="col"&gt;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</w:t>
        <w:tab/>
        <w:t xml:space="preserve"> Колонка 1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</w:t>
        <w:tab/>
        <w:t xml:space="preserve"> &lt;/div&gt;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</w:t>
        <w:tab/>
        <w:t xml:space="preserve">  &lt;div class="col"&gt;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</w:t>
        <w:tab/>
        <w:t xml:space="preserve">   Колонка 2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</w:t>
        <w:tab/>
        <w:t xml:space="preserve">  &lt;/div&gt;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  <w:tab/>
        <w:t xml:space="preserve"> &lt;/div&gt;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"no-gutters" убирает поля между колонками, а "row" обеспечивает правильный выравнивание колонок.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сделать навигацию на Bootstrap?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Стандартная панель навигации создается с помощью :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&lt;nav class="navbar navbar-default"&gt;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такое колонка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auto-layout ?</w:t>
        <w:br w:type="textWrapping"/>
        <w:t xml:space="preserve">Auto-layout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безразмерные  колонки, которые дают больше гибкости при разработке шаблона.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сделать центрирование содержимого по горизонтали? А по вертикали?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Bootstrap для центрирования содержимого по горизонтали можно использовать классы text-center и mx-auto.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text-center добавляется к родительскому элементу и выравнивает содержимое по центру: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&lt;div class="text-center"&gt;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</w:t>
        <w:tab/>
        <w:t xml:space="preserve">&lt;p&gt;Содержимое&lt;/p&gt;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mx-auto добавляется к элементу, который нужно центрировать, и задает автоматические отступы слева и справа: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&lt;div&gt;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  <w:tab/>
        <w:t xml:space="preserve"> &lt;p class="mx-auto"&gt;Содержимое&lt;/p&gt;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центрирования содержимого по вертикали в Bootstrap можно использовать классы d-flex и align-items-center. Класс d-flex добавляется к родительскому элементу и задает ему свойство display: flex, а класс align-items-center выравнивает содержимое по центру по вертикали: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&lt;div class="d-flex align-items-center" style="height: 100vh;"&gt;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  <w:tab/>
        <w:t xml:space="preserve"> &lt;p&gt;Содержимое&lt;/p&gt;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задать адаптивность для колонки шириной в 50%, чтобы при ширине экрана меньше 768px она становилась шириной на весь экран?</w:t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&lt;div class="container"&gt;</w:t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&lt;div class="row"&gt;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</w:t>
        <w:tab/>
        <w:t xml:space="preserve">&lt;div class="col-12 col-md-6"&gt;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</w:t>
        <w:tab/>
        <w:t xml:space="preserve">  &lt;p&gt;Содержимое&lt;/p&gt;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</w:t>
        <w:tab/>
        <w:t xml:space="preserve">  &lt;/div&gt;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  <w:tab/>
        <w:t xml:space="preserve"> &lt;/div&gt;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произойдет, если колонок станет больше 12?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Если колонок станет больше 12, то они не будут помещаться в строку и начнут переноситься на следующую строку. Это может привести к нарушению дизайна и снижению удобства использования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задать иконку инстаграм через font awesome?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HTML коде создать элемент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&lt;div class="social-icons"&gt;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&lt;a href="#"&gt;&lt;i class="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fab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fa-instagram"&gt;&lt;/i&gt;&lt;/a&gt;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Чем отличается container от container-fluid?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Основное отличие между container и container-fluid заключается в том, что первый создает контейнер с фиксированной шириной, а второй - с полной шириной.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