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jc w:val="center"/>
        <w:rPr>
          <w:rFonts w:ascii="Arial" w:cs="Arial" w:hAnsi="Arial"/>
          <w:b/>
          <w:sz w:val="24"/>
          <w:szCs w:val="24"/>
          <w:lang w:val="en-US"/>
        </w:rPr>
      </w:pPr>
      <w:r>
        <w:rPr>
          <w:rFonts w:ascii="Arial" w:cs="Arial" w:hAnsi="Arial"/>
          <w:b/>
          <w:sz w:val="24"/>
          <w:szCs w:val="24"/>
          <w:lang w:val="en-US"/>
        </w:rPr>
        <w:t>MEMORANDUM OF AGREEMENT</w:t>
      </w:r>
    </w:p>
    <w:p>
      <w:pPr>
        <w:pStyle w:val="style0"/>
        <w:spacing w:after="0" w:lineRule="auto" w:line="240"/>
        <w:ind w:firstLine="720"/>
        <w:jc w:val="both"/>
        <w:rPr>
          <w:rFonts w:ascii="Arial" w:cs="Arial" w:hAnsi="Arial"/>
          <w:sz w:val="24"/>
          <w:szCs w:val="24"/>
          <w:lang w:val="en-US"/>
        </w:rPr>
      </w:pPr>
    </w:p>
    <w:p>
      <w:pPr>
        <w:pStyle w:val="style0"/>
        <w:spacing w:after="0" w:lineRule="auto" w:line="240"/>
        <w:ind w:firstLine="720"/>
        <w:jc w:val="both"/>
        <w:rPr>
          <w:rFonts w:ascii="Arial" w:cs="Arial" w:hAnsi="Arial"/>
          <w:sz w:val="24"/>
          <w:szCs w:val="24"/>
          <w:lang w:val="en-US"/>
        </w:rPr>
      </w:pPr>
      <w:r>
        <w:rPr>
          <w:rFonts w:ascii="Arial" w:cs="Arial" w:hAnsi="Arial"/>
          <w:sz w:val="24"/>
          <w:szCs w:val="24"/>
          <w:lang w:val="en-US"/>
        </w:rPr>
        <w:t xml:space="preserve">This </w:t>
      </w:r>
      <w:r>
        <w:rPr>
          <w:rFonts w:ascii="Arial" w:cs="Arial" w:hAnsi="Arial"/>
          <w:b/>
          <w:sz w:val="24"/>
          <w:szCs w:val="24"/>
          <w:lang w:val="en-US"/>
        </w:rPr>
        <w:t>MEMORANDUM OF AGREEMENT</w:t>
      </w:r>
      <w:r>
        <w:rPr>
          <w:rFonts w:ascii="Arial" w:cs="Arial" w:hAnsi="Arial"/>
          <w:sz w:val="24"/>
          <w:szCs w:val="24"/>
          <w:lang w:val="en-US"/>
        </w:rPr>
        <w:t xml:space="preserve"> entered into by and between:</w:t>
      </w:r>
    </w:p>
    <w:p>
      <w:pPr>
        <w:pStyle w:val="style0"/>
        <w:spacing w:after="0" w:lineRule="auto" w:line="240"/>
        <w:ind w:right="6" w:firstLine="720"/>
        <w:jc w:val="both"/>
        <w:rPr>
          <w:rFonts w:ascii="Arial" w:cs="Arial" w:hAnsi="Arial"/>
          <w:sz w:val="24"/>
          <w:szCs w:val="24"/>
          <w:lang w:val="en-US"/>
        </w:rPr>
      </w:pPr>
    </w:p>
    <w:p>
      <w:pPr>
        <w:pStyle w:val="style0"/>
        <w:spacing w:after="0" w:lineRule="auto" w:line="240"/>
        <w:ind w:right="6" w:firstLine="720"/>
        <w:jc w:val="both"/>
        <w:rPr>
          <w:rFonts w:ascii="Arial" w:cs="Arial" w:hAnsi="Arial"/>
          <w:sz w:val="24"/>
          <w:szCs w:val="24"/>
          <w:lang w:val="en-US"/>
        </w:rPr>
      </w:pPr>
      <w:r>
        <w:rPr>
          <w:rFonts w:ascii="Arial" w:cs="Arial" w:hAnsi="Arial"/>
          <w:sz w:val="24"/>
          <w:szCs w:val="24"/>
          <w:lang w:val="en-US"/>
        </w:rPr>
        <w:t xml:space="preserve">The </w:t>
      </w:r>
      <w:r>
        <w:rPr>
          <w:rFonts w:ascii="Arial" w:cs="Arial" w:hAnsi="Arial"/>
          <w:b/>
          <w:sz w:val="24"/>
          <w:szCs w:val="24"/>
          <w:lang w:val="en-US"/>
        </w:rPr>
        <w:t>DEPARTMENT OF HUMAN SETTLEMENTS AND URBAN DEVELOPMENT</w:t>
      </w:r>
      <w:r>
        <w:rPr>
          <w:rFonts w:ascii="Arial" w:cs="Arial" w:hAnsi="Arial"/>
          <w:sz w:val="24"/>
          <w:szCs w:val="24"/>
          <w:lang w:val="en-US"/>
        </w:rPr>
        <w:t xml:space="preserve">, a government agency duly created and existing under the laws of the Republic of the Philippines, with office address at DHSUD Building, Kalayaan Avenue corner Mayaman Street, Diliman, Quezon City, Metro Manila and herein represented by </w:t>
      </w:r>
      <w:bookmarkStart w:id="0" w:name="_GoBack"/>
      <w:bookmarkEnd w:id="0"/>
      <w:r>
        <w:rPr>
          <w:rFonts w:ascii="Arial" w:cs="Arial" w:hAnsi="Arial"/>
          <w:b/>
          <w:sz w:val="24"/>
          <w:szCs w:val="24"/>
          <w:lang w:val="en-US"/>
        </w:rPr>
        <w:t>ATTY. RANDY B. ESCOLANGO</w:t>
      </w:r>
      <w:r>
        <w:rPr>
          <w:rFonts w:ascii="Arial" w:cs="Arial" w:hAnsi="Arial"/>
          <w:sz w:val="24"/>
          <w:szCs w:val="24"/>
          <w:lang w:val="en-US"/>
        </w:rPr>
        <w:t xml:space="preserve">, by virtue of Special Order No. 2023-524, and hereinafter referred to as </w:t>
      </w:r>
      <w:r>
        <w:rPr>
          <w:rFonts w:ascii="Arial" w:cs="Arial" w:hAnsi="Arial"/>
          <w:b/>
          <w:sz w:val="24"/>
          <w:szCs w:val="24"/>
          <w:lang w:val="en-US"/>
        </w:rPr>
        <w:t xml:space="preserve">“DHSUD” </w:t>
      </w:r>
      <w:r>
        <w:rPr>
          <w:rFonts w:ascii="Arial" w:cs="Arial" w:hAnsi="Arial"/>
          <w:sz w:val="24"/>
          <w:szCs w:val="24"/>
          <w:lang w:val="en-US"/>
        </w:rPr>
        <w:t>for brevity;</w:t>
      </w:r>
    </w:p>
    <w:p>
      <w:pPr>
        <w:pStyle w:val="style0"/>
        <w:spacing w:after="0" w:lineRule="auto" w:line="240"/>
        <w:ind w:right="6" w:firstLine="720"/>
        <w:jc w:val="both"/>
        <w:rPr>
          <w:rFonts w:ascii="Arial" w:cs="Arial" w:hAnsi="Arial"/>
          <w:sz w:val="24"/>
          <w:szCs w:val="24"/>
          <w:lang w:val="en-US"/>
        </w:rPr>
      </w:pPr>
    </w:p>
    <w:p>
      <w:pPr>
        <w:pStyle w:val="style0"/>
        <w:spacing w:after="0" w:lineRule="auto" w:line="240"/>
        <w:jc w:val="center"/>
        <w:rPr>
          <w:rFonts w:ascii="Arial" w:cs="Arial" w:hAnsi="Arial"/>
          <w:sz w:val="24"/>
          <w:szCs w:val="24"/>
          <w:lang w:val="en-US"/>
        </w:rPr>
      </w:pPr>
      <w:r>
        <w:rPr>
          <w:rFonts w:ascii="Arial" w:cs="Arial" w:hAnsi="Arial"/>
          <w:sz w:val="24"/>
          <w:szCs w:val="24"/>
          <w:lang w:val="en-US"/>
        </w:rPr>
        <w:t>-</w:t>
      </w:r>
      <w:r>
        <w:rPr>
          <w:rFonts w:ascii="Arial" w:cs="Arial" w:hAnsi="Arial"/>
          <w:sz w:val="24"/>
          <w:szCs w:val="24"/>
          <w:lang w:val="en-US"/>
        </w:rPr>
        <w:t>and</w:t>
      </w:r>
      <w:r>
        <w:rPr>
          <w:rFonts w:ascii="Arial" w:cs="Arial" w:hAnsi="Arial"/>
          <w:sz w:val="24"/>
          <w:szCs w:val="24"/>
          <w:lang w:val="en-US"/>
        </w:rPr>
        <w:t>-</w:t>
      </w:r>
    </w:p>
    <w:p>
      <w:pPr>
        <w:pStyle w:val="style0"/>
        <w:spacing w:after="0" w:lineRule="auto" w:line="240"/>
        <w:ind w:right="6" w:firstLine="720"/>
        <w:jc w:val="both"/>
        <w:rPr>
          <w:rFonts w:ascii="Arial" w:cs="Arial" w:hAnsi="Arial"/>
          <w:b/>
          <w:sz w:val="24"/>
          <w:szCs w:val="24"/>
          <w:lang w:val="en-US"/>
        </w:rPr>
      </w:pPr>
    </w:p>
    <w:p>
      <w:pPr>
        <w:pStyle w:val="style0"/>
        <w:spacing w:after="0" w:lineRule="auto" w:line="240"/>
        <w:ind w:right="6"/>
        <w:jc w:val="both"/>
        <w:rPr>
          <w:rFonts w:ascii="Arial" w:cs="Arial" w:hAnsi="Arial"/>
          <w:sz w:val="24"/>
          <w:szCs w:val="24"/>
          <w:lang w:val="en-US"/>
        </w:rPr>
      </w:pPr>
      <w:r>
        <w:rPr>
          <w:rFonts w:ascii="Arial" w:cs="Arial" w:eastAsia="Times New Roman" w:hAnsi="Arial"/>
          <w:b/>
          <w:bCs/>
          <w:spacing w:val="-2"/>
          <w:sz w:val="24"/>
          <w:szCs w:val="24"/>
          <w:lang w:val="en-US"/>
        </w:rPr>
        <w:t>TECHNOLOGICAL UNIVERSITY OF THE PHILIPPINES - MANILA</w:t>
      </w:r>
      <w:r>
        <w:rPr>
          <w:rFonts w:ascii="Arial" w:cs="Arial" w:eastAsia="Times New Roman" w:hAnsi="Arial"/>
          <w:spacing w:val="-2"/>
          <w:sz w:val="24"/>
          <w:szCs w:val="24"/>
          <w:lang w:val="en-US"/>
        </w:rPr>
        <w:t>, a State Higher</w:t>
      </w:r>
      <w:r>
        <w:rPr>
          <w:rFonts w:ascii="Arial" w:cs="Arial" w:eastAsia="Times New Roman" w:hAnsi="Arial"/>
          <w:spacing w:val="-13"/>
          <w:sz w:val="24"/>
          <w:szCs w:val="24"/>
          <w:lang w:val="en-US"/>
        </w:rPr>
        <w:t xml:space="preserve"> </w:t>
      </w:r>
      <w:r>
        <w:rPr>
          <w:rFonts w:ascii="Arial" w:cs="Arial" w:eastAsia="Times New Roman" w:hAnsi="Arial"/>
          <w:spacing w:val="-2"/>
          <w:sz w:val="24"/>
          <w:szCs w:val="24"/>
          <w:lang w:val="en-US"/>
        </w:rPr>
        <w:t>educational</w:t>
      </w:r>
      <w:r>
        <w:rPr>
          <w:rFonts w:ascii="Arial" w:cs="Arial" w:eastAsia="Times New Roman" w:hAnsi="Arial"/>
          <w:spacing w:val="-12"/>
          <w:sz w:val="24"/>
          <w:szCs w:val="24"/>
          <w:lang w:val="en-US"/>
        </w:rPr>
        <w:t xml:space="preserve"> </w:t>
      </w:r>
      <w:r>
        <w:rPr>
          <w:rFonts w:ascii="Arial" w:cs="Arial" w:eastAsia="Times New Roman" w:hAnsi="Arial"/>
          <w:spacing w:val="-2"/>
          <w:sz w:val="24"/>
          <w:szCs w:val="24"/>
          <w:lang w:val="en-US"/>
        </w:rPr>
        <w:t>institution</w:t>
      </w:r>
      <w:r>
        <w:rPr>
          <w:rFonts w:ascii="Arial" w:cs="Arial" w:eastAsia="Times New Roman" w:hAnsi="Arial"/>
          <w:spacing w:val="-13"/>
          <w:sz w:val="24"/>
          <w:szCs w:val="24"/>
          <w:lang w:val="en-US"/>
        </w:rPr>
        <w:t xml:space="preserve"> </w:t>
      </w:r>
      <w:r>
        <w:rPr>
          <w:rFonts w:ascii="Arial" w:cs="Arial" w:eastAsia="Times New Roman" w:hAnsi="Arial"/>
          <w:spacing w:val="-2"/>
          <w:sz w:val="24"/>
          <w:szCs w:val="24"/>
          <w:lang w:val="en-US"/>
        </w:rPr>
        <w:t>created</w:t>
      </w:r>
      <w:r>
        <w:rPr>
          <w:rFonts w:ascii="Arial" w:cs="Arial" w:eastAsia="Times New Roman" w:hAnsi="Arial"/>
          <w:spacing w:val="-12"/>
          <w:sz w:val="24"/>
          <w:szCs w:val="24"/>
          <w:lang w:val="en-US"/>
        </w:rPr>
        <w:t xml:space="preserve"> </w:t>
      </w:r>
      <w:r>
        <w:rPr>
          <w:rFonts w:ascii="Arial" w:cs="Arial" w:eastAsia="Times New Roman" w:hAnsi="Arial"/>
          <w:spacing w:val="-2"/>
          <w:sz w:val="24"/>
          <w:szCs w:val="24"/>
          <w:lang w:val="en-US"/>
        </w:rPr>
        <w:t>and</w:t>
      </w:r>
      <w:r>
        <w:rPr>
          <w:rFonts w:ascii="Arial" w:cs="Arial" w:eastAsia="Times New Roman" w:hAnsi="Arial"/>
          <w:spacing w:val="-12"/>
          <w:sz w:val="24"/>
          <w:szCs w:val="24"/>
          <w:lang w:val="en-US"/>
        </w:rPr>
        <w:t xml:space="preserve"> </w:t>
      </w:r>
      <w:r>
        <w:rPr>
          <w:rFonts w:ascii="Arial" w:cs="Arial" w:eastAsia="Times New Roman" w:hAnsi="Arial"/>
          <w:spacing w:val="-2"/>
          <w:sz w:val="24"/>
          <w:szCs w:val="24"/>
          <w:lang w:val="en-US"/>
        </w:rPr>
        <w:t>existing</w:t>
      </w:r>
      <w:r>
        <w:rPr>
          <w:rFonts w:ascii="Arial" w:cs="Arial" w:eastAsia="Times New Roman" w:hAnsi="Arial"/>
          <w:spacing w:val="-12"/>
          <w:sz w:val="24"/>
          <w:szCs w:val="24"/>
          <w:lang w:val="en-US"/>
        </w:rPr>
        <w:t xml:space="preserve"> </w:t>
      </w:r>
      <w:r>
        <w:rPr>
          <w:rFonts w:ascii="Arial" w:cs="Arial" w:eastAsia="Times New Roman" w:hAnsi="Arial"/>
          <w:spacing w:val="-2"/>
          <w:sz w:val="24"/>
          <w:szCs w:val="24"/>
          <w:lang w:val="en-US"/>
        </w:rPr>
        <w:t>under</w:t>
      </w:r>
      <w:r>
        <w:rPr>
          <w:rFonts w:ascii="Arial" w:cs="Arial" w:eastAsia="Times New Roman" w:hAnsi="Arial"/>
          <w:spacing w:val="-13"/>
          <w:sz w:val="24"/>
          <w:szCs w:val="24"/>
          <w:lang w:val="en-US"/>
        </w:rPr>
        <w:t xml:space="preserve"> </w:t>
      </w:r>
      <w:r>
        <w:rPr>
          <w:rFonts w:ascii="Arial" w:cs="Arial" w:eastAsia="Times New Roman" w:hAnsi="Arial"/>
          <w:spacing w:val="-2"/>
          <w:sz w:val="24"/>
          <w:szCs w:val="24"/>
          <w:lang w:val="en-US"/>
        </w:rPr>
        <w:t>the</w:t>
      </w:r>
      <w:r>
        <w:rPr>
          <w:rFonts w:ascii="Arial" w:cs="Arial" w:eastAsia="Times New Roman" w:hAnsi="Arial"/>
          <w:spacing w:val="-12"/>
          <w:sz w:val="24"/>
          <w:szCs w:val="24"/>
          <w:lang w:val="en-US"/>
        </w:rPr>
        <w:t xml:space="preserve"> </w:t>
      </w:r>
      <w:r>
        <w:rPr>
          <w:rFonts w:ascii="Arial" w:cs="Arial" w:eastAsia="Times New Roman" w:hAnsi="Arial"/>
          <w:spacing w:val="-2"/>
          <w:sz w:val="24"/>
          <w:szCs w:val="24"/>
          <w:lang w:val="en-US"/>
        </w:rPr>
        <w:t>Laws</w:t>
      </w:r>
      <w:r>
        <w:rPr>
          <w:rFonts w:ascii="Arial" w:cs="Arial" w:eastAsia="Times New Roman" w:hAnsi="Arial"/>
          <w:spacing w:val="-11"/>
          <w:sz w:val="24"/>
          <w:szCs w:val="24"/>
          <w:lang w:val="en-US"/>
        </w:rPr>
        <w:t xml:space="preserve"> </w:t>
      </w:r>
      <w:r>
        <w:rPr>
          <w:rFonts w:ascii="Arial" w:cs="Arial" w:eastAsia="Times New Roman" w:hAnsi="Arial"/>
          <w:spacing w:val="-2"/>
          <w:sz w:val="24"/>
          <w:szCs w:val="24"/>
          <w:lang w:val="en-US"/>
        </w:rPr>
        <w:t>of</w:t>
      </w:r>
      <w:r>
        <w:rPr>
          <w:rFonts w:ascii="Arial" w:cs="Arial" w:eastAsia="Times New Roman" w:hAnsi="Arial"/>
          <w:spacing w:val="-12"/>
          <w:sz w:val="24"/>
          <w:szCs w:val="24"/>
          <w:lang w:val="en-US"/>
        </w:rPr>
        <w:t xml:space="preserve"> </w:t>
      </w:r>
      <w:r>
        <w:rPr>
          <w:rFonts w:ascii="Arial" w:cs="Arial" w:eastAsia="Times New Roman" w:hAnsi="Arial"/>
          <w:spacing w:val="-2"/>
          <w:sz w:val="24"/>
          <w:szCs w:val="24"/>
          <w:lang w:val="en-US"/>
        </w:rPr>
        <w:t>the</w:t>
      </w:r>
      <w:r>
        <w:rPr>
          <w:rFonts w:ascii="Arial" w:cs="Arial" w:eastAsia="Times New Roman" w:hAnsi="Arial"/>
          <w:spacing w:val="-12"/>
          <w:sz w:val="24"/>
          <w:szCs w:val="24"/>
          <w:lang w:val="en-US"/>
        </w:rPr>
        <w:t xml:space="preserve"> </w:t>
      </w:r>
      <w:r>
        <w:rPr>
          <w:rFonts w:ascii="Arial" w:cs="Arial" w:eastAsia="Times New Roman" w:hAnsi="Arial"/>
          <w:spacing w:val="-2"/>
          <w:sz w:val="24"/>
          <w:szCs w:val="24"/>
          <w:lang w:val="en-US"/>
        </w:rPr>
        <w:t>Republic</w:t>
      </w:r>
      <w:r>
        <w:rPr>
          <w:rFonts w:ascii="Arial" w:cs="Arial" w:eastAsia="Times New Roman" w:hAnsi="Arial"/>
          <w:spacing w:val="-11"/>
          <w:sz w:val="24"/>
          <w:szCs w:val="24"/>
          <w:lang w:val="en-US"/>
        </w:rPr>
        <w:t xml:space="preserve"> </w:t>
      </w:r>
      <w:r>
        <w:rPr>
          <w:rFonts w:ascii="Arial" w:cs="Arial" w:eastAsia="Times New Roman" w:hAnsi="Arial"/>
          <w:spacing w:val="-2"/>
          <w:sz w:val="24"/>
          <w:szCs w:val="24"/>
          <w:lang w:val="en-US"/>
        </w:rPr>
        <w:t xml:space="preserve">of </w:t>
      </w:r>
      <w:r>
        <w:rPr>
          <w:rFonts w:ascii="Arial" w:cs="Arial" w:eastAsia="Times New Roman" w:hAnsi="Arial"/>
          <w:spacing w:val="-6"/>
          <w:sz w:val="24"/>
          <w:szCs w:val="24"/>
          <w:lang w:val="en-US"/>
        </w:rPr>
        <w:t>the Philippines, with address at Ayala Boulevard corner San Marcelino Streets,</w:t>
      </w:r>
      <w:r>
        <w:rPr>
          <w:rFonts w:ascii="Arial" w:cs="Arial" w:eastAsia="Times New Roman" w:hAnsi="Arial"/>
          <w:spacing w:val="-7"/>
          <w:sz w:val="24"/>
          <w:szCs w:val="24"/>
          <w:lang w:val="en-US"/>
        </w:rPr>
        <w:t xml:space="preserve"> </w:t>
      </w:r>
      <w:r>
        <w:rPr>
          <w:rFonts w:ascii="Arial" w:cs="Arial" w:eastAsia="Times New Roman" w:hAnsi="Arial"/>
          <w:spacing w:val="-6"/>
          <w:sz w:val="24"/>
          <w:szCs w:val="24"/>
          <w:lang w:val="en-US"/>
        </w:rPr>
        <w:t xml:space="preserve">Ermita, </w:t>
      </w:r>
      <w:r>
        <w:rPr>
          <w:rFonts w:ascii="Arial" w:cs="Arial" w:eastAsia="Times New Roman" w:hAnsi="Arial"/>
          <w:sz w:val="24"/>
          <w:szCs w:val="24"/>
          <w:lang w:val="en-US"/>
        </w:rPr>
        <w:t xml:space="preserve">Manila and herein represented by its </w:t>
      </w:r>
      <w:r>
        <w:rPr>
          <w:rFonts w:ascii="Arial" w:cs="Arial" w:eastAsia="Times New Roman" w:hAnsi="Arial"/>
          <w:b/>
          <w:bCs/>
          <w:sz w:val="24"/>
          <w:szCs w:val="24"/>
          <w:lang w:val="en-US"/>
        </w:rPr>
        <w:t>College Dean, DR. JOSHUA T. SORIANO</w:t>
      </w:r>
      <w:r>
        <w:rPr>
          <w:rFonts w:ascii="Arial" w:cs="Arial" w:hAnsi="Arial"/>
          <w:color w:val="ff0000"/>
          <w:sz w:val="24"/>
          <w:szCs w:val="24"/>
          <w:lang w:val="en-US"/>
        </w:rPr>
        <w:t xml:space="preserve">, </w:t>
      </w:r>
      <w:r>
        <w:rPr>
          <w:rFonts w:ascii="Arial" w:cs="Arial" w:eastAsia="Arial" w:hAnsi="Arial"/>
          <w:color w:val="000000"/>
          <w:sz w:val="24"/>
          <w:szCs w:val="24"/>
          <w:shd w:val="clear" w:color="ffffff" w:fill="auto"/>
          <w:lang w:val="en-US"/>
        </w:rPr>
        <w:t xml:space="preserve">acting under the authority duly conferred by a Resolution of the TUP Board of Regents dated August 15, 2024, Implementing Order No. 19. S. 2024, and hereinafter referred to as the </w:t>
      </w:r>
      <w:r>
        <w:rPr>
          <w:rFonts w:ascii="Arial" w:cs="Arial" w:eastAsia="Arial" w:hAnsi="Arial"/>
          <w:b/>
          <w:bCs/>
          <w:color w:val="000000"/>
          <w:sz w:val="24"/>
          <w:szCs w:val="24"/>
          <w:shd w:val="clear" w:color="ffffff" w:fill="auto"/>
          <w:lang w:val="en-US"/>
        </w:rPr>
        <w:t xml:space="preserve">“TUP-MANILA" </w:t>
      </w:r>
      <w:r>
        <w:rPr>
          <w:rFonts w:ascii="Arial" w:cs="Arial" w:eastAsia="Arial" w:hAnsi="Arial"/>
          <w:color w:val="000000"/>
          <w:sz w:val="24"/>
          <w:szCs w:val="24"/>
          <w:shd w:val="clear" w:color="ffffff" w:fill="auto"/>
          <w:lang w:val="en-US"/>
        </w:rPr>
        <w:t>for brevity.</w:t>
      </w:r>
    </w:p>
    <w:p>
      <w:pPr>
        <w:pStyle w:val="style0"/>
        <w:spacing w:after="0" w:lineRule="auto" w:line="240"/>
        <w:ind w:right="6"/>
        <w:jc w:val="both"/>
        <w:rPr>
          <w:rFonts w:ascii="Arial" w:cs="Arial" w:hAnsi="Arial"/>
          <w:sz w:val="24"/>
          <w:szCs w:val="24"/>
          <w:lang w:val="en-US"/>
        </w:rPr>
      </w:pPr>
    </w:p>
    <w:p>
      <w:pPr>
        <w:pStyle w:val="style0"/>
        <w:spacing w:after="0" w:lineRule="auto" w:line="240"/>
        <w:jc w:val="center"/>
        <w:rPr>
          <w:rFonts w:ascii="Arial" w:cs="Arial" w:hAnsi="Arial"/>
          <w:sz w:val="24"/>
          <w:szCs w:val="24"/>
          <w:lang w:val="en-US"/>
        </w:rPr>
      </w:pPr>
      <w:r>
        <w:rPr>
          <w:rFonts w:ascii="Arial" w:cs="Arial" w:hAnsi="Arial"/>
          <w:sz w:val="24"/>
          <w:szCs w:val="24"/>
          <w:lang w:val="en-US"/>
        </w:rPr>
        <w:t>WITNESSETH:</w:t>
      </w:r>
    </w:p>
    <w:p>
      <w:pPr>
        <w:pStyle w:val="style0"/>
        <w:spacing w:after="0" w:lineRule="auto" w:line="240"/>
        <w:jc w:val="center"/>
        <w:rPr>
          <w:rFonts w:ascii="Arial" w:cs="Arial" w:hAnsi="Arial"/>
          <w:sz w:val="24"/>
          <w:szCs w:val="24"/>
          <w:lang w:val="en-US"/>
        </w:rPr>
      </w:pPr>
    </w:p>
    <w:p>
      <w:pPr>
        <w:pStyle w:val="style0"/>
        <w:spacing w:after="0" w:lineRule="auto" w:line="240"/>
        <w:jc w:val="both"/>
        <w:rPr>
          <w:rFonts w:ascii="Arial" w:cs="Arial" w:hAnsi="Arial"/>
          <w:sz w:val="24"/>
          <w:szCs w:val="24"/>
          <w:lang w:val="en-US"/>
        </w:rPr>
      </w:pPr>
      <w:r>
        <w:rPr>
          <w:rFonts w:ascii="Arial" w:cs="Arial" w:hAnsi="Arial"/>
          <w:sz w:val="24"/>
          <w:szCs w:val="24"/>
          <w:lang w:val="en-US"/>
        </w:rPr>
        <w:tab/>
      </w:r>
      <w:r>
        <w:rPr>
          <w:rFonts w:ascii="Arial" w:cs="Arial" w:hAnsi="Arial"/>
          <w:b/>
          <w:sz w:val="24"/>
          <w:szCs w:val="24"/>
          <w:lang w:val="en-US"/>
        </w:rPr>
        <w:t>WHEREAS</w:t>
      </w:r>
      <w:r>
        <w:rPr>
          <w:rFonts w:ascii="Arial" w:cs="Arial" w:hAnsi="Arial"/>
          <w:sz w:val="24"/>
          <w:szCs w:val="24"/>
          <w:lang w:val="en-US"/>
        </w:rPr>
        <w:t xml:space="preserve">, the </w:t>
      </w:r>
      <w:r>
        <w:rPr>
          <w:rFonts w:ascii="Arial" w:cs="Arial" w:hAnsi="Arial"/>
          <w:b/>
          <w:bCs/>
          <w:sz w:val="24"/>
          <w:szCs w:val="24"/>
          <w:lang w:val="en-US"/>
        </w:rPr>
        <w:t>TECHNOLOGICAL UNIVERSITY OF THE PHILIPPINES - MANILA</w:t>
      </w:r>
      <w:r>
        <w:rPr>
          <w:rFonts w:ascii="Arial" w:cs="Arial" w:hAnsi="Arial"/>
          <w:sz w:val="24"/>
          <w:szCs w:val="24"/>
          <w:lang w:val="en-US"/>
        </w:rPr>
        <w:t>, in support of the national government’s efforts to promote the well-being of higher education students, guarantee quality of their learning and exposure, and ensure their safety while undergoing internship has established an internship program for its students, with the objectives to enrich its degree programs to respond to the needs of the industry, promote mutually supportive industry academe collaboration/linkages, and strengthen career guidance;</w:t>
      </w:r>
    </w:p>
    <w:p>
      <w:pPr>
        <w:pStyle w:val="style0"/>
        <w:spacing w:after="0" w:lineRule="auto" w:line="240"/>
        <w:jc w:val="both"/>
        <w:rPr>
          <w:rFonts w:ascii="Arial" w:cs="Arial" w:hAnsi="Arial"/>
          <w:sz w:val="24"/>
          <w:szCs w:val="24"/>
          <w:lang w:val="en-US"/>
        </w:rPr>
      </w:pPr>
      <w:r>
        <w:rPr>
          <w:rFonts w:ascii="Arial" w:cs="Arial" w:hAnsi="Arial"/>
          <w:sz w:val="24"/>
          <w:szCs w:val="24"/>
          <w:lang w:val="en-US"/>
        </w:rPr>
        <w:tab/>
      </w:r>
    </w:p>
    <w:p>
      <w:pPr>
        <w:pStyle w:val="style0"/>
        <w:spacing w:after="0" w:lineRule="auto" w:line="240"/>
        <w:ind w:firstLine="720"/>
        <w:jc w:val="both"/>
        <w:rPr>
          <w:rFonts w:ascii="Arial" w:cs="Arial" w:hAnsi="Arial"/>
          <w:sz w:val="24"/>
          <w:szCs w:val="24"/>
          <w:lang w:val="en-US"/>
        </w:rPr>
      </w:pPr>
      <w:r>
        <w:rPr>
          <w:rFonts w:ascii="Arial" w:cs="Arial" w:hAnsi="Arial"/>
          <w:b/>
          <w:sz w:val="24"/>
          <w:szCs w:val="24"/>
          <w:lang w:val="en-US"/>
        </w:rPr>
        <w:t>WHEREAS,</w:t>
      </w:r>
      <w:r>
        <w:rPr>
          <w:rFonts w:ascii="Arial" w:cs="Arial" w:hAnsi="Arial"/>
          <w:sz w:val="24"/>
          <w:szCs w:val="24"/>
          <w:lang w:val="en-US"/>
        </w:rPr>
        <w:t xml:space="preserve"> the </w:t>
      </w:r>
      <w:r>
        <w:rPr>
          <w:rFonts w:ascii="Arial" w:cs="Arial" w:hAnsi="Arial"/>
          <w:b/>
          <w:sz w:val="24"/>
          <w:szCs w:val="24"/>
          <w:lang w:val="en-US"/>
        </w:rPr>
        <w:t>DHSUD</w:t>
      </w:r>
      <w:r>
        <w:rPr>
          <w:rFonts w:ascii="Arial" w:cs="Arial" w:hAnsi="Arial"/>
          <w:sz w:val="24"/>
          <w:szCs w:val="24"/>
          <w:lang w:val="en-US"/>
        </w:rPr>
        <w:t xml:space="preserve"> supports this program and is willing to give the students of the </w:t>
      </w:r>
      <w:r>
        <w:rPr>
          <w:rFonts w:ascii="Arial" w:cs="Arial" w:hAnsi="Arial"/>
          <w:b/>
          <w:bCs/>
          <w:sz w:val="24"/>
          <w:szCs w:val="24"/>
          <w:lang w:val="en-US"/>
        </w:rPr>
        <w:t>TECHNOLOGICAL UNIVERSITY OF THE PHILIPPINES - MANILA</w:t>
      </w:r>
      <w:r>
        <w:rPr>
          <w:rFonts w:ascii="Arial" w:cs="Arial" w:hAnsi="Arial"/>
          <w:sz w:val="24"/>
          <w:szCs w:val="24"/>
          <w:lang w:val="en-US"/>
        </w:rPr>
        <w:t xml:space="preserve"> course-related work assignments and expose them to actual learning experiences;</w:t>
      </w:r>
    </w:p>
    <w:p>
      <w:pPr>
        <w:pStyle w:val="style0"/>
        <w:spacing w:after="0" w:lineRule="auto" w:line="240"/>
        <w:ind w:firstLine="720"/>
        <w:jc w:val="both"/>
        <w:rPr>
          <w:rFonts w:ascii="Arial" w:cs="Arial" w:hAnsi="Arial"/>
          <w:sz w:val="24"/>
          <w:szCs w:val="24"/>
          <w:lang w:val="en-US"/>
        </w:rPr>
      </w:pPr>
    </w:p>
    <w:p>
      <w:pPr>
        <w:pStyle w:val="style0"/>
        <w:spacing w:after="0" w:lineRule="auto" w:line="240"/>
        <w:jc w:val="both"/>
        <w:rPr>
          <w:rFonts w:ascii="Arial" w:cs="Arial" w:hAnsi="Arial"/>
          <w:sz w:val="24"/>
          <w:szCs w:val="24"/>
          <w:lang w:val="en-US"/>
        </w:rPr>
      </w:pPr>
      <w:r>
        <w:rPr>
          <w:rFonts w:ascii="Arial" w:cs="Arial" w:hAnsi="Arial"/>
          <w:sz w:val="24"/>
          <w:szCs w:val="24"/>
          <w:lang w:val="en-US"/>
        </w:rPr>
        <w:tab/>
      </w:r>
      <w:r>
        <w:rPr>
          <w:rFonts w:ascii="Arial" w:cs="Arial" w:hAnsi="Arial"/>
          <w:b/>
          <w:sz w:val="24"/>
          <w:szCs w:val="24"/>
          <w:lang w:val="en-US"/>
        </w:rPr>
        <w:t>NOW THEREFORE,</w:t>
      </w:r>
      <w:r>
        <w:rPr>
          <w:rFonts w:ascii="Arial" w:cs="Arial" w:hAnsi="Arial"/>
          <w:sz w:val="24"/>
          <w:szCs w:val="24"/>
          <w:lang w:val="en-US"/>
        </w:rPr>
        <w:t xml:space="preserve"> for and in consideration of the foregoing premises, the parties hereby bind themselves to undertake this Agreement under the following terms and conditions:</w:t>
      </w:r>
    </w:p>
    <w:p>
      <w:pPr>
        <w:pStyle w:val="style0"/>
        <w:spacing w:after="0" w:lineRule="auto" w:line="240"/>
        <w:jc w:val="both"/>
        <w:rPr>
          <w:rFonts w:ascii="Arial" w:cs="Arial" w:hAnsi="Arial"/>
          <w:sz w:val="24"/>
          <w:szCs w:val="24"/>
          <w:lang w:val="en-US"/>
        </w:rPr>
      </w:pPr>
    </w:p>
    <w:p>
      <w:pPr>
        <w:pStyle w:val="style179"/>
        <w:numPr>
          <w:ilvl w:val="0"/>
          <w:numId w:val="1"/>
        </w:numPr>
        <w:spacing w:after="0" w:lineRule="auto" w:line="240"/>
        <w:jc w:val="both"/>
        <w:rPr>
          <w:rFonts w:ascii="Arial" w:cs="Arial" w:hAnsi="Arial"/>
          <w:sz w:val="24"/>
          <w:szCs w:val="24"/>
          <w:lang w:val="en-US"/>
        </w:rPr>
      </w:pPr>
      <w:r>
        <w:rPr>
          <w:rFonts w:ascii="Arial" w:cs="Arial" w:hAnsi="Arial"/>
          <w:sz w:val="24"/>
          <w:szCs w:val="24"/>
          <w:lang w:val="en-US"/>
        </w:rPr>
        <w:t xml:space="preserve">The duration of the program shall be equivalent to at least 486 hours unless otherwise agreed upon by the </w:t>
      </w:r>
      <w:r>
        <w:rPr>
          <w:rFonts w:ascii="Arial" w:cs="Arial" w:hAnsi="Arial"/>
          <w:b/>
          <w:sz w:val="24"/>
          <w:szCs w:val="24"/>
          <w:lang w:val="en-US"/>
        </w:rPr>
        <w:t>DHSUD</w:t>
      </w:r>
      <w:r>
        <w:rPr>
          <w:rFonts w:ascii="Arial" w:cs="Arial" w:hAnsi="Arial"/>
          <w:sz w:val="24"/>
          <w:szCs w:val="24"/>
          <w:lang w:val="en-US"/>
        </w:rPr>
        <w:t xml:space="preserve"> and the </w:t>
      </w:r>
      <w:r>
        <w:rPr>
          <w:rFonts w:ascii="Arial" w:cs="Arial" w:hAnsi="Arial"/>
          <w:b/>
          <w:bCs/>
          <w:sz w:val="24"/>
          <w:szCs w:val="24"/>
          <w:lang w:val="en-US"/>
        </w:rPr>
        <w:t>TECHNOLOGICAL UNIVERSITY OF THE PHILIPPINES - MANILA</w:t>
      </w:r>
      <w:r>
        <w:rPr>
          <w:rFonts w:ascii="Arial" w:cs="Arial" w:hAnsi="Arial"/>
          <w:sz w:val="24"/>
          <w:szCs w:val="24"/>
          <w:lang w:val="en-US"/>
        </w:rPr>
        <w:t>;</w:t>
      </w:r>
    </w:p>
    <w:p>
      <w:pPr>
        <w:pStyle w:val="style179"/>
        <w:spacing w:after="0" w:lineRule="auto" w:line="240"/>
        <w:jc w:val="both"/>
        <w:rPr>
          <w:rFonts w:ascii="Arial" w:cs="Arial" w:hAnsi="Arial"/>
          <w:sz w:val="24"/>
          <w:szCs w:val="24"/>
          <w:lang w:val="en-US"/>
        </w:rPr>
      </w:pPr>
    </w:p>
    <w:p>
      <w:pPr>
        <w:pStyle w:val="style179"/>
        <w:numPr>
          <w:ilvl w:val="0"/>
          <w:numId w:val="1"/>
        </w:numPr>
        <w:spacing w:after="0" w:lineRule="auto" w:line="240"/>
        <w:jc w:val="both"/>
        <w:rPr>
          <w:rFonts w:ascii="Arial" w:cs="Arial" w:hAnsi="Arial"/>
          <w:sz w:val="24"/>
          <w:szCs w:val="24"/>
          <w:lang w:val="en-US"/>
        </w:rPr>
      </w:pPr>
      <w:r>
        <w:rPr>
          <w:rFonts w:ascii="Arial" w:cs="Arial" w:hAnsi="Arial"/>
          <w:sz w:val="24"/>
          <w:szCs w:val="24"/>
          <w:lang w:val="en-US"/>
        </w:rPr>
        <w:t xml:space="preserve">There is no employer-employee relationship between the </w:t>
      </w:r>
      <w:r>
        <w:rPr>
          <w:rFonts w:ascii="Arial" w:cs="Arial" w:hAnsi="Arial"/>
          <w:b/>
          <w:sz w:val="24"/>
          <w:szCs w:val="24"/>
          <w:lang w:val="en-US"/>
        </w:rPr>
        <w:t>DHSUD</w:t>
      </w:r>
      <w:r>
        <w:rPr>
          <w:rFonts w:ascii="Arial" w:cs="Arial" w:hAnsi="Arial"/>
          <w:sz w:val="24"/>
          <w:szCs w:val="24"/>
          <w:lang w:val="en-US"/>
        </w:rPr>
        <w:t xml:space="preserve"> and the student-trainees.  As student-trainee, he/she shall not be entitled to compensation/benefits accorded to an employee.  However, the </w:t>
      </w:r>
      <w:r>
        <w:rPr>
          <w:rFonts w:ascii="Arial" w:cs="Arial" w:hAnsi="Arial"/>
          <w:b/>
          <w:sz w:val="24"/>
          <w:szCs w:val="24"/>
          <w:lang w:val="en-US"/>
        </w:rPr>
        <w:t>DHSUD</w:t>
      </w:r>
      <w:r>
        <w:rPr>
          <w:rFonts w:ascii="Arial" w:cs="Arial" w:hAnsi="Arial"/>
          <w:sz w:val="24"/>
          <w:szCs w:val="24"/>
          <w:lang w:val="en-US"/>
        </w:rPr>
        <w:t xml:space="preserve"> may grant the student-trainee a training allowance, if possible, in accordance with the </w:t>
      </w:r>
      <w:r>
        <w:rPr>
          <w:rFonts w:ascii="Arial" w:cs="Arial" w:hAnsi="Arial"/>
          <w:b/>
          <w:sz w:val="24"/>
          <w:szCs w:val="24"/>
          <w:lang w:val="en-US"/>
        </w:rPr>
        <w:t>DHSUD’s</w:t>
      </w:r>
      <w:r>
        <w:rPr>
          <w:rFonts w:ascii="Arial" w:cs="Arial" w:hAnsi="Arial"/>
          <w:sz w:val="24"/>
          <w:szCs w:val="24"/>
          <w:lang w:val="en-US"/>
        </w:rPr>
        <w:t xml:space="preserve"> existing rules and regulations;</w:t>
      </w:r>
    </w:p>
    <w:p>
      <w:pPr>
        <w:pStyle w:val="style179"/>
        <w:spacing w:after="0" w:lineRule="auto" w:line="240"/>
        <w:jc w:val="both"/>
        <w:rPr>
          <w:rFonts w:ascii="Arial" w:cs="Arial" w:hAnsi="Arial"/>
          <w:sz w:val="24"/>
          <w:szCs w:val="24"/>
          <w:lang w:val="en-US"/>
        </w:rPr>
      </w:pPr>
    </w:p>
    <w:p>
      <w:pPr>
        <w:pStyle w:val="style179"/>
        <w:numPr>
          <w:ilvl w:val="0"/>
          <w:numId w:val="1"/>
        </w:numPr>
        <w:spacing w:after="0" w:lineRule="auto" w:line="240"/>
        <w:jc w:val="both"/>
        <w:rPr>
          <w:rFonts w:ascii="Arial" w:cs="Arial" w:hAnsi="Arial"/>
          <w:sz w:val="24"/>
          <w:szCs w:val="24"/>
          <w:lang w:val="en-US"/>
        </w:rPr>
      </w:pPr>
      <w:r>
        <w:rPr>
          <w:rFonts w:ascii="Arial" w:cs="Arial" w:hAnsi="Arial"/>
          <w:sz w:val="24"/>
          <w:szCs w:val="24"/>
          <w:lang w:val="en-US"/>
        </w:rPr>
        <w:t xml:space="preserve">The </w:t>
      </w:r>
      <w:r>
        <w:rPr>
          <w:rFonts w:ascii="Arial" w:cs="Arial" w:hAnsi="Arial"/>
          <w:b/>
          <w:sz w:val="24"/>
          <w:szCs w:val="24"/>
          <w:lang w:val="en-US"/>
        </w:rPr>
        <w:t>DHSUD</w:t>
      </w:r>
      <w:r>
        <w:rPr>
          <w:rFonts w:ascii="Arial" w:cs="Arial" w:hAnsi="Arial"/>
          <w:sz w:val="24"/>
          <w:szCs w:val="24"/>
          <w:lang w:val="en-US"/>
        </w:rPr>
        <w:t xml:space="preserve"> is not obliged to employ student-trainees upon the completion of the training.  However, the </w:t>
      </w:r>
      <w:r>
        <w:rPr>
          <w:rFonts w:ascii="Arial" w:cs="Arial" w:hAnsi="Arial"/>
          <w:b/>
          <w:sz w:val="24"/>
          <w:szCs w:val="24"/>
          <w:lang w:val="en-US"/>
        </w:rPr>
        <w:t>DHSUD</w:t>
      </w:r>
      <w:r>
        <w:rPr>
          <w:rFonts w:ascii="Arial" w:cs="Arial" w:hAnsi="Arial"/>
          <w:sz w:val="24"/>
          <w:szCs w:val="24"/>
          <w:lang w:val="en-US"/>
        </w:rPr>
        <w:t xml:space="preserve">, upon consultation with the </w:t>
      </w:r>
      <w:r>
        <w:rPr>
          <w:rFonts w:ascii="Arial" w:cs="Arial" w:hAnsi="Arial"/>
          <w:b/>
          <w:bCs/>
          <w:sz w:val="24"/>
          <w:szCs w:val="24"/>
          <w:lang w:val="en-US"/>
        </w:rPr>
        <w:t>TECHNOLOGICAL UNIVERSITY OF THE PHILIPPINES - MANILA</w:t>
      </w:r>
      <w:r>
        <w:rPr>
          <w:rFonts w:ascii="Arial" w:cs="Arial" w:hAnsi="Arial"/>
          <w:sz w:val="24"/>
          <w:szCs w:val="24"/>
          <w:lang w:val="en-US"/>
        </w:rPr>
        <w:t>, may require qualified students to submit themselves to examinations, interviews, and submit pertinent documents to support their application;</w:t>
      </w:r>
    </w:p>
    <w:p>
      <w:pPr>
        <w:pStyle w:val="style179"/>
        <w:spacing w:after="0" w:lineRule="auto" w:line="240"/>
        <w:jc w:val="both"/>
        <w:rPr>
          <w:rFonts w:ascii="Arial" w:cs="Arial" w:hAnsi="Arial"/>
          <w:sz w:val="24"/>
          <w:szCs w:val="24"/>
          <w:lang w:val="en-US"/>
        </w:rPr>
      </w:pPr>
    </w:p>
    <w:p>
      <w:pPr>
        <w:pStyle w:val="style179"/>
        <w:numPr>
          <w:ilvl w:val="0"/>
          <w:numId w:val="1"/>
        </w:numPr>
        <w:spacing w:after="0" w:lineRule="auto" w:line="240"/>
        <w:jc w:val="both"/>
        <w:rPr>
          <w:rFonts w:ascii="Arial" w:cs="Arial" w:hAnsi="Arial"/>
          <w:sz w:val="24"/>
          <w:szCs w:val="24"/>
          <w:lang w:val="en-US"/>
        </w:rPr>
      </w:pPr>
      <w:r>
        <w:rPr>
          <w:rFonts w:ascii="Arial" w:cs="Arial" w:hAnsi="Arial"/>
          <w:sz w:val="24"/>
          <w:szCs w:val="24"/>
          <w:lang w:val="en-US"/>
        </w:rPr>
        <w:t>The student-trainee shall be personally responsible for any and all liabilities arising from gross negligence in the performance of his/her duties and functions while under training;</w:t>
      </w:r>
    </w:p>
    <w:p>
      <w:pPr>
        <w:pStyle w:val="style179"/>
        <w:spacing w:after="0" w:lineRule="auto" w:line="240"/>
        <w:jc w:val="both"/>
        <w:rPr>
          <w:rFonts w:ascii="Arial" w:cs="Arial" w:hAnsi="Arial"/>
          <w:sz w:val="24"/>
          <w:szCs w:val="24"/>
          <w:lang w:val="en-US"/>
        </w:rPr>
      </w:pPr>
    </w:p>
    <w:p>
      <w:pPr>
        <w:pStyle w:val="style179"/>
        <w:numPr>
          <w:ilvl w:val="0"/>
          <w:numId w:val="1"/>
        </w:numPr>
        <w:spacing w:after="0" w:lineRule="auto" w:line="240"/>
        <w:jc w:val="both"/>
        <w:rPr>
          <w:rFonts w:ascii="Arial" w:cs="Arial" w:hAnsi="Arial"/>
          <w:sz w:val="24"/>
          <w:szCs w:val="24"/>
          <w:lang w:val="en-US"/>
        </w:rPr>
      </w:pPr>
      <w:r>
        <w:rPr>
          <w:rFonts w:ascii="Arial" w:cs="Arial" w:hAnsi="Arial"/>
          <w:sz w:val="24"/>
          <w:szCs w:val="24"/>
          <w:lang w:val="en-US"/>
        </w:rPr>
        <w:t>The parties shall not divulge any information that it may have access to, and any such information will only be used for academic purposes. All student-trainees must accomplish and submit a Non-Disclosure Agreement to the DHSUD.  Any unauthorized disclosure of sensitive personal information while undergoing on-the-job training shall be the sole and personal liability of the student-trainee;</w:t>
      </w:r>
    </w:p>
    <w:p>
      <w:pPr>
        <w:pStyle w:val="style179"/>
        <w:spacing w:after="0" w:lineRule="auto" w:line="240"/>
        <w:jc w:val="both"/>
        <w:rPr>
          <w:rFonts w:ascii="Arial" w:cs="Arial" w:hAnsi="Arial"/>
          <w:sz w:val="24"/>
          <w:szCs w:val="24"/>
          <w:lang w:val="en-US"/>
        </w:rPr>
      </w:pPr>
    </w:p>
    <w:p>
      <w:pPr>
        <w:pStyle w:val="style179"/>
        <w:numPr>
          <w:ilvl w:val="0"/>
          <w:numId w:val="1"/>
        </w:numPr>
        <w:spacing w:after="0" w:lineRule="auto" w:line="240"/>
        <w:jc w:val="both"/>
        <w:rPr>
          <w:rFonts w:ascii="Arial" w:cs="Arial" w:hAnsi="Arial"/>
          <w:sz w:val="24"/>
          <w:szCs w:val="24"/>
          <w:lang w:val="en-US"/>
        </w:rPr>
      </w:pPr>
      <w:r>
        <w:rPr>
          <w:rFonts w:ascii="Arial" w:cs="Arial" w:hAnsi="Arial"/>
          <w:sz w:val="24"/>
          <w:szCs w:val="24"/>
          <w:lang w:val="en-US"/>
        </w:rPr>
        <w:t>Both parties shall encourage student interns to develop their personality and professionalism;</w:t>
      </w:r>
    </w:p>
    <w:p>
      <w:pPr>
        <w:pStyle w:val="style179"/>
        <w:spacing w:after="0" w:lineRule="auto" w:line="240"/>
        <w:rPr>
          <w:rFonts w:ascii="Arial" w:cs="Arial" w:hAnsi="Arial"/>
          <w:sz w:val="24"/>
          <w:szCs w:val="24"/>
          <w:lang w:val="en-US"/>
        </w:rPr>
      </w:pPr>
    </w:p>
    <w:p>
      <w:pPr>
        <w:pStyle w:val="style179"/>
        <w:numPr>
          <w:ilvl w:val="0"/>
          <w:numId w:val="1"/>
        </w:numPr>
        <w:spacing w:after="0" w:lineRule="auto" w:line="240"/>
        <w:jc w:val="both"/>
        <w:rPr>
          <w:rFonts w:ascii="Arial" w:cs="Arial" w:hAnsi="Arial"/>
          <w:sz w:val="24"/>
          <w:szCs w:val="24"/>
          <w:lang w:val="en-US"/>
        </w:rPr>
      </w:pPr>
      <w:r>
        <w:rPr>
          <w:rFonts w:ascii="Arial" w:cs="Arial" w:hAnsi="Arial"/>
          <w:sz w:val="24"/>
          <w:szCs w:val="24"/>
          <w:lang w:val="en-US"/>
        </w:rPr>
        <w:t>Both parties shall have the right to pre-terminate the OJT program if:</w:t>
      </w:r>
    </w:p>
    <w:p>
      <w:pPr>
        <w:pStyle w:val="style179"/>
        <w:spacing w:after="0" w:lineRule="auto" w:line="240"/>
        <w:jc w:val="both"/>
        <w:rPr>
          <w:rFonts w:ascii="Arial" w:cs="Arial" w:hAnsi="Arial"/>
          <w:sz w:val="24"/>
          <w:szCs w:val="24"/>
          <w:lang w:val="en-US"/>
        </w:rPr>
      </w:pPr>
    </w:p>
    <w:p>
      <w:pPr>
        <w:pStyle w:val="style179"/>
        <w:numPr>
          <w:ilvl w:val="0"/>
          <w:numId w:val="2"/>
        </w:numPr>
        <w:spacing w:after="0" w:lineRule="auto" w:line="240"/>
        <w:ind w:left="1440"/>
        <w:jc w:val="both"/>
        <w:rPr>
          <w:rFonts w:ascii="Arial" w:cs="Arial" w:hAnsi="Arial"/>
          <w:sz w:val="24"/>
          <w:szCs w:val="24"/>
          <w:lang w:val="en-US"/>
        </w:rPr>
      </w:pPr>
      <w:r>
        <w:rPr>
          <w:rFonts w:ascii="Arial" w:cs="Arial" w:hAnsi="Arial"/>
          <w:sz w:val="24"/>
          <w:szCs w:val="24"/>
          <w:lang w:val="en-US"/>
        </w:rPr>
        <w:t xml:space="preserve">The trainee violates the rules and regulations of the </w:t>
      </w:r>
      <w:r>
        <w:rPr>
          <w:rFonts w:ascii="Arial" w:cs="Arial" w:hAnsi="Arial"/>
          <w:b/>
          <w:sz w:val="24"/>
          <w:szCs w:val="24"/>
          <w:lang w:val="en-US"/>
        </w:rPr>
        <w:t>DHSUD</w:t>
      </w:r>
      <w:r>
        <w:rPr>
          <w:rFonts w:ascii="Arial" w:cs="Arial" w:hAnsi="Arial"/>
          <w:sz w:val="24"/>
          <w:szCs w:val="24"/>
          <w:lang w:val="en-US"/>
        </w:rPr>
        <w:t>, or if there is serious misconduct;</w:t>
      </w:r>
    </w:p>
    <w:p>
      <w:pPr>
        <w:pStyle w:val="style179"/>
        <w:numPr>
          <w:ilvl w:val="0"/>
          <w:numId w:val="2"/>
        </w:numPr>
        <w:spacing w:after="0" w:lineRule="auto" w:line="240"/>
        <w:ind w:left="1440"/>
        <w:jc w:val="both"/>
        <w:rPr>
          <w:rFonts w:ascii="Arial" w:cs="Arial" w:hAnsi="Arial"/>
          <w:sz w:val="24"/>
          <w:szCs w:val="24"/>
          <w:lang w:val="en-US"/>
        </w:rPr>
      </w:pPr>
      <w:r>
        <w:rPr>
          <w:rFonts w:ascii="Arial" w:cs="Arial" w:hAnsi="Arial"/>
          <w:sz w:val="24"/>
          <w:szCs w:val="24"/>
          <w:lang w:val="en-US"/>
        </w:rPr>
        <w:t xml:space="preserve">The </w:t>
      </w:r>
      <w:r>
        <w:rPr>
          <w:rFonts w:ascii="Arial" w:cs="Arial" w:hAnsi="Arial"/>
          <w:b/>
          <w:sz w:val="24"/>
          <w:szCs w:val="24"/>
          <w:lang w:val="en-US"/>
        </w:rPr>
        <w:t>DHSUD</w:t>
      </w:r>
      <w:r>
        <w:rPr>
          <w:rFonts w:ascii="Arial" w:cs="Arial" w:hAnsi="Arial"/>
          <w:sz w:val="24"/>
          <w:szCs w:val="24"/>
          <w:lang w:val="en-US"/>
        </w:rPr>
        <w:t xml:space="preserve"> does not provide the kind of responsible training as agreed upon; or</w:t>
      </w:r>
    </w:p>
    <w:p>
      <w:pPr>
        <w:pStyle w:val="style179"/>
        <w:numPr>
          <w:ilvl w:val="0"/>
          <w:numId w:val="2"/>
        </w:numPr>
        <w:spacing w:after="0" w:lineRule="auto" w:line="240"/>
        <w:ind w:left="1440"/>
        <w:jc w:val="both"/>
        <w:rPr>
          <w:rFonts w:ascii="Arial" w:cs="Arial" w:hAnsi="Arial"/>
          <w:sz w:val="24"/>
          <w:szCs w:val="24"/>
          <w:lang w:val="en-US"/>
        </w:rPr>
      </w:pPr>
      <w:r>
        <w:rPr>
          <w:rFonts w:ascii="Arial" w:cs="Arial" w:hAnsi="Arial"/>
          <w:sz w:val="24"/>
          <w:szCs w:val="24"/>
          <w:lang w:val="en-US"/>
        </w:rPr>
        <w:t>There is any violation of the foregoing covenants that will warrant the cancellation of this Agreement:</w:t>
      </w:r>
    </w:p>
    <w:p>
      <w:pPr>
        <w:pStyle w:val="style179"/>
        <w:spacing w:after="0" w:lineRule="auto" w:line="240"/>
        <w:ind w:left="1440"/>
        <w:jc w:val="both"/>
        <w:rPr>
          <w:rFonts w:ascii="Arial" w:cs="Arial" w:hAnsi="Arial"/>
          <w:sz w:val="24"/>
          <w:szCs w:val="24"/>
          <w:lang w:val="en-US"/>
        </w:rPr>
      </w:pPr>
    </w:p>
    <w:p>
      <w:pPr>
        <w:pStyle w:val="style179"/>
        <w:spacing w:after="0" w:lineRule="auto" w:line="240"/>
        <w:ind w:left="1440"/>
        <w:jc w:val="both"/>
        <w:rPr>
          <w:rFonts w:ascii="Arial" w:cs="Arial" w:hAnsi="Arial"/>
          <w:sz w:val="24"/>
          <w:szCs w:val="24"/>
          <w:lang w:val="en-US"/>
        </w:rPr>
      </w:pPr>
      <w:r>
        <w:rPr>
          <w:rFonts w:ascii="Arial" w:cs="Arial" w:hAnsi="Arial"/>
          <w:b/>
          <w:sz w:val="24"/>
          <w:szCs w:val="24"/>
          <w:lang w:val="en-US"/>
        </w:rPr>
        <w:t>PROVIDED</w:t>
      </w:r>
      <w:r>
        <w:rPr>
          <w:rFonts w:ascii="Arial" w:cs="Arial" w:hAnsi="Arial"/>
          <w:sz w:val="24"/>
          <w:szCs w:val="24"/>
          <w:lang w:val="en-US"/>
        </w:rPr>
        <w:t xml:space="preserve"> that the terminating party shall formally inform the Program Coordinator or Faculty Adviser of the grievance before any decision to terminate is made and finalized.  The Program Coordinator or Faculty Adviser shall notify the other party in writing at least thirty (30) days before the pre-termination of the Agreement.</w:t>
      </w:r>
    </w:p>
    <w:p>
      <w:pPr>
        <w:pStyle w:val="style179"/>
        <w:spacing w:after="0" w:lineRule="auto" w:line="240"/>
        <w:ind w:left="1080"/>
        <w:jc w:val="both"/>
        <w:rPr>
          <w:rFonts w:ascii="Arial" w:cs="Arial" w:hAnsi="Arial"/>
          <w:sz w:val="24"/>
          <w:szCs w:val="24"/>
          <w:lang w:val="en-US"/>
        </w:rPr>
      </w:pPr>
    </w:p>
    <w:p>
      <w:pPr>
        <w:pStyle w:val="style179"/>
        <w:numPr>
          <w:ilvl w:val="0"/>
          <w:numId w:val="1"/>
        </w:numPr>
        <w:spacing w:after="0" w:lineRule="auto" w:line="240"/>
        <w:jc w:val="both"/>
        <w:rPr>
          <w:rFonts w:ascii="Arial" w:cs="Arial" w:hAnsi="Arial"/>
          <w:sz w:val="24"/>
          <w:szCs w:val="24"/>
          <w:lang w:val="en-US"/>
        </w:rPr>
      </w:pPr>
      <w:r>
        <w:rPr>
          <w:rFonts w:ascii="Arial" w:cs="Arial" w:hAnsi="Arial"/>
          <w:sz w:val="24"/>
          <w:szCs w:val="24"/>
          <w:lang w:val="en-US"/>
        </w:rPr>
        <w:t>Both parties shall exert all efforts necessary to achieve the objectives of this joint undertaking.</w:t>
      </w:r>
    </w:p>
    <w:p>
      <w:pPr>
        <w:pStyle w:val="style179"/>
        <w:spacing w:after="0" w:lineRule="auto" w:line="240"/>
        <w:ind w:left="1080"/>
        <w:jc w:val="both"/>
        <w:rPr>
          <w:rFonts w:ascii="Arial" w:cs="Arial" w:hAnsi="Arial"/>
          <w:sz w:val="24"/>
          <w:szCs w:val="24"/>
          <w:lang w:val="en-US"/>
        </w:rPr>
      </w:pPr>
    </w:p>
    <w:p>
      <w:pPr>
        <w:pStyle w:val="style0"/>
        <w:spacing w:after="0" w:lineRule="auto" w:line="240"/>
        <w:jc w:val="both"/>
        <w:rPr>
          <w:rFonts w:ascii="Arial" w:cs="Arial" w:hAnsi="Arial"/>
          <w:b/>
          <w:sz w:val="24"/>
          <w:szCs w:val="24"/>
          <w:lang w:val="en-US"/>
        </w:rPr>
      </w:pPr>
      <w:r>
        <w:rPr>
          <w:rFonts w:ascii="Arial" w:cs="Arial" w:hAnsi="Arial"/>
          <w:b/>
          <w:sz w:val="24"/>
          <w:szCs w:val="24"/>
          <w:lang w:val="en-US"/>
        </w:rPr>
        <w:t>OBLIGATIONS OF THE DHSUD:</w:t>
      </w:r>
    </w:p>
    <w:p>
      <w:pPr>
        <w:pStyle w:val="style0"/>
        <w:spacing w:after="0" w:lineRule="auto" w:line="240"/>
        <w:jc w:val="both"/>
        <w:rPr>
          <w:rFonts w:ascii="Arial" w:cs="Arial" w:hAnsi="Arial"/>
          <w:sz w:val="24"/>
          <w:szCs w:val="24"/>
          <w:lang w:val="en-US"/>
        </w:rPr>
      </w:pPr>
    </w:p>
    <w:p>
      <w:pPr>
        <w:pStyle w:val="style179"/>
        <w:numPr>
          <w:ilvl w:val="0"/>
          <w:numId w:val="4"/>
        </w:numPr>
        <w:spacing w:after="0" w:lineRule="auto" w:line="240"/>
        <w:jc w:val="both"/>
        <w:rPr>
          <w:rFonts w:ascii="Arial" w:cs="Arial" w:hAnsi="Arial"/>
          <w:sz w:val="24"/>
          <w:szCs w:val="24"/>
          <w:lang w:val="en-US"/>
        </w:rPr>
      </w:pPr>
      <w:r>
        <w:rPr>
          <w:rFonts w:ascii="Arial" w:cs="Arial" w:hAnsi="Arial"/>
          <w:sz w:val="24"/>
          <w:szCs w:val="24"/>
          <w:lang w:val="en-US"/>
        </w:rPr>
        <w:t xml:space="preserve">The DHSUD shall commit to take in the student-trainees to undergo OJT Program consistent with the requirements of the </w:t>
      </w:r>
      <w:r>
        <w:rPr>
          <w:rFonts w:ascii="Arial" w:cs="Arial" w:hAnsi="Arial"/>
          <w:b/>
          <w:bCs/>
          <w:sz w:val="24"/>
          <w:szCs w:val="24"/>
          <w:lang w:val="en-US"/>
        </w:rPr>
        <w:t>TECHNOLOGICAL UNIVERSITY OF THE PHILIPPINES - MANILA</w:t>
      </w:r>
      <w:r>
        <w:rPr>
          <w:rFonts w:ascii="Arial" w:cs="Arial" w:hAnsi="Arial"/>
          <w:sz w:val="24"/>
          <w:szCs w:val="24"/>
          <w:lang w:val="en-US"/>
        </w:rPr>
        <w:t>;</w:t>
      </w:r>
    </w:p>
    <w:p>
      <w:pPr>
        <w:pStyle w:val="style179"/>
        <w:spacing w:after="0" w:lineRule="auto" w:line="240"/>
        <w:jc w:val="both"/>
        <w:rPr>
          <w:rFonts w:ascii="Arial" w:cs="Arial" w:hAnsi="Arial"/>
          <w:sz w:val="24"/>
          <w:szCs w:val="24"/>
          <w:lang w:val="en-US"/>
        </w:rPr>
      </w:pPr>
    </w:p>
    <w:p>
      <w:pPr>
        <w:pStyle w:val="style179"/>
        <w:numPr>
          <w:ilvl w:val="0"/>
          <w:numId w:val="4"/>
        </w:numPr>
        <w:spacing w:after="0" w:lineRule="auto" w:line="240"/>
        <w:jc w:val="both"/>
        <w:rPr>
          <w:rFonts w:ascii="Arial" w:cs="Arial" w:hAnsi="Arial"/>
          <w:sz w:val="24"/>
          <w:szCs w:val="24"/>
          <w:lang w:val="en-US"/>
        </w:rPr>
      </w:pPr>
      <w:r>
        <w:rPr>
          <w:rFonts w:ascii="Arial" w:cs="Arial" w:hAnsi="Arial"/>
          <w:sz w:val="24"/>
          <w:szCs w:val="24"/>
          <w:lang w:val="en-US"/>
        </w:rPr>
        <w:t xml:space="preserve">Whenever practicable, design and implement an Internship Plan in collaboration with </w:t>
      </w:r>
      <w:r>
        <w:rPr>
          <w:rFonts w:ascii="Arial" w:cs="Arial" w:hAnsi="Arial"/>
          <w:b/>
          <w:bCs/>
          <w:sz w:val="24"/>
          <w:szCs w:val="24"/>
          <w:lang w:val="en-US"/>
        </w:rPr>
        <w:t>TECHNOLOGICAL UNIVERSITY OF THE PHILIPPINES - MANILA</w:t>
      </w:r>
      <w:r>
        <w:rPr>
          <w:rFonts w:ascii="Arial" w:cs="Arial" w:hAnsi="Arial"/>
          <w:sz w:val="24"/>
          <w:szCs w:val="24"/>
          <w:lang w:val="en-US"/>
        </w:rPr>
        <w:t>’s specific college or academic unit;</w:t>
      </w:r>
    </w:p>
    <w:p>
      <w:pPr>
        <w:pStyle w:val="style179"/>
        <w:spacing w:after="0" w:lineRule="auto" w:line="240"/>
        <w:jc w:val="both"/>
        <w:rPr>
          <w:rFonts w:ascii="Arial" w:cs="Arial" w:hAnsi="Arial"/>
          <w:sz w:val="24"/>
          <w:szCs w:val="24"/>
          <w:lang w:val="en-US"/>
        </w:rPr>
      </w:pPr>
    </w:p>
    <w:p>
      <w:pPr>
        <w:pStyle w:val="style179"/>
        <w:numPr>
          <w:ilvl w:val="0"/>
          <w:numId w:val="4"/>
        </w:numPr>
        <w:spacing w:after="0" w:lineRule="auto" w:line="240"/>
        <w:jc w:val="both"/>
        <w:rPr>
          <w:rFonts w:ascii="Arial" w:cs="Arial" w:hAnsi="Arial"/>
          <w:sz w:val="24"/>
          <w:szCs w:val="24"/>
          <w:lang w:val="en-US"/>
        </w:rPr>
      </w:pPr>
      <w:r>
        <w:rPr>
          <w:rFonts w:ascii="Arial" w:cs="Arial" w:hAnsi="Arial"/>
          <w:sz w:val="24"/>
          <w:szCs w:val="24"/>
          <w:lang w:val="en-US"/>
        </w:rPr>
        <w:t xml:space="preserve">The </w:t>
      </w:r>
      <w:r>
        <w:rPr>
          <w:rFonts w:ascii="Arial" w:cs="Arial" w:hAnsi="Arial"/>
          <w:b/>
          <w:sz w:val="24"/>
          <w:szCs w:val="24"/>
          <w:lang w:val="en-US"/>
        </w:rPr>
        <w:t>DHSUD</w:t>
      </w:r>
      <w:r>
        <w:rPr>
          <w:rFonts w:ascii="Arial" w:cs="Arial" w:hAnsi="Arial"/>
          <w:sz w:val="24"/>
          <w:szCs w:val="24"/>
          <w:lang w:val="en-US"/>
        </w:rPr>
        <w:t xml:space="preserve"> shall provide free relevant instruction and training to student-trainees, consistent with its policies, rules and regulations.  It shall treat the student in a professional manner, and shall not subject him/her to tasks and work assignments that are risky, dangerous or unrelated to the purpose of this Agreement.</w:t>
      </w:r>
    </w:p>
    <w:p>
      <w:pPr>
        <w:pStyle w:val="style179"/>
        <w:rPr>
          <w:rFonts w:ascii="Arial" w:cs="Arial" w:hAnsi="Arial"/>
          <w:sz w:val="24"/>
          <w:szCs w:val="24"/>
          <w:lang w:val="en-US"/>
        </w:rPr>
      </w:pPr>
    </w:p>
    <w:p>
      <w:pPr>
        <w:pStyle w:val="style179"/>
        <w:numPr>
          <w:ilvl w:val="0"/>
          <w:numId w:val="4"/>
        </w:numPr>
        <w:spacing w:after="0" w:lineRule="auto" w:line="240"/>
        <w:jc w:val="both"/>
        <w:rPr>
          <w:rFonts w:ascii="Arial" w:cs="Arial" w:hAnsi="Arial"/>
          <w:sz w:val="24"/>
          <w:szCs w:val="24"/>
          <w:lang w:val="en-US"/>
        </w:rPr>
      </w:pPr>
      <w:r>
        <w:rPr>
          <w:rFonts w:ascii="Arial" w:cs="Arial" w:hAnsi="Arial"/>
          <w:sz w:val="24"/>
          <w:szCs w:val="24"/>
          <w:lang w:val="en-US"/>
        </w:rPr>
        <w:t>The DHSUD shall ensure that due and proper compliance and observance of certain laws to safeguard the safety and welfare of the student-trainee, such as but not limited to the following:</w:t>
      </w:r>
    </w:p>
    <w:p>
      <w:pPr>
        <w:pStyle w:val="style179"/>
        <w:rPr>
          <w:rFonts w:ascii="Arial" w:cs="Arial" w:hAnsi="Arial"/>
          <w:sz w:val="24"/>
          <w:szCs w:val="24"/>
          <w:lang w:val="en-US"/>
        </w:rPr>
      </w:pPr>
    </w:p>
    <w:p>
      <w:pPr>
        <w:pStyle w:val="style179"/>
        <w:numPr>
          <w:ilvl w:val="0"/>
          <w:numId w:val="6"/>
        </w:numPr>
        <w:spacing w:after="0" w:lineRule="auto" w:line="240"/>
        <w:jc w:val="both"/>
        <w:rPr>
          <w:rFonts w:ascii="Arial" w:cs="Arial" w:hAnsi="Arial"/>
          <w:sz w:val="24"/>
          <w:szCs w:val="24"/>
          <w:lang w:val="en-US"/>
        </w:rPr>
      </w:pPr>
      <w:r>
        <w:rPr>
          <w:rFonts w:ascii="Arial" w:cs="Arial" w:hAnsi="Arial"/>
          <w:sz w:val="24"/>
          <w:szCs w:val="24"/>
          <w:lang w:val="en-US"/>
        </w:rPr>
        <w:t>Safe Spaces Act (Republic Act No. 11313) and its Implementing Rules and Regulations;</w:t>
      </w:r>
    </w:p>
    <w:p>
      <w:pPr>
        <w:pStyle w:val="style179"/>
        <w:numPr>
          <w:ilvl w:val="0"/>
          <w:numId w:val="6"/>
        </w:numPr>
        <w:spacing w:after="0" w:lineRule="auto" w:line="240"/>
        <w:jc w:val="both"/>
        <w:rPr>
          <w:rFonts w:ascii="Arial" w:cs="Arial" w:hAnsi="Arial"/>
          <w:sz w:val="24"/>
          <w:szCs w:val="24"/>
          <w:lang w:val="en-US"/>
        </w:rPr>
      </w:pPr>
      <w:r>
        <w:rPr>
          <w:rFonts w:ascii="Arial" w:cs="Arial" w:hAnsi="Arial"/>
          <w:sz w:val="24"/>
          <w:szCs w:val="24"/>
          <w:lang w:val="en-US"/>
        </w:rPr>
        <w:t>Cybercrime Law (Republic Act No. 10173) and its Implementing Rules and Regulations;</w:t>
      </w:r>
    </w:p>
    <w:p>
      <w:pPr>
        <w:pStyle w:val="style179"/>
        <w:numPr>
          <w:ilvl w:val="0"/>
          <w:numId w:val="6"/>
        </w:numPr>
        <w:spacing w:after="0" w:lineRule="auto" w:line="240"/>
        <w:jc w:val="both"/>
        <w:rPr>
          <w:rFonts w:ascii="Arial" w:cs="Arial" w:hAnsi="Arial"/>
          <w:sz w:val="24"/>
          <w:szCs w:val="24"/>
          <w:lang w:val="en-US"/>
        </w:rPr>
      </w:pPr>
      <w:r>
        <w:rPr>
          <w:rFonts w:ascii="Arial" w:cs="Arial" w:hAnsi="Arial"/>
          <w:sz w:val="24"/>
          <w:szCs w:val="24"/>
          <w:lang w:val="en-US"/>
        </w:rPr>
        <w:t>Anti-Hazing Law (Republic Act No. 8049 as amended by Republic Act No. 11053) and its Implementing Rules and Regulations;</w:t>
      </w:r>
    </w:p>
    <w:p>
      <w:pPr>
        <w:pStyle w:val="style179"/>
        <w:numPr>
          <w:ilvl w:val="0"/>
          <w:numId w:val="6"/>
        </w:numPr>
        <w:spacing w:after="0" w:lineRule="auto" w:line="240"/>
        <w:jc w:val="both"/>
        <w:rPr>
          <w:rFonts w:ascii="Arial" w:cs="Arial" w:hAnsi="Arial"/>
          <w:sz w:val="24"/>
          <w:szCs w:val="24"/>
          <w:lang w:val="en-US"/>
        </w:rPr>
      </w:pPr>
      <w:r>
        <w:rPr>
          <w:rFonts w:ascii="Arial" w:cs="Arial" w:hAnsi="Arial"/>
          <w:sz w:val="24"/>
          <w:szCs w:val="24"/>
          <w:lang w:val="en-US"/>
        </w:rPr>
        <w:t xml:space="preserve">Anti-Bullying Act of 2013 (Republic Act No. 10627) and </w:t>
      </w:r>
      <w:r>
        <w:rPr>
          <w:rFonts w:ascii="Arial" w:cs="Arial" w:hAnsi="Arial"/>
          <w:sz w:val="24"/>
          <w:szCs w:val="24"/>
          <w:lang w:val="en-US"/>
        </w:rPr>
        <w:t>its</w:t>
      </w:r>
      <w:r>
        <w:rPr>
          <w:rFonts w:ascii="Arial" w:cs="Arial" w:hAnsi="Arial"/>
          <w:sz w:val="24"/>
          <w:szCs w:val="24"/>
          <w:lang w:val="en-US"/>
        </w:rPr>
        <w:t xml:space="preserve"> Implementing Rules and Regulations.</w:t>
      </w:r>
    </w:p>
    <w:p>
      <w:pPr>
        <w:pStyle w:val="style179"/>
        <w:spacing w:after="0" w:lineRule="auto" w:line="240"/>
        <w:rPr>
          <w:rFonts w:ascii="Arial" w:cs="Arial" w:hAnsi="Arial"/>
          <w:sz w:val="24"/>
          <w:szCs w:val="24"/>
          <w:lang w:val="en-US"/>
        </w:rPr>
      </w:pPr>
    </w:p>
    <w:p>
      <w:pPr>
        <w:pStyle w:val="style179"/>
        <w:numPr>
          <w:ilvl w:val="0"/>
          <w:numId w:val="4"/>
        </w:numPr>
        <w:spacing w:after="0" w:lineRule="auto" w:line="240"/>
        <w:jc w:val="both"/>
        <w:rPr>
          <w:rFonts w:ascii="Arial" w:cs="Arial" w:hAnsi="Arial"/>
          <w:sz w:val="24"/>
          <w:szCs w:val="24"/>
          <w:lang w:val="en-US"/>
        </w:rPr>
      </w:pPr>
      <w:r>
        <w:rPr>
          <w:rFonts w:ascii="Arial" w:cs="Arial" w:hAnsi="Arial"/>
          <w:sz w:val="24"/>
          <w:szCs w:val="24"/>
          <w:lang w:val="en-US"/>
        </w:rPr>
        <w:t>Orient the student interns on the standard office rules and regulations before their deployment.</w:t>
      </w:r>
    </w:p>
    <w:p>
      <w:pPr>
        <w:pStyle w:val="style179"/>
        <w:spacing w:after="0" w:lineRule="auto" w:line="240"/>
        <w:rPr>
          <w:rFonts w:ascii="Arial" w:cs="Arial" w:hAnsi="Arial"/>
          <w:sz w:val="24"/>
          <w:szCs w:val="24"/>
          <w:lang w:val="en-US"/>
        </w:rPr>
      </w:pPr>
    </w:p>
    <w:p>
      <w:pPr>
        <w:pStyle w:val="style179"/>
        <w:numPr>
          <w:ilvl w:val="0"/>
          <w:numId w:val="4"/>
        </w:numPr>
        <w:spacing w:after="0" w:lineRule="auto" w:line="240"/>
        <w:jc w:val="both"/>
        <w:rPr>
          <w:rFonts w:ascii="Arial" w:cs="Arial" w:hAnsi="Arial"/>
          <w:sz w:val="24"/>
          <w:szCs w:val="24"/>
          <w:lang w:val="en-US"/>
        </w:rPr>
      </w:pPr>
      <w:r>
        <w:rPr>
          <w:rFonts w:ascii="Arial" w:cs="Arial" w:hAnsi="Arial"/>
          <w:sz w:val="24"/>
          <w:szCs w:val="24"/>
          <w:lang w:val="en-US"/>
        </w:rPr>
        <w:t>Assign a point/focal person responsible for the implementation of all phases of the internship.  For the purpose of this agreement, the focal person for the DHSUD is the Chief Administrative Officer / Officer-in-Charge of the Human Resource Development Division whose office address is at 8</w:t>
      </w:r>
      <w:r>
        <w:rPr>
          <w:rFonts w:ascii="Arial" w:cs="Arial" w:hAnsi="Arial"/>
          <w:sz w:val="24"/>
          <w:szCs w:val="24"/>
          <w:vertAlign w:val="superscript"/>
          <w:lang w:val="en-US"/>
        </w:rPr>
        <w:t>th</w:t>
      </w:r>
      <w:r>
        <w:rPr>
          <w:rFonts w:ascii="Arial" w:cs="Arial" w:hAnsi="Arial"/>
          <w:sz w:val="24"/>
          <w:szCs w:val="24"/>
          <w:lang w:val="en-US"/>
        </w:rPr>
        <w:t xml:space="preserve"> Floor DHSUD Building, Kalayaan Avenue corner Mayaman Street, Diliman, Quezon City and may be reached, by phone at (02) 8424-4093 local 1829, and by email at </w:t>
      </w:r>
      <w:r>
        <w:rPr/>
        <w:fldChar w:fldCharType="begin"/>
      </w:r>
      <w:r>
        <w:instrText xml:space="preserve"> HYPERLINK "mailto:hrd@dhsud.gov.ph" </w:instrText>
      </w:r>
      <w:r>
        <w:rPr/>
        <w:fldChar w:fldCharType="separate"/>
      </w:r>
      <w:r>
        <w:rPr>
          <w:rStyle w:val="style85"/>
          <w:rFonts w:ascii="Arial" w:cs="Arial" w:hAnsi="Arial"/>
          <w:color w:val="auto"/>
          <w:sz w:val="24"/>
          <w:szCs w:val="24"/>
          <w:lang w:val="en-US"/>
        </w:rPr>
        <w:t>hrd@dhsud.gov.ph</w:t>
      </w:r>
      <w:r>
        <w:rPr/>
        <w:fldChar w:fldCharType="end"/>
      </w:r>
      <w:r>
        <w:rPr>
          <w:rFonts w:ascii="Arial" w:cs="Arial" w:hAnsi="Arial"/>
          <w:sz w:val="24"/>
          <w:szCs w:val="24"/>
          <w:lang w:val="en-US"/>
        </w:rPr>
        <w:t>.</w:t>
      </w:r>
    </w:p>
    <w:p>
      <w:pPr>
        <w:pStyle w:val="style179"/>
        <w:spacing w:after="0" w:lineRule="auto" w:line="240"/>
        <w:rPr>
          <w:rFonts w:ascii="Arial" w:cs="Arial" w:hAnsi="Arial"/>
          <w:sz w:val="24"/>
          <w:szCs w:val="24"/>
          <w:lang w:val="en-US"/>
        </w:rPr>
      </w:pPr>
    </w:p>
    <w:p>
      <w:pPr>
        <w:pStyle w:val="style179"/>
        <w:numPr>
          <w:ilvl w:val="0"/>
          <w:numId w:val="4"/>
        </w:numPr>
        <w:spacing w:after="0" w:lineRule="auto" w:line="240"/>
        <w:jc w:val="both"/>
        <w:rPr>
          <w:rFonts w:ascii="Arial" w:cs="Arial" w:hAnsi="Arial"/>
          <w:sz w:val="24"/>
          <w:szCs w:val="24"/>
          <w:lang w:val="en-US"/>
        </w:rPr>
      </w:pPr>
      <w:r>
        <w:rPr>
          <w:rFonts w:ascii="Arial" w:cs="Arial" w:hAnsi="Arial"/>
          <w:sz w:val="24"/>
          <w:szCs w:val="24"/>
          <w:lang w:val="en-US"/>
        </w:rPr>
        <w:t xml:space="preserve">Conduct performance feedback and provide coaching to student-trainees. </w:t>
      </w:r>
    </w:p>
    <w:p>
      <w:pPr>
        <w:pStyle w:val="style179"/>
        <w:spacing w:after="0" w:lineRule="auto" w:line="240"/>
        <w:rPr>
          <w:rFonts w:ascii="Arial" w:cs="Arial" w:hAnsi="Arial"/>
          <w:sz w:val="24"/>
          <w:szCs w:val="24"/>
          <w:lang w:val="en-US"/>
        </w:rPr>
      </w:pPr>
    </w:p>
    <w:p>
      <w:pPr>
        <w:pStyle w:val="style179"/>
        <w:numPr>
          <w:ilvl w:val="0"/>
          <w:numId w:val="4"/>
        </w:numPr>
        <w:spacing w:after="0" w:lineRule="auto" w:line="240"/>
        <w:jc w:val="both"/>
        <w:rPr>
          <w:rFonts w:ascii="Arial" w:cs="Arial" w:hAnsi="Arial"/>
          <w:sz w:val="24"/>
          <w:szCs w:val="24"/>
          <w:lang w:val="en-US"/>
        </w:rPr>
      </w:pPr>
      <w:r>
        <w:rPr>
          <w:rFonts w:ascii="Arial" w:cs="Arial" w:hAnsi="Arial"/>
          <w:sz w:val="24"/>
          <w:szCs w:val="24"/>
          <w:lang w:val="en-US"/>
        </w:rPr>
        <w:t xml:space="preserve">Accomplish and provide student-trainees with their respective performance appraisal form/s.  Furnish the </w:t>
      </w:r>
      <w:r>
        <w:rPr>
          <w:rFonts w:ascii="Arial" w:cs="Arial" w:hAnsi="Arial"/>
          <w:b/>
          <w:bCs/>
          <w:sz w:val="24"/>
          <w:szCs w:val="24"/>
          <w:lang w:val="en-US"/>
        </w:rPr>
        <w:t>TECHNOLOGICAL UNIVERSITY OF THE PHILIPPINES - MANILA</w:t>
      </w:r>
      <w:r>
        <w:rPr>
          <w:rFonts w:ascii="Arial" w:cs="Arial" w:hAnsi="Arial"/>
          <w:sz w:val="24"/>
          <w:szCs w:val="24"/>
          <w:lang w:val="en-US"/>
        </w:rPr>
        <w:t xml:space="preserve"> with the student-trainees’ performance appraisal form/s and other report/s which are deemed critical to the performance and development of the student-trainees.</w:t>
      </w:r>
    </w:p>
    <w:p>
      <w:pPr>
        <w:pStyle w:val="style179"/>
        <w:spacing w:after="0" w:lineRule="auto" w:line="240"/>
        <w:rPr>
          <w:rFonts w:ascii="Arial" w:cs="Arial" w:hAnsi="Arial"/>
          <w:sz w:val="24"/>
          <w:szCs w:val="24"/>
          <w:lang w:val="en-US"/>
        </w:rPr>
      </w:pPr>
    </w:p>
    <w:p>
      <w:pPr>
        <w:pStyle w:val="style179"/>
        <w:numPr>
          <w:ilvl w:val="0"/>
          <w:numId w:val="4"/>
        </w:numPr>
        <w:spacing w:after="0" w:lineRule="auto" w:line="240"/>
        <w:jc w:val="both"/>
        <w:rPr>
          <w:rFonts w:ascii="Arial" w:cs="Arial" w:hAnsi="Arial"/>
          <w:sz w:val="24"/>
          <w:szCs w:val="24"/>
          <w:lang w:val="en-US"/>
        </w:rPr>
      </w:pPr>
      <w:r>
        <w:rPr>
          <w:rFonts w:ascii="Arial" w:cs="Arial" w:hAnsi="Arial"/>
          <w:sz w:val="24"/>
          <w:szCs w:val="24"/>
          <w:lang w:val="en-US"/>
        </w:rPr>
        <w:t xml:space="preserve">Issue certificates of completion for the student-trainees not later than two weeks after the completion of internship and submission of complete documents (i.e. Daily Time Records, Internship Performance Appraisal Form accomplished by his/her immediate supervisor / superior) </w:t>
      </w:r>
    </w:p>
    <w:p>
      <w:pPr>
        <w:pStyle w:val="style179"/>
        <w:rPr>
          <w:rFonts w:ascii="Arial" w:cs="Arial" w:hAnsi="Arial"/>
          <w:sz w:val="24"/>
          <w:szCs w:val="24"/>
          <w:lang w:val="en-US"/>
        </w:rPr>
      </w:pPr>
    </w:p>
    <w:p>
      <w:pPr>
        <w:pStyle w:val="style0"/>
        <w:spacing w:after="0" w:lineRule="auto" w:line="240"/>
        <w:jc w:val="both"/>
        <w:rPr>
          <w:rFonts w:ascii="Arial" w:cs="Arial" w:hAnsi="Arial"/>
          <w:b/>
          <w:sz w:val="24"/>
          <w:szCs w:val="24"/>
          <w:lang w:val="en-US"/>
        </w:rPr>
      </w:pPr>
      <w:r>
        <w:rPr>
          <w:rFonts w:ascii="Arial" w:cs="Arial" w:hAnsi="Arial"/>
          <w:b/>
          <w:sz w:val="24"/>
          <w:szCs w:val="24"/>
          <w:lang w:val="en-US"/>
        </w:rPr>
        <w:t xml:space="preserve">OBLIGATIONS OF THE </w:t>
      </w:r>
      <w:r>
        <w:rPr>
          <w:rFonts w:ascii="Arial" w:cs="Arial" w:hAnsi="Arial"/>
          <w:b/>
          <w:bCs/>
          <w:sz w:val="24"/>
          <w:szCs w:val="24"/>
          <w:lang w:val="en-US"/>
        </w:rPr>
        <w:t>TECHNOLOGICAL UNIVERSITY OF THE PHILIPPINES - MANILA</w:t>
      </w:r>
      <w:r>
        <w:rPr>
          <w:rFonts w:ascii="Arial" w:cs="Arial" w:hAnsi="Arial"/>
          <w:b/>
          <w:sz w:val="24"/>
          <w:szCs w:val="24"/>
          <w:lang w:val="en-US"/>
        </w:rPr>
        <w:t>:</w:t>
      </w:r>
    </w:p>
    <w:p>
      <w:pPr>
        <w:pStyle w:val="style0"/>
        <w:spacing w:after="0" w:lineRule="auto" w:line="240"/>
        <w:jc w:val="both"/>
        <w:rPr>
          <w:rFonts w:ascii="Arial" w:cs="Arial" w:hAnsi="Arial"/>
          <w:b/>
          <w:sz w:val="24"/>
          <w:szCs w:val="24"/>
          <w:lang w:val="en-US"/>
        </w:rPr>
      </w:pPr>
    </w:p>
    <w:p>
      <w:pPr>
        <w:pStyle w:val="style179"/>
        <w:numPr>
          <w:ilvl w:val="0"/>
          <w:numId w:val="5"/>
        </w:numPr>
        <w:spacing w:after="0" w:lineRule="auto" w:line="240"/>
        <w:jc w:val="both"/>
        <w:rPr>
          <w:rFonts w:ascii="Arial" w:cs="Arial" w:hAnsi="Arial"/>
          <w:sz w:val="24"/>
          <w:szCs w:val="24"/>
          <w:lang w:val="en-US"/>
        </w:rPr>
      </w:pPr>
      <w:r>
        <w:rPr>
          <w:rFonts w:ascii="Arial" w:cs="Arial" w:hAnsi="Arial"/>
          <w:sz w:val="24"/>
          <w:szCs w:val="24"/>
          <w:lang w:val="en-US"/>
        </w:rPr>
        <w:t>Pre-select and recommend students who will undergo on-the-job training under the Program.  It should be understood that only students taking courses wherein an on-the-job training is an academic requirement for graduation will be recommended.</w:t>
      </w:r>
    </w:p>
    <w:p>
      <w:pPr>
        <w:pStyle w:val="style179"/>
        <w:spacing w:after="0" w:lineRule="auto" w:line="240"/>
        <w:jc w:val="both"/>
        <w:rPr>
          <w:rFonts w:ascii="Arial" w:cs="Arial" w:hAnsi="Arial"/>
          <w:sz w:val="24"/>
          <w:szCs w:val="24"/>
          <w:lang w:val="en-US"/>
        </w:rPr>
      </w:pPr>
    </w:p>
    <w:p>
      <w:pPr>
        <w:pStyle w:val="style179"/>
        <w:numPr>
          <w:ilvl w:val="0"/>
          <w:numId w:val="5"/>
        </w:numPr>
        <w:spacing w:after="0" w:lineRule="auto" w:line="240"/>
        <w:jc w:val="both"/>
        <w:rPr>
          <w:rFonts w:ascii="Arial" w:cs="Arial" w:hAnsi="Arial"/>
          <w:color w:val="000000"/>
          <w:sz w:val="24"/>
          <w:szCs w:val="24"/>
          <w:lang w:val="en-US"/>
        </w:rPr>
      </w:pPr>
      <w:r>
        <w:rPr>
          <w:rFonts w:ascii="Arial" w:cs="Arial" w:hAnsi="Arial"/>
          <w:sz w:val="24"/>
          <w:szCs w:val="24"/>
          <w:lang w:val="en-US"/>
        </w:rPr>
        <w:t xml:space="preserve">Designate a Program Coordinator who will coordinate with the DHSUD regarding the various activities under the Program.  For the purpose of this agreement, the Program Coordinator for </w:t>
      </w:r>
      <w:r>
        <w:rPr>
          <w:rFonts w:ascii="Arial" w:cs="Arial" w:hAnsi="Arial"/>
          <w:b/>
          <w:bCs/>
          <w:sz w:val="24"/>
          <w:szCs w:val="24"/>
          <w:lang w:val="en-US"/>
        </w:rPr>
        <w:t>TECHNOLOGICAL UNIVERSITY OF THE PHILIPPINES - MANILA</w:t>
      </w:r>
      <w:r>
        <w:rPr>
          <w:rFonts w:ascii="Arial" w:cs="Arial" w:hAnsi="Arial"/>
          <w:sz w:val="24"/>
          <w:szCs w:val="24"/>
          <w:lang w:val="en-US"/>
        </w:rPr>
        <w:t xml:space="preserve"> is Prof. May Garcia</w:t>
      </w:r>
      <w:r>
        <w:rPr>
          <w:rFonts w:ascii="Arial" w:cs="Arial" w:hAnsi="Arial"/>
          <w:color w:val="ff0000"/>
          <w:sz w:val="24"/>
          <w:szCs w:val="24"/>
          <w:lang w:val="en-US"/>
        </w:rPr>
        <w:t xml:space="preserve"> </w:t>
      </w:r>
      <w:r>
        <w:rPr>
          <w:rFonts w:ascii="Arial" w:cs="Arial" w:hAnsi="Arial"/>
          <w:color w:val="000000"/>
          <w:sz w:val="24"/>
          <w:szCs w:val="24"/>
          <w:lang w:val="en-US"/>
        </w:rPr>
        <w:t xml:space="preserve">whose office address is at </w:t>
      </w:r>
      <w:r>
        <w:rPr>
          <w:rFonts w:ascii="Arial" w:cs="Arial" w:eastAsia="Times New Roman" w:hAnsi="Arial"/>
          <w:color w:val="000000"/>
          <w:spacing w:val="-6"/>
          <w:sz w:val="24"/>
          <w:szCs w:val="24"/>
          <w:lang w:val="en-US"/>
        </w:rPr>
        <w:t>Ayala Boulevard corner San Marcelino Streets,</w:t>
      </w:r>
      <w:r>
        <w:rPr>
          <w:rFonts w:ascii="Arial" w:cs="Arial" w:eastAsia="Times New Roman" w:hAnsi="Arial"/>
          <w:color w:val="000000"/>
          <w:spacing w:val="-7"/>
          <w:sz w:val="24"/>
          <w:szCs w:val="24"/>
          <w:lang w:val="en-US"/>
        </w:rPr>
        <w:t xml:space="preserve"> </w:t>
      </w:r>
      <w:r>
        <w:rPr>
          <w:rFonts w:ascii="Arial" w:cs="Arial" w:eastAsia="Times New Roman" w:hAnsi="Arial"/>
          <w:color w:val="000000"/>
          <w:spacing w:val="-6"/>
          <w:sz w:val="24"/>
          <w:szCs w:val="24"/>
          <w:lang w:val="en-US"/>
        </w:rPr>
        <w:t xml:space="preserve">Ermita, </w:t>
      </w:r>
      <w:r>
        <w:rPr>
          <w:rFonts w:ascii="Arial" w:cs="Arial" w:eastAsia="Times New Roman" w:hAnsi="Arial"/>
          <w:color w:val="000000"/>
          <w:sz w:val="24"/>
          <w:szCs w:val="24"/>
          <w:lang w:val="en-US"/>
        </w:rPr>
        <w:t xml:space="preserve">Manila </w:t>
      </w:r>
      <w:r>
        <w:rPr>
          <w:rFonts w:ascii="Arial" w:cs="Arial" w:hAnsi="Arial"/>
          <w:color w:val="000000"/>
          <w:sz w:val="24"/>
          <w:szCs w:val="24"/>
          <w:lang w:val="en-US"/>
        </w:rPr>
        <w:t>and may be reached by 09686612221 and by email at may_garcia@tup.edu.ph.</w:t>
      </w:r>
    </w:p>
    <w:p>
      <w:pPr>
        <w:pStyle w:val="style179"/>
        <w:spacing w:after="0" w:lineRule="auto" w:line="240"/>
        <w:rPr>
          <w:rFonts w:ascii="Arial" w:cs="Arial" w:hAnsi="Arial"/>
          <w:color w:val="000000"/>
          <w:sz w:val="24"/>
          <w:szCs w:val="24"/>
          <w:lang w:val="en-US"/>
        </w:rPr>
      </w:pPr>
    </w:p>
    <w:p>
      <w:pPr>
        <w:pStyle w:val="style179"/>
        <w:numPr>
          <w:ilvl w:val="0"/>
          <w:numId w:val="5"/>
        </w:numPr>
        <w:spacing w:after="0" w:lineRule="auto" w:line="240"/>
        <w:jc w:val="both"/>
        <w:rPr>
          <w:rFonts w:ascii="Arial" w:cs="Arial" w:hAnsi="Arial"/>
          <w:sz w:val="24"/>
          <w:szCs w:val="24"/>
          <w:lang w:val="en-US"/>
        </w:rPr>
      </w:pPr>
      <w:r>
        <w:rPr>
          <w:rFonts w:ascii="Arial" w:cs="Arial" w:hAnsi="Arial"/>
          <w:sz w:val="24"/>
          <w:szCs w:val="24"/>
          <w:lang w:val="en-US"/>
        </w:rPr>
        <w:t>Submit to the DHSUD the documents required under the Program (i.e. curriculum vitae of the student-trainees, letter of endorsement vouching for the qualification of the students, signed Non-Disclosure Agreement, and signed Training Agreement.</w:t>
      </w:r>
    </w:p>
    <w:p>
      <w:pPr>
        <w:pStyle w:val="style179"/>
        <w:spacing w:after="0" w:lineRule="auto" w:line="240"/>
        <w:rPr>
          <w:rFonts w:ascii="Arial" w:cs="Arial" w:hAnsi="Arial"/>
          <w:sz w:val="24"/>
          <w:szCs w:val="24"/>
          <w:lang w:val="en-US"/>
        </w:rPr>
      </w:pPr>
    </w:p>
    <w:p>
      <w:pPr>
        <w:pStyle w:val="style179"/>
        <w:numPr>
          <w:ilvl w:val="0"/>
          <w:numId w:val="5"/>
        </w:numPr>
        <w:spacing w:after="0" w:lineRule="auto" w:line="240"/>
        <w:jc w:val="both"/>
        <w:rPr>
          <w:rFonts w:ascii="Arial" w:cs="Arial" w:hAnsi="Arial"/>
          <w:sz w:val="24"/>
          <w:szCs w:val="24"/>
          <w:lang w:val="en-US"/>
        </w:rPr>
      </w:pPr>
      <w:r>
        <w:rPr>
          <w:rFonts w:ascii="Arial" w:cs="Arial" w:hAnsi="Arial"/>
          <w:b/>
          <w:bCs/>
          <w:sz w:val="24"/>
          <w:szCs w:val="24"/>
          <w:lang w:val="en-US"/>
        </w:rPr>
        <w:t>TECHNOLOGICAL UNIVERSITY OF THE PHILIPPINES - MANILA</w:t>
      </w:r>
      <w:r>
        <w:rPr>
          <w:rFonts w:ascii="Arial" w:cs="Arial" w:hAnsi="Arial"/>
          <w:sz w:val="24"/>
          <w:szCs w:val="24"/>
          <w:lang w:val="en-US"/>
        </w:rPr>
        <w:t xml:space="preserve"> shall be responsible for briefing the student-trainees who intend to conduct practicum exposure in the DHSUD as part of the </w:t>
      </w:r>
      <w:r>
        <w:rPr>
          <w:rFonts w:ascii="Arial" w:cs="Arial" w:hAnsi="Arial"/>
          <w:b/>
          <w:bCs/>
          <w:sz w:val="24"/>
          <w:szCs w:val="24"/>
          <w:lang w:val="en-US"/>
        </w:rPr>
        <w:t>TECHNOLOGICAL UNIVERSITY OF THE PHILIPPINES - MANILA</w:t>
      </w:r>
      <w:r>
        <w:rPr>
          <w:rFonts w:ascii="Arial" w:cs="Arial" w:hAnsi="Arial"/>
          <w:sz w:val="24"/>
          <w:szCs w:val="24"/>
          <w:lang w:val="en-US"/>
        </w:rPr>
        <w:t>’s curriculum;</w:t>
      </w:r>
    </w:p>
    <w:p>
      <w:pPr>
        <w:pStyle w:val="style179"/>
        <w:spacing w:after="0" w:lineRule="auto" w:line="240"/>
        <w:jc w:val="both"/>
        <w:rPr>
          <w:rFonts w:ascii="Arial" w:cs="Arial" w:hAnsi="Arial"/>
          <w:sz w:val="24"/>
          <w:szCs w:val="24"/>
          <w:lang w:val="en-US"/>
        </w:rPr>
      </w:pPr>
    </w:p>
    <w:p>
      <w:pPr>
        <w:pStyle w:val="style179"/>
        <w:numPr>
          <w:ilvl w:val="0"/>
          <w:numId w:val="5"/>
        </w:numPr>
        <w:spacing w:after="0" w:lineRule="auto" w:line="240"/>
        <w:jc w:val="both"/>
        <w:rPr>
          <w:rFonts w:ascii="Arial" w:cs="Arial" w:hAnsi="Arial"/>
          <w:sz w:val="24"/>
          <w:szCs w:val="24"/>
          <w:lang w:val="en-US"/>
        </w:rPr>
      </w:pPr>
      <w:r>
        <w:rPr>
          <w:rFonts w:ascii="Arial" w:cs="Arial" w:hAnsi="Arial"/>
          <w:sz w:val="24"/>
          <w:szCs w:val="24"/>
          <w:lang w:val="en-US"/>
        </w:rPr>
        <w:t xml:space="preserve">The </w:t>
      </w:r>
      <w:r>
        <w:rPr>
          <w:rFonts w:ascii="Arial" w:cs="Arial" w:hAnsi="Arial"/>
          <w:b/>
          <w:bCs/>
          <w:sz w:val="24"/>
          <w:szCs w:val="24"/>
          <w:lang w:val="en-US"/>
        </w:rPr>
        <w:t>TECHNOLOGICAL UNIVERSITY OF THE PHILIPPINES - MANILA</w:t>
      </w:r>
      <w:r>
        <w:rPr>
          <w:rFonts w:ascii="Arial" w:cs="Arial" w:hAnsi="Arial"/>
          <w:sz w:val="24"/>
          <w:szCs w:val="24"/>
          <w:lang w:val="en-US"/>
        </w:rPr>
        <w:t xml:space="preserve"> shall provide the student-trainees the basic orientation on work values, behavior, and discipline to ensure smooth cooperation with the DHSUD. </w:t>
      </w:r>
    </w:p>
    <w:p>
      <w:pPr>
        <w:pStyle w:val="style179"/>
        <w:spacing w:after="0" w:lineRule="auto" w:line="240"/>
        <w:jc w:val="both"/>
        <w:rPr>
          <w:rFonts w:ascii="Arial" w:cs="Arial" w:hAnsi="Arial"/>
          <w:sz w:val="24"/>
          <w:szCs w:val="24"/>
          <w:lang w:val="en-US"/>
        </w:rPr>
      </w:pPr>
    </w:p>
    <w:p>
      <w:pPr>
        <w:pStyle w:val="style179"/>
        <w:numPr>
          <w:ilvl w:val="0"/>
          <w:numId w:val="5"/>
        </w:numPr>
        <w:spacing w:after="0" w:lineRule="auto" w:line="240"/>
        <w:jc w:val="both"/>
        <w:rPr>
          <w:rFonts w:ascii="Arial" w:cs="Arial" w:hAnsi="Arial"/>
          <w:sz w:val="24"/>
          <w:szCs w:val="24"/>
          <w:lang w:val="en-US"/>
        </w:rPr>
      </w:pPr>
      <w:r>
        <w:rPr>
          <w:rFonts w:ascii="Arial" w:cs="Arial" w:hAnsi="Arial"/>
          <w:sz w:val="24"/>
          <w:szCs w:val="24"/>
          <w:lang w:val="en-US"/>
        </w:rPr>
        <w:t xml:space="preserve">The </w:t>
      </w:r>
      <w:r>
        <w:rPr>
          <w:rFonts w:ascii="Arial" w:cs="Arial" w:hAnsi="Arial"/>
          <w:b/>
          <w:bCs/>
          <w:sz w:val="24"/>
          <w:szCs w:val="24"/>
          <w:lang w:val="en-US"/>
        </w:rPr>
        <w:t>TECHNOLOGICAL UNIVERSITY OF THE PHILIPPINES - MANILA</w:t>
      </w:r>
      <w:r>
        <w:rPr>
          <w:rFonts w:ascii="Arial" w:cs="Arial" w:hAnsi="Arial"/>
          <w:sz w:val="24"/>
          <w:szCs w:val="24"/>
          <w:lang w:val="en-US"/>
        </w:rPr>
        <w:t xml:space="preserve"> shall unilaterally withdraw a student-trainee who is found to misbehave and/or act in defiance to existing standards, rules, regulations of the DHSUD and impose necessary the </w:t>
      </w:r>
      <w:r>
        <w:rPr>
          <w:rFonts w:ascii="Arial" w:cs="Arial" w:hAnsi="Arial"/>
          <w:b/>
          <w:bCs/>
          <w:sz w:val="24"/>
          <w:szCs w:val="24"/>
          <w:lang w:val="en-US"/>
        </w:rPr>
        <w:t>TECHNOLOGICAL UNIVERSITY OF THE PHILIPPINES - MANILA</w:t>
      </w:r>
      <w:r>
        <w:rPr>
          <w:rFonts w:ascii="Arial" w:cs="Arial" w:hAnsi="Arial"/>
          <w:sz w:val="24"/>
          <w:szCs w:val="24"/>
          <w:lang w:val="en-US"/>
        </w:rPr>
        <w:t xml:space="preserve"> sanctions against the said student-trainee;</w:t>
      </w:r>
    </w:p>
    <w:p>
      <w:pPr>
        <w:pStyle w:val="style179"/>
        <w:spacing w:after="0" w:lineRule="auto" w:line="240"/>
        <w:rPr>
          <w:rFonts w:ascii="Arial" w:cs="Arial" w:hAnsi="Arial"/>
          <w:sz w:val="24"/>
          <w:szCs w:val="24"/>
          <w:lang w:val="en-US"/>
        </w:rPr>
      </w:pPr>
    </w:p>
    <w:p>
      <w:pPr>
        <w:pStyle w:val="style179"/>
        <w:numPr>
          <w:ilvl w:val="0"/>
          <w:numId w:val="5"/>
        </w:numPr>
        <w:spacing w:after="0" w:lineRule="auto" w:line="240"/>
        <w:jc w:val="both"/>
        <w:rPr>
          <w:rFonts w:ascii="Arial" w:cs="Arial" w:hAnsi="Arial"/>
          <w:sz w:val="24"/>
          <w:szCs w:val="24"/>
          <w:lang w:val="en-US"/>
        </w:rPr>
      </w:pPr>
      <w:r>
        <w:rPr>
          <w:rFonts w:ascii="Arial" w:cs="Arial" w:hAnsi="Arial"/>
          <w:sz w:val="24"/>
          <w:szCs w:val="24"/>
          <w:lang w:val="en-US"/>
        </w:rPr>
        <w:t>Hold the DHSUD free from any claims or suit in connection with this Agreement.</w:t>
      </w:r>
    </w:p>
    <w:p>
      <w:pPr>
        <w:pStyle w:val="style0"/>
        <w:spacing w:after="0" w:lineRule="auto" w:line="240"/>
        <w:jc w:val="both"/>
        <w:rPr>
          <w:rFonts w:ascii="Arial" w:cs="Arial" w:hAnsi="Arial"/>
          <w:b/>
          <w:sz w:val="24"/>
          <w:szCs w:val="24"/>
          <w:lang w:val="en-US"/>
        </w:rPr>
      </w:pPr>
    </w:p>
    <w:p>
      <w:pPr>
        <w:pStyle w:val="style0"/>
        <w:spacing w:after="0" w:lineRule="auto" w:line="240"/>
        <w:jc w:val="both"/>
        <w:rPr>
          <w:rFonts w:ascii="Arial" w:cs="Arial" w:hAnsi="Arial"/>
          <w:b/>
          <w:sz w:val="24"/>
          <w:szCs w:val="24"/>
          <w:lang w:val="en-US"/>
        </w:rPr>
      </w:pPr>
      <w:r>
        <w:rPr>
          <w:rFonts w:ascii="Arial" w:cs="Arial" w:hAnsi="Arial"/>
          <w:b/>
          <w:sz w:val="24"/>
          <w:szCs w:val="24"/>
          <w:lang w:val="en-US"/>
        </w:rPr>
        <w:t>EFFECTIVITY / DURATION</w:t>
      </w:r>
    </w:p>
    <w:p>
      <w:pPr>
        <w:pStyle w:val="style0"/>
        <w:spacing w:after="0" w:lineRule="auto" w:line="240"/>
        <w:jc w:val="both"/>
        <w:rPr>
          <w:rFonts w:ascii="Arial" w:cs="Arial" w:hAnsi="Arial"/>
          <w:b/>
          <w:sz w:val="24"/>
          <w:szCs w:val="24"/>
          <w:lang w:val="en-US"/>
        </w:rPr>
      </w:pPr>
    </w:p>
    <w:p>
      <w:pPr>
        <w:pStyle w:val="style179"/>
        <w:numPr>
          <w:ilvl w:val="0"/>
          <w:numId w:val="3"/>
        </w:numPr>
        <w:spacing w:after="0" w:lineRule="auto" w:line="240"/>
        <w:jc w:val="both"/>
        <w:rPr>
          <w:rFonts w:ascii="Arial" w:cs="Arial" w:hAnsi="Arial"/>
          <w:sz w:val="24"/>
          <w:szCs w:val="24"/>
          <w:lang w:val="en-US"/>
        </w:rPr>
      </w:pPr>
      <w:r>
        <w:rPr>
          <w:rFonts w:ascii="Arial" w:cs="Arial" w:hAnsi="Arial"/>
          <w:sz w:val="24"/>
          <w:szCs w:val="24"/>
          <w:lang w:val="en-US"/>
        </w:rPr>
        <w:t>This Agreement shall take effect on the date of the signing and shall continue to be in force for a period of one (1) year unless earlier terminated for just cause, by either party within thirty (30) days prior written notice to the other party.  Any renewal shall be through the mutual consent by both parties.</w:t>
      </w:r>
    </w:p>
    <w:p>
      <w:pPr>
        <w:pStyle w:val="style179"/>
        <w:spacing w:after="0" w:lineRule="auto" w:line="240"/>
        <w:jc w:val="both"/>
        <w:rPr>
          <w:rFonts w:ascii="Arial" w:cs="Arial" w:hAnsi="Arial"/>
          <w:sz w:val="24"/>
          <w:szCs w:val="24"/>
          <w:lang w:val="en-US"/>
        </w:rPr>
      </w:pPr>
    </w:p>
    <w:p>
      <w:pPr>
        <w:pStyle w:val="style179"/>
        <w:numPr>
          <w:ilvl w:val="0"/>
          <w:numId w:val="3"/>
        </w:numPr>
        <w:spacing w:after="0" w:lineRule="auto" w:line="240"/>
        <w:jc w:val="both"/>
        <w:rPr>
          <w:rFonts w:ascii="Arial" w:cs="Arial" w:hAnsi="Arial"/>
          <w:sz w:val="24"/>
          <w:szCs w:val="24"/>
          <w:lang w:val="en-US"/>
        </w:rPr>
      </w:pPr>
      <w:r>
        <w:rPr>
          <w:rFonts w:ascii="Arial" w:cs="Arial" w:hAnsi="Arial"/>
          <w:sz w:val="24"/>
          <w:szCs w:val="24"/>
          <w:lang w:val="en-US"/>
        </w:rPr>
        <w:t>The one-year period shall be applicable to cover other prospective student-interns who may likewise be required to undergo an OJT-Internship with the DHSUD during the effectivity of this Agreement.</w:t>
      </w:r>
    </w:p>
    <w:p>
      <w:pPr>
        <w:pStyle w:val="style179"/>
        <w:spacing w:after="0" w:lineRule="auto" w:line="240"/>
        <w:jc w:val="both"/>
        <w:rPr>
          <w:rFonts w:ascii="Arial" w:cs="Arial" w:hAnsi="Arial"/>
          <w:sz w:val="24"/>
          <w:szCs w:val="24"/>
          <w:lang w:val="en-US"/>
        </w:rPr>
      </w:pPr>
    </w:p>
    <w:tbl>
      <w:tblPr>
        <w:tblStyle w:val="style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270"/>
        <w:gridCol w:w="4251"/>
      </w:tblGrid>
      <w:tr>
        <w:trPr/>
        <w:tc>
          <w:tcPr>
            <w:tcW w:w="4495" w:type="dxa"/>
            <w:tcBorders/>
          </w:tcPr>
          <w:p>
            <w:pPr>
              <w:pStyle w:val="style0"/>
              <w:jc w:val="center"/>
              <w:rPr>
                <w:rFonts w:ascii="Arial" w:cs="Arial" w:hAnsi="Arial"/>
                <w:b/>
                <w:sz w:val="24"/>
                <w:szCs w:val="24"/>
                <w:lang w:val="en-US"/>
              </w:rPr>
            </w:pPr>
            <w:r>
              <w:rPr>
                <w:rFonts w:ascii="Arial" w:cs="Arial" w:hAnsi="Arial"/>
                <w:b/>
                <w:sz w:val="24"/>
                <w:szCs w:val="24"/>
                <w:lang w:val="en-US"/>
              </w:rPr>
              <w:t>DEPARTMENT OF HUMAN SETTLEMENTS AND URBAN DEVELOPMENT (DHSUD)</w:t>
            </w:r>
          </w:p>
        </w:tc>
        <w:tc>
          <w:tcPr>
            <w:tcW w:w="270" w:type="dxa"/>
            <w:tcBorders/>
          </w:tcPr>
          <w:p>
            <w:pPr>
              <w:pStyle w:val="style0"/>
              <w:jc w:val="center"/>
              <w:rPr>
                <w:rFonts w:ascii="Arial" w:cs="Arial" w:hAnsi="Arial"/>
                <w:b/>
                <w:sz w:val="24"/>
                <w:szCs w:val="24"/>
                <w:lang w:val="en-US"/>
              </w:rPr>
            </w:pPr>
          </w:p>
        </w:tc>
        <w:tc>
          <w:tcPr>
            <w:tcW w:w="4251" w:type="dxa"/>
            <w:tcBorders/>
          </w:tcPr>
          <w:p>
            <w:pPr>
              <w:pStyle w:val="style0"/>
              <w:jc w:val="center"/>
              <w:rPr>
                <w:rFonts w:ascii="Arial" w:cs="Arial" w:hAnsi="Arial"/>
                <w:b/>
                <w:color w:val="ff0000"/>
                <w:sz w:val="24"/>
                <w:szCs w:val="24"/>
                <w:lang w:val="en-US"/>
              </w:rPr>
            </w:pPr>
            <w:r>
              <w:rPr>
                <w:rFonts w:ascii="Arial" w:cs="Arial" w:hAnsi="Arial"/>
                <w:b/>
                <w:bCs/>
                <w:sz w:val="24"/>
                <w:szCs w:val="24"/>
                <w:lang w:val="en-US"/>
              </w:rPr>
              <w:t>TECHNOLOGICAL UNIVERSITY OF THE PHILIPPINES - MANILA</w:t>
            </w:r>
          </w:p>
          <w:p>
            <w:pPr>
              <w:pStyle w:val="style0"/>
              <w:jc w:val="center"/>
              <w:rPr>
                <w:rFonts w:ascii="Arial" w:cs="Arial" w:hAnsi="Arial"/>
                <w:b/>
                <w:sz w:val="24"/>
                <w:szCs w:val="24"/>
                <w:lang w:val="en-US"/>
              </w:rPr>
            </w:pPr>
            <w:r>
              <w:rPr>
                <w:rFonts w:ascii="Arial" w:cs="Arial" w:hAnsi="Arial"/>
                <w:b/>
                <w:sz w:val="24"/>
                <w:szCs w:val="24"/>
                <w:lang w:val="en-US"/>
              </w:rPr>
              <w:t>(TUP- MANILA)</w:t>
            </w:r>
          </w:p>
        </w:tc>
      </w:tr>
      <w:tr>
        <w:tblPrEx/>
        <w:trPr/>
        <w:tc>
          <w:tcPr>
            <w:tcW w:w="4495" w:type="dxa"/>
            <w:tcBorders/>
          </w:tcPr>
          <w:p>
            <w:pPr>
              <w:pStyle w:val="style0"/>
              <w:jc w:val="both"/>
              <w:rPr>
                <w:rFonts w:ascii="Arial" w:cs="Arial" w:hAnsi="Arial"/>
                <w:sz w:val="24"/>
                <w:szCs w:val="24"/>
                <w:lang w:val="en-US"/>
              </w:rPr>
            </w:pPr>
          </w:p>
        </w:tc>
        <w:tc>
          <w:tcPr>
            <w:tcW w:w="270" w:type="dxa"/>
            <w:tcBorders/>
          </w:tcPr>
          <w:p>
            <w:pPr>
              <w:pStyle w:val="style0"/>
              <w:jc w:val="both"/>
              <w:rPr>
                <w:rFonts w:ascii="Arial" w:cs="Arial" w:hAnsi="Arial"/>
                <w:sz w:val="24"/>
                <w:szCs w:val="24"/>
                <w:lang w:val="en-US"/>
              </w:rPr>
            </w:pPr>
          </w:p>
        </w:tc>
        <w:tc>
          <w:tcPr>
            <w:tcW w:w="4251" w:type="dxa"/>
            <w:tcBorders/>
          </w:tcPr>
          <w:p>
            <w:pPr>
              <w:pStyle w:val="style0"/>
              <w:jc w:val="both"/>
              <w:rPr>
                <w:rFonts w:ascii="Arial" w:cs="Arial" w:hAnsi="Arial"/>
                <w:sz w:val="24"/>
                <w:szCs w:val="24"/>
                <w:lang w:val="en-US"/>
              </w:rPr>
            </w:pPr>
          </w:p>
        </w:tc>
      </w:tr>
      <w:tr>
        <w:tblPrEx/>
        <w:trPr/>
        <w:tc>
          <w:tcPr>
            <w:tcW w:w="4495" w:type="dxa"/>
            <w:tcBorders/>
          </w:tcPr>
          <w:p>
            <w:pPr>
              <w:pStyle w:val="style0"/>
              <w:jc w:val="both"/>
              <w:rPr>
                <w:rFonts w:ascii="Arial" w:cs="Arial" w:hAnsi="Arial"/>
                <w:sz w:val="24"/>
                <w:szCs w:val="24"/>
                <w:lang w:val="en-US"/>
              </w:rPr>
            </w:pPr>
            <w:r>
              <w:rPr>
                <w:rFonts w:ascii="Arial" w:cs="Arial" w:hAnsi="Arial"/>
                <w:sz w:val="24"/>
                <w:szCs w:val="24"/>
                <w:lang w:val="en-US"/>
              </w:rPr>
              <w:t>By:</w:t>
            </w:r>
          </w:p>
        </w:tc>
        <w:tc>
          <w:tcPr>
            <w:tcW w:w="270" w:type="dxa"/>
            <w:tcBorders/>
          </w:tcPr>
          <w:p>
            <w:pPr>
              <w:pStyle w:val="style0"/>
              <w:jc w:val="both"/>
              <w:rPr>
                <w:rFonts w:ascii="Arial" w:cs="Arial" w:hAnsi="Arial"/>
                <w:sz w:val="24"/>
                <w:szCs w:val="24"/>
                <w:lang w:val="en-US"/>
              </w:rPr>
            </w:pPr>
          </w:p>
        </w:tc>
        <w:tc>
          <w:tcPr>
            <w:tcW w:w="4251" w:type="dxa"/>
            <w:tcBorders/>
          </w:tcPr>
          <w:p>
            <w:pPr>
              <w:pStyle w:val="style0"/>
              <w:jc w:val="both"/>
              <w:rPr>
                <w:rFonts w:ascii="Arial" w:cs="Arial" w:hAnsi="Arial"/>
                <w:sz w:val="24"/>
                <w:szCs w:val="24"/>
                <w:lang w:val="en-US"/>
              </w:rPr>
            </w:pPr>
            <w:r>
              <w:rPr>
                <w:rFonts w:ascii="Arial" w:cs="Arial" w:hAnsi="Arial"/>
                <w:sz w:val="24"/>
                <w:szCs w:val="24"/>
                <w:lang w:val="en-US"/>
              </w:rPr>
              <w:t>By:</w:t>
            </w:r>
          </w:p>
        </w:tc>
      </w:tr>
      <w:tr>
        <w:tblPrEx/>
        <w:trPr/>
        <w:tc>
          <w:tcPr>
            <w:tcW w:w="4495" w:type="dxa"/>
            <w:tcBorders/>
          </w:tcPr>
          <w:p>
            <w:pPr>
              <w:pStyle w:val="style0"/>
              <w:jc w:val="both"/>
              <w:rPr>
                <w:rFonts w:ascii="Arial" w:cs="Arial" w:hAnsi="Arial"/>
                <w:sz w:val="24"/>
                <w:szCs w:val="24"/>
                <w:lang w:val="en-US"/>
              </w:rPr>
            </w:pPr>
          </w:p>
        </w:tc>
        <w:tc>
          <w:tcPr>
            <w:tcW w:w="270" w:type="dxa"/>
            <w:tcBorders/>
          </w:tcPr>
          <w:p>
            <w:pPr>
              <w:pStyle w:val="style0"/>
              <w:jc w:val="both"/>
              <w:rPr>
                <w:rFonts w:ascii="Arial" w:cs="Arial" w:hAnsi="Arial"/>
                <w:sz w:val="24"/>
                <w:szCs w:val="24"/>
                <w:lang w:val="en-US"/>
              </w:rPr>
            </w:pPr>
          </w:p>
        </w:tc>
        <w:tc>
          <w:tcPr>
            <w:tcW w:w="4251" w:type="dxa"/>
            <w:tcBorders/>
          </w:tcPr>
          <w:p>
            <w:pPr>
              <w:pStyle w:val="style0"/>
              <w:jc w:val="both"/>
              <w:rPr>
                <w:rFonts w:ascii="Arial" w:cs="Arial" w:hAnsi="Arial"/>
                <w:sz w:val="24"/>
                <w:szCs w:val="24"/>
                <w:lang w:val="en-US"/>
              </w:rPr>
            </w:pPr>
          </w:p>
        </w:tc>
      </w:tr>
      <w:tr>
        <w:tblPrEx/>
        <w:trPr/>
        <w:tc>
          <w:tcPr>
            <w:tcW w:w="4495" w:type="dxa"/>
            <w:tcBorders/>
          </w:tcPr>
          <w:p>
            <w:pPr>
              <w:pStyle w:val="style0"/>
              <w:jc w:val="both"/>
              <w:rPr>
                <w:rFonts w:ascii="Arial" w:cs="Arial" w:hAnsi="Arial"/>
                <w:sz w:val="24"/>
                <w:szCs w:val="24"/>
                <w:lang w:val="en-US"/>
              </w:rPr>
            </w:pPr>
          </w:p>
        </w:tc>
        <w:tc>
          <w:tcPr>
            <w:tcW w:w="270" w:type="dxa"/>
            <w:tcBorders/>
          </w:tcPr>
          <w:p>
            <w:pPr>
              <w:pStyle w:val="style0"/>
              <w:jc w:val="both"/>
              <w:rPr>
                <w:rFonts w:ascii="Arial" w:cs="Arial" w:hAnsi="Arial"/>
                <w:sz w:val="24"/>
                <w:szCs w:val="24"/>
                <w:lang w:val="en-US"/>
              </w:rPr>
            </w:pPr>
          </w:p>
        </w:tc>
        <w:tc>
          <w:tcPr>
            <w:tcW w:w="4251" w:type="dxa"/>
            <w:tcBorders/>
          </w:tcPr>
          <w:p>
            <w:pPr>
              <w:pStyle w:val="style0"/>
              <w:jc w:val="both"/>
              <w:rPr>
                <w:rFonts w:ascii="Arial" w:cs="Arial" w:hAnsi="Arial"/>
                <w:sz w:val="24"/>
                <w:szCs w:val="24"/>
                <w:lang w:val="en-US"/>
              </w:rPr>
            </w:pPr>
          </w:p>
        </w:tc>
      </w:tr>
      <w:tr>
        <w:tblPrEx/>
        <w:trPr/>
        <w:tc>
          <w:tcPr>
            <w:tcW w:w="4495" w:type="dxa"/>
            <w:tcBorders/>
          </w:tcPr>
          <w:p>
            <w:pPr>
              <w:pStyle w:val="style0"/>
              <w:jc w:val="center"/>
              <w:rPr>
                <w:rFonts w:ascii="Arial" w:cs="Arial" w:hAnsi="Arial"/>
                <w:b/>
                <w:sz w:val="24"/>
                <w:szCs w:val="24"/>
                <w:lang w:val="en-US"/>
              </w:rPr>
            </w:pPr>
            <w:r>
              <w:rPr>
                <w:rFonts w:ascii="Arial" w:cs="Arial" w:hAnsi="Arial"/>
                <w:b/>
                <w:lang w:val="en-US"/>
              </w:rPr>
              <w:t>ATTY. RANDY B. ESCOLANGO, Ph.D.</w:t>
            </w:r>
          </w:p>
        </w:tc>
        <w:tc>
          <w:tcPr>
            <w:tcW w:w="270" w:type="dxa"/>
            <w:tcBorders/>
          </w:tcPr>
          <w:p>
            <w:pPr>
              <w:pStyle w:val="style0"/>
              <w:jc w:val="center"/>
              <w:rPr>
                <w:rFonts w:ascii="Arial" w:cs="Arial" w:hAnsi="Arial"/>
                <w:b/>
                <w:sz w:val="24"/>
                <w:szCs w:val="24"/>
                <w:lang w:val="en-US"/>
              </w:rPr>
            </w:pPr>
          </w:p>
        </w:tc>
        <w:tc>
          <w:tcPr>
            <w:tcW w:w="4251" w:type="dxa"/>
            <w:tcBorders/>
          </w:tcPr>
          <w:p>
            <w:pPr>
              <w:pStyle w:val="style0"/>
              <w:jc w:val="center"/>
              <w:rPr>
                <w:rFonts w:ascii="Arial" w:cs="Arial" w:hAnsi="Arial"/>
                <w:b/>
                <w:color w:val="36363d"/>
                <w:sz w:val="24"/>
                <w:szCs w:val="24"/>
                <w:lang w:val="en-US"/>
              </w:rPr>
            </w:pPr>
            <w:r>
              <w:rPr>
                <w:rFonts w:ascii="Arial" w:cs="Arial" w:hAnsi="Arial"/>
                <w:b/>
                <w:bCs/>
                <w:color w:val="000000"/>
                <w:sz w:val="24"/>
                <w:szCs w:val="24"/>
                <w:lang w:val="en-US"/>
              </w:rPr>
              <w:t>DR. JOSHUA T. SORIANO</w:t>
            </w:r>
          </w:p>
        </w:tc>
      </w:tr>
      <w:tr>
        <w:tblPrEx/>
        <w:trPr/>
        <w:tc>
          <w:tcPr>
            <w:tcW w:w="4495" w:type="dxa"/>
            <w:tcBorders/>
          </w:tcPr>
          <w:p>
            <w:pPr>
              <w:pStyle w:val="style0"/>
              <w:jc w:val="center"/>
              <w:rPr>
                <w:rFonts w:ascii="Arial" w:cs="Arial" w:hAnsi="Arial"/>
                <w:sz w:val="24"/>
                <w:szCs w:val="24"/>
                <w:lang w:val="en-US"/>
              </w:rPr>
            </w:pPr>
            <w:r>
              <w:rPr>
                <w:rFonts w:ascii="Arial" w:cs="Arial" w:hAnsi="Arial"/>
                <w:sz w:val="24"/>
                <w:szCs w:val="24"/>
                <w:lang w:val="en-US"/>
              </w:rPr>
              <w:t>Undersecretary</w:t>
            </w:r>
          </w:p>
        </w:tc>
        <w:tc>
          <w:tcPr>
            <w:tcW w:w="270" w:type="dxa"/>
            <w:tcBorders/>
          </w:tcPr>
          <w:p>
            <w:pPr>
              <w:pStyle w:val="style0"/>
              <w:jc w:val="center"/>
              <w:rPr>
                <w:rFonts w:ascii="Arial" w:cs="Arial" w:hAnsi="Arial"/>
                <w:sz w:val="24"/>
                <w:szCs w:val="24"/>
                <w:lang w:val="en-US"/>
              </w:rPr>
            </w:pPr>
          </w:p>
        </w:tc>
        <w:tc>
          <w:tcPr>
            <w:tcW w:w="4251" w:type="dxa"/>
            <w:tcBorders/>
          </w:tcPr>
          <w:p>
            <w:pPr>
              <w:pStyle w:val="style0"/>
              <w:jc w:val="center"/>
              <w:rPr>
                <w:rFonts w:ascii="Arial" w:cs="Arial" w:hAnsi="Arial"/>
                <w:sz w:val="24"/>
                <w:szCs w:val="24"/>
                <w:lang w:val="en-US"/>
              </w:rPr>
            </w:pPr>
            <w:r>
              <w:rPr>
                <w:rFonts w:ascii="Arial" w:cs="Arial" w:hAnsi="Arial"/>
                <w:sz w:val="24"/>
                <w:szCs w:val="24"/>
                <w:lang w:val="en-US"/>
              </w:rPr>
              <w:t>College Dean</w:t>
            </w:r>
          </w:p>
        </w:tc>
      </w:tr>
      <w:tr>
        <w:tblPrEx/>
        <w:trPr/>
        <w:tc>
          <w:tcPr>
            <w:tcW w:w="4495" w:type="dxa"/>
            <w:tcBorders/>
          </w:tcPr>
          <w:p>
            <w:pPr>
              <w:pStyle w:val="style0"/>
              <w:jc w:val="center"/>
              <w:rPr>
                <w:rFonts w:ascii="Arial" w:cs="Arial" w:hAnsi="Arial"/>
                <w:sz w:val="24"/>
                <w:szCs w:val="24"/>
                <w:lang w:val="en-US"/>
              </w:rPr>
            </w:pPr>
          </w:p>
        </w:tc>
        <w:tc>
          <w:tcPr>
            <w:tcW w:w="270" w:type="dxa"/>
            <w:tcBorders/>
          </w:tcPr>
          <w:p>
            <w:pPr>
              <w:pStyle w:val="style0"/>
              <w:jc w:val="center"/>
              <w:rPr>
                <w:rFonts w:ascii="Arial" w:cs="Arial" w:hAnsi="Arial"/>
                <w:sz w:val="24"/>
                <w:szCs w:val="24"/>
                <w:lang w:val="en-US"/>
              </w:rPr>
            </w:pPr>
          </w:p>
        </w:tc>
        <w:tc>
          <w:tcPr>
            <w:tcW w:w="4251" w:type="dxa"/>
            <w:tcBorders/>
          </w:tcPr>
          <w:p>
            <w:pPr>
              <w:pStyle w:val="style0"/>
              <w:jc w:val="center"/>
              <w:rPr>
                <w:rFonts w:ascii="Arial" w:cs="Arial" w:hAnsi="Arial"/>
                <w:sz w:val="24"/>
                <w:szCs w:val="24"/>
                <w:lang w:val="en-US"/>
              </w:rPr>
            </w:pPr>
          </w:p>
        </w:tc>
      </w:tr>
    </w:tbl>
    <w:p>
      <w:pPr>
        <w:pStyle w:val="style0"/>
        <w:spacing w:after="0" w:lineRule="auto" w:line="240"/>
        <w:jc w:val="center"/>
        <w:rPr>
          <w:rFonts w:ascii="Arial" w:cs="Arial" w:hAnsi="Arial"/>
          <w:sz w:val="24"/>
          <w:szCs w:val="24"/>
          <w:lang w:val="en-US"/>
        </w:rPr>
      </w:pPr>
    </w:p>
    <w:p>
      <w:pPr>
        <w:pStyle w:val="style0"/>
        <w:spacing w:after="0" w:lineRule="auto" w:line="240"/>
        <w:jc w:val="center"/>
        <w:rPr>
          <w:rFonts w:ascii="Arial" w:cs="Arial" w:hAnsi="Arial"/>
          <w:sz w:val="24"/>
          <w:szCs w:val="24"/>
          <w:lang w:val="en-US"/>
        </w:rPr>
      </w:pPr>
    </w:p>
    <w:p>
      <w:pPr>
        <w:pStyle w:val="style0"/>
        <w:spacing w:after="0" w:lineRule="auto" w:line="240"/>
        <w:jc w:val="center"/>
        <w:rPr>
          <w:rFonts w:ascii="Arial" w:cs="Arial" w:hAnsi="Arial"/>
          <w:sz w:val="24"/>
          <w:szCs w:val="24"/>
          <w:lang w:val="en-US"/>
        </w:rPr>
      </w:pPr>
      <w:r>
        <w:rPr>
          <w:rFonts w:ascii="Arial" w:cs="Arial" w:hAnsi="Arial"/>
          <w:sz w:val="24"/>
          <w:szCs w:val="24"/>
          <w:lang w:val="en-US"/>
        </w:rPr>
        <w:t>SIGNED IN THE PRESENCE OF:</w:t>
      </w:r>
    </w:p>
    <w:p>
      <w:pPr>
        <w:pStyle w:val="style0"/>
        <w:spacing w:after="0" w:lineRule="auto" w:line="240"/>
        <w:jc w:val="center"/>
        <w:rPr>
          <w:rFonts w:ascii="Arial" w:cs="Arial" w:hAnsi="Arial"/>
          <w:sz w:val="24"/>
          <w:szCs w:val="24"/>
          <w:lang w:val="en-US"/>
        </w:rPr>
      </w:pPr>
    </w:p>
    <w:p>
      <w:pPr>
        <w:pStyle w:val="style0"/>
        <w:spacing w:after="0" w:lineRule="auto" w:line="240"/>
        <w:jc w:val="both"/>
        <w:rPr>
          <w:rFonts w:ascii="Arial" w:cs="Arial" w:hAnsi="Arial"/>
          <w:sz w:val="24"/>
          <w:szCs w:val="24"/>
          <w:lang w:val="en-US"/>
        </w:rPr>
      </w:pPr>
    </w:p>
    <w:p>
      <w:pPr>
        <w:pStyle w:val="style0"/>
        <w:spacing w:after="0" w:lineRule="auto" w:line="240"/>
        <w:jc w:val="both"/>
        <w:rPr>
          <w:rFonts w:ascii="Arial" w:cs="Arial" w:hAnsi="Arial"/>
          <w:sz w:val="24"/>
          <w:szCs w:val="24"/>
          <w:lang w:val="en-US"/>
        </w:rPr>
      </w:pPr>
    </w:p>
    <w:tbl>
      <w:tblPr>
        <w:tblStyle w:val="style154"/>
        <w:tblW w:w="9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282"/>
        <w:gridCol w:w="4461"/>
      </w:tblGrid>
      <w:tr>
        <w:trPr>
          <w:trHeight w:val="1660" w:hRule="atLeast"/>
          <w:jc w:val="center"/>
        </w:trPr>
        <w:tc>
          <w:tcPr>
            <w:tcW w:w="4716" w:type="dxa"/>
            <w:tcBorders/>
          </w:tcPr>
          <w:p>
            <w:pPr>
              <w:pStyle w:val="style0"/>
              <w:jc w:val="center"/>
              <w:rPr>
                <w:rFonts w:ascii="Arial" w:cs="Arial" w:hAnsi="Arial"/>
                <w:b/>
                <w:sz w:val="24"/>
                <w:szCs w:val="24"/>
                <w:lang w:val="en-US"/>
              </w:rPr>
            </w:pPr>
            <w:r>
              <w:rPr>
                <w:rFonts w:ascii="Arial" w:cs="Arial" w:hAnsi="Arial"/>
                <w:b/>
                <w:sz w:val="24"/>
                <w:szCs w:val="24"/>
                <w:lang w:val="en-US"/>
              </w:rPr>
              <w:t>MS. RUBY C. CARIÑO</w:t>
            </w:r>
          </w:p>
          <w:p>
            <w:pPr>
              <w:pStyle w:val="style0"/>
              <w:jc w:val="center"/>
              <w:rPr>
                <w:rFonts w:ascii="Arial" w:cs="Arial" w:hAnsi="Arial"/>
                <w:sz w:val="24"/>
                <w:szCs w:val="24"/>
                <w:lang w:val="en-US"/>
              </w:rPr>
            </w:pPr>
            <w:r>
              <w:rPr>
                <w:rFonts w:ascii="Arial" w:cs="Arial" w:hAnsi="Arial"/>
                <w:sz w:val="24"/>
                <w:szCs w:val="24"/>
                <w:lang w:val="en-US"/>
              </w:rPr>
              <w:t>DHSUD</w:t>
            </w:r>
          </w:p>
        </w:tc>
        <w:tc>
          <w:tcPr>
            <w:tcW w:w="282" w:type="dxa"/>
            <w:tcBorders/>
          </w:tcPr>
          <w:p>
            <w:pPr>
              <w:pStyle w:val="style0"/>
              <w:jc w:val="center"/>
              <w:rPr>
                <w:rFonts w:ascii="Arial" w:cs="Arial" w:hAnsi="Arial"/>
                <w:b/>
                <w:sz w:val="24"/>
                <w:szCs w:val="24"/>
                <w:lang w:val="en-US"/>
              </w:rPr>
            </w:pPr>
          </w:p>
        </w:tc>
        <w:tc>
          <w:tcPr>
            <w:tcW w:w="4461" w:type="dxa"/>
            <w:tcBorders/>
          </w:tcPr>
          <w:p>
            <w:pPr>
              <w:pStyle w:val="style0"/>
              <w:jc w:val="center"/>
              <w:rPr>
                <w:rFonts w:ascii="Arial" w:cs="Arial" w:hAnsi="Arial"/>
                <w:b/>
                <w:color w:val="000000"/>
                <w:sz w:val="24"/>
                <w:szCs w:val="24"/>
                <w:lang w:val="en-US"/>
              </w:rPr>
            </w:pPr>
            <w:r>
              <w:rPr>
                <w:rFonts w:ascii="Arial" w:cs="Arial" w:hAnsi="Arial"/>
                <w:b/>
                <w:color w:val="000000"/>
                <w:sz w:val="24"/>
                <w:szCs w:val="24"/>
                <w:lang w:val="en-US"/>
              </w:rPr>
              <w:t>ENGR. RUEL AGGABAO</w:t>
            </w:r>
          </w:p>
          <w:p>
            <w:pPr>
              <w:pStyle w:val="style0"/>
              <w:jc w:val="center"/>
              <w:rPr>
                <w:rFonts w:ascii="Arial" w:cs="Arial" w:hAnsi="Arial"/>
                <w:bCs/>
                <w:color w:val="000000"/>
                <w:sz w:val="24"/>
                <w:szCs w:val="24"/>
                <w:lang w:val="en-US"/>
              </w:rPr>
            </w:pPr>
            <w:r>
              <w:rPr>
                <w:rFonts w:ascii="Arial" w:cs="Arial" w:hAnsi="Arial"/>
                <w:bCs/>
                <w:color w:val="000000"/>
                <w:sz w:val="24"/>
                <w:szCs w:val="24"/>
                <w:lang w:val="en-US"/>
              </w:rPr>
              <w:t>SCHOOL</w:t>
            </w:r>
          </w:p>
        </w:tc>
      </w:tr>
      <w:tr>
        <w:tblPrEx/>
        <w:trPr>
          <w:trHeight w:val="1660" w:hRule="atLeast"/>
          <w:jc w:val="center"/>
        </w:trPr>
        <w:tc>
          <w:tcPr>
            <w:tcW w:w="4716" w:type="dxa"/>
            <w:tcBorders/>
          </w:tcPr>
          <w:p>
            <w:pPr>
              <w:pStyle w:val="style0"/>
              <w:jc w:val="center"/>
              <w:rPr>
                <w:rFonts w:ascii="Arial" w:cs="Arial" w:hAnsi="Arial"/>
                <w:b/>
                <w:sz w:val="24"/>
                <w:szCs w:val="24"/>
                <w:lang w:val="en-US"/>
              </w:rPr>
            </w:pPr>
            <w:r>
              <w:rPr>
                <w:rFonts w:ascii="Arial" w:cs="Arial" w:hAnsi="Arial"/>
                <w:b/>
                <w:sz w:val="24"/>
                <w:szCs w:val="24"/>
                <w:lang w:val="en-US"/>
              </w:rPr>
              <w:t>MR. EMMANUEL L. CORREA</w:t>
            </w:r>
          </w:p>
          <w:p>
            <w:pPr>
              <w:pStyle w:val="style0"/>
              <w:jc w:val="center"/>
              <w:rPr>
                <w:rFonts w:ascii="Arial" w:cs="Arial" w:hAnsi="Arial"/>
                <w:sz w:val="24"/>
                <w:szCs w:val="24"/>
                <w:lang w:val="en-US"/>
              </w:rPr>
            </w:pPr>
            <w:r>
              <w:rPr>
                <w:rFonts w:ascii="Arial" w:cs="Arial" w:hAnsi="Arial"/>
                <w:sz w:val="24"/>
                <w:szCs w:val="24"/>
                <w:lang w:val="en-US"/>
              </w:rPr>
              <w:t>DHSUD</w:t>
            </w:r>
          </w:p>
        </w:tc>
        <w:tc>
          <w:tcPr>
            <w:tcW w:w="282" w:type="dxa"/>
            <w:tcBorders/>
          </w:tcPr>
          <w:p>
            <w:pPr>
              <w:pStyle w:val="style0"/>
              <w:jc w:val="center"/>
              <w:rPr>
                <w:rFonts w:ascii="Arial" w:cs="Arial" w:hAnsi="Arial"/>
                <w:sz w:val="24"/>
                <w:szCs w:val="24"/>
                <w:lang w:val="en-US"/>
              </w:rPr>
            </w:pPr>
          </w:p>
        </w:tc>
        <w:tc>
          <w:tcPr>
            <w:tcW w:w="4461" w:type="dxa"/>
            <w:tcBorders/>
          </w:tcPr>
          <w:p>
            <w:pPr>
              <w:pStyle w:val="style0"/>
              <w:jc w:val="center"/>
              <w:rPr>
                <w:rFonts w:ascii="Arial" w:cs="Arial" w:hAnsi="Arial"/>
                <w:b/>
                <w:bCs/>
                <w:color w:val="000000"/>
                <w:sz w:val="24"/>
                <w:szCs w:val="24"/>
                <w:lang w:val="en-US"/>
              </w:rPr>
            </w:pPr>
            <w:r>
              <w:rPr>
                <w:rFonts w:ascii="Arial" w:cs="Arial" w:hAnsi="Arial"/>
                <w:b/>
                <w:bCs/>
                <w:color w:val="000000"/>
                <w:sz w:val="24"/>
                <w:szCs w:val="24"/>
                <w:lang w:val="en-US"/>
              </w:rPr>
              <w:t>PROF. MAY GARCIA</w:t>
            </w:r>
          </w:p>
          <w:p>
            <w:pPr>
              <w:pStyle w:val="style0"/>
              <w:jc w:val="center"/>
              <w:rPr>
                <w:rFonts w:ascii="Arial" w:cs="Arial" w:hAnsi="Arial"/>
                <w:color w:val="000000"/>
                <w:sz w:val="24"/>
                <w:szCs w:val="24"/>
                <w:lang w:val="en-US"/>
              </w:rPr>
            </w:pPr>
            <w:r>
              <w:rPr>
                <w:rFonts w:ascii="Arial" w:cs="Arial" w:hAnsi="Arial"/>
                <w:bCs/>
                <w:color w:val="000000"/>
                <w:sz w:val="24"/>
                <w:szCs w:val="24"/>
                <w:lang w:val="en-US"/>
              </w:rPr>
              <w:t>SCHOOL</w:t>
            </w:r>
          </w:p>
        </w:tc>
      </w:tr>
      <w:tr>
        <w:tblPrEx/>
        <w:trPr>
          <w:trHeight w:val="801" w:hRule="atLeast"/>
          <w:jc w:val="center"/>
        </w:trPr>
        <w:tc>
          <w:tcPr>
            <w:tcW w:w="4716" w:type="dxa"/>
            <w:tcBorders/>
          </w:tcPr>
          <w:p>
            <w:pPr>
              <w:pStyle w:val="style0"/>
              <w:jc w:val="center"/>
              <w:rPr>
                <w:rFonts w:ascii="Arial" w:cs="Arial" w:hAnsi="Arial"/>
                <w:b/>
                <w:sz w:val="24"/>
                <w:szCs w:val="24"/>
                <w:lang w:val="en-US"/>
              </w:rPr>
            </w:pPr>
            <w:r>
              <w:rPr>
                <w:rFonts w:ascii="Arial" w:cs="Arial" w:hAnsi="Arial"/>
                <w:b/>
                <w:sz w:val="24"/>
                <w:szCs w:val="24"/>
                <w:lang w:val="en-US"/>
              </w:rPr>
              <w:t>MR. KIM HOWELL L. HONOR</w:t>
            </w:r>
          </w:p>
          <w:p>
            <w:pPr>
              <w:pStyle w:val="style0"/>
              <w:jc w:val="center"/>
              <w:rPr>
                <w:rFonts w:ascii="Arial" w:cs="Arial" w:hAnsi="Arial"/>
                <w:b/>
                <w:i/>
                <w:iCs/>
                <w:sz w:val="24"/>
                <w:szCs w:val="24"/>
                <w:lang w:val="en-US"/>
              </w:rPr>
            </w:pPr>
            <w:r>
              <w:rPr>
                <w:rFonts w:ascii="Arial" w:cs="Arial" w:hAnsi="Arial"/>
                <w:sz w:val="24"/>
                <w:szCs w:val="24"/>
                <w:lang w:val="en-US"/>
              </w:rPr>
              <w:t>DHSUD</w:t>
            </w:r>
          </w:p>
        </w:tc>
        <w:tc>
          <w:tcPr>
            <w:tcW w:w="282" w:type="dxa"/>
            <w:tcBorders/>
          </w:tcPr>
          <w:p>
            <w:pPr>
              <w:pStyle w:val="style0"/>
              <w:jc w:val="center"/>
              <w:rPr>
                <w:rFonts w:ascii="Arial" w:cs="Arial" w:hAnsi="Arial"/>
                <w:sz w:val="24"/>
                <w:szCs w:val="24"/>
                <w:lang w:val="en-US"/>
              </w:rPr>
            </w:pPr>
          </w:p>
        </w:tc>
        <w:tc>
          <w:tcPr>
            <w:tcW w:w="4461" w:type="dxa"/>
            <w:tcBorders/>
          </w:tcPr>
          <w:p>
            <w:pPr>
              <w:pStyle w:val="style0"/>
              <w:jc w:val="center"/>
              <w:rPr>
                <w:rFonts w:ascii="Arial" w:cs="Arial" w:hAnsi="Arial"/>
                <w:b/>
                <w:bCs/>
                <w:color w:val="000000"/>
                <w:sz w:val="24"/>
                <w:szCs w:val="24"/>
                <w:lang w:val="en-US"/>
              </w:rPr>
            </w:pPr>
            <w:r>
              <w:rPr>
                <w:rFonts w:ascii="Arial" w:cs="Arial" w:hAnsi="Arial"/>
                <w:b/>
                <w:bCs/>
                <w:color w:val="000000"/>
                <w:sz w:val="24"/>
                <w:szCs w:val="24"/>
                <w:lang w:val="en-US"/>
              </w:rPr>
              <w:t>PROF. DOLORES MONTESINES</w:t>
            </w:r>
          </w:p>
          <w:p>
            <w:pPr>
              <w:pStyle w:val="style0"/>
              <w:jc w:val="center"/>
              <w:rPr>
                <w:rFonts w:ascii="Arial" w:cs="Arial" w:hAnsi="Arial"/>
                <w:b/>
                <w:color w:val="000000"/>
                <w:sz w:val="24"/>
                <w:szCs w:val="24"/>
                <w:lang w:val="en-US"/>
              </w:rPr>
            </w:pPr>
            <w:r>
              <w:rPr>
                <w:rFonts w:ascii="Arial" w:cs="Arial" w:hAnsi="Arial"/>
                <w:bCs/>
                <w:color w:val="000000"/>
                <w:sz w:val="24"/>
                <w:szCs w:val="24"/>
                <w:lang w:val="en-US"/>
              </w:rPr>
              <w:t>SCHOOL</w:t>
            </w:r>
          </w:p>
        </w:tc>
      </w:tr>
    </w:tbl>
    <w:p>
      <w:pPr>
        <w:pStyle w:val="style0"/>
        <w:spacing w:after="0" w:lineRule="auto" w:line="240"/>
        <w:rPr>
          <w:rFonts w:ascii="Arial" w:cs="Arial" w:hAnsi="Arial"/>
          <w:b/>
          <w:sz w:val="24"/>
          <w:szCs w:val="24"/>
          <w:lang w:val="en-US"/>
        </w:rPr>
      </w:pPr>
    </w:p>
    <w:p>
      <w:pPr>
        <w:pStyle w:val="style0"/>
        <w:spacing w:after="0" w:lineRule="auto" w:line="240"/>
        <w:jc w:val="center"/>
        <w:rPr>
          <w:rFonts w:ascii="Arial" w:cs="Arial" w:hAnsi="Arial"/>
          <w:b/>
          <w:sz w:val="24"/>
          <w:szCs w:val="24"/>
          <w:lang w:val="en-US"/>
        </w:rPr>
      </w:pPr>
    </w:p>
    <w:p>
      <w:pPr>
        <w:pStyle w:val="style0"/>
        <w:spacing w:after="0" w:lineRule="auto" w:line="240"/>
        <w:jc w:val="center"/>
        <w:rPr>
          <w:rFonts w:ascii="Arial" w:cs="Arial" w:hAnsi="Arial"/>
          <w:b/>
          <w:sz w:val="24"/>
          <w:szCs w:val="24"/>
          <w:lang w:val="en-US"/>
        </w:rPr>
      </w:pPr>
    </w:p>
    <w:p>
      <w:pPr>
        <w:pStyle w:val="style0"/>
        <w:spacing w:after="0" w:lineRule="auto" w:line="240"/>
        <w:jc w:val="center"/>
        <w:rPr>
          <w:rFonts w:ascii="Arial" w:cs="Arial" w:hAnsi="Arial"/>
          <w:b/>
          <w:sz w:val="24"/>
          <w:szCs w:val="24"/>
          <w:lang w:val="en-US"/>
        </w:rPr>
      </w:pPr>
    </w:p>
    <w:p>
      <w:pPr>
        <w:pStyle w:val="style0"/>
        <w:spacing w:after="0" w:lineRule="auto" w:line="240"/>
        <w:jc w:val="center"/>
        <w:rPr>
          <w:rFonts w:ascii="Arial" w:cs="Arial" w:hAnsi="Arial"/>
          <w:b/>
          <w:sz w:val="24"/>
          <w:szCs w:val="24"/>
          <w:lang w:val="en-US"/>
        </w:rPr>
      </w:pPr>
    </w:p>
    <w:p>
      <w:pPr>
        <w:pStyle w:val="style0"/>
        <w:spacing w:after="0" w:lineRule="auto" w:line="240"/>
        <w:jc w:val="center"/>
        <w:rPr>
          <w:rFonts w:ascii="Arial" w:cs="Arial" w:hAnsi="Arial"/>
          <w:b/>
          <w:sz w:val="24"/>
          <w:szCs w:val="24"/>
          <w:lang w:val="en-US"/>
        </w:rPr>
      </w:pPr>
    </w:p>
    <w:p>
      <w:pPr>
        <w:pStyle w:val="style0"/>
        <w:spacing w:after="0" w:lineRule="auto" w:line="240"/>
        <w:jc w:val="center"/>
        <w:rPr>
          <w:rFonts w:ascii="Arial" w:cs="Arial" w:hAnsi="Arial"/>
          <w:b/>
          <w:sz w:val="24"/>
          <w:szCs w:val="24"/>
          <w:lang w:val="en-US"/>
        </w:rPr>
      </w:pPr>
    </w:p>
    <w:p>
      <w:pPr>
        <w:pStyle w:val="style0"/>
        <w:spacing w:after="0" w:lineRule="auto" w:line="240"/>
        <w:jc w:val="center"/>
        <w:rPr>
          <w:rFonts w:ascii="Arial" w:cs="Arial" w:hAnsi="Arial"/>
          <w:b/>
          <w:sz w:val="24"/>
          <w:szCs w:val="24"/>
          <w:lang w:val="en-US"/>
        </w:rPr>
      </w:pPr>
    </w:p>
    <w:p>
      <w:pPr>
        <w:pStyle w:val="style0"/>
        <w:spacing w:after="0" w:lineRule="auto" w:line="240"/>
        <w:jc w:val="center"/>
        <w:rPr>
          <w:rFonts w:ascii="Arial" w:cs="Arial" w:hAnsi="Arial"/>
          <w:b/>
          <w:sz w:val="24"/>
          <w:szCs w:val="24"/>
          <w:lang w:val="en-US"/>
        </w:rPr>
      </w:pPr>
      <w:r>
        <w:rPr>
          <w:rFonts w:ascii="Arial" w:cs="Arial" w:hAnsi="Arial"/>
          <w:b/>
          <w:sz w:val="24"/>
          <w:szCs w:val="24"/>
          <w:lang w:val="en-US"/>
        </w:rPr>
        <w:t>ACKNOWLEDGMENT</w:t>
      </w:r>
    </w:p>
    <w:p>
      <w:pPr>
        <w:pStyle w:val="style0"/>
        <w:spacing w:after="0" w:lineRule="auto" w:line="240"/>
        <w:jc w:val="both"/>
        <w:rPr>
          <w:rFonts w:ascii="Arial" w:cs="Arial" w:hAnsi="Arial"/>
          <w:sz w:val="24"/>
          <w:szCs w:val="24"/>
          <w:lang w:val="en-US"/>
        </w:rPr>
      </w:pPr>
    </w:p>
    <w:p>
      <w:pPr>
        <w:pStyle w:val="style0"/>
        <w:spacing w:after="0" w:lineRule="auto" w:line="240"/>
        <w:jc w:val="both"/>
        <w:rPr>
          <w:rFonts w:ascii="Arial" w:cs="Arial" w:hAnsi="Arial"/>
          <w:sz w:val="24"/>
          <w:szCs w:val="24"/>
          <w:lang w:val="en-US"/>
        </w:rPr>
      </w:pPr>
    </w:p>
    <w:p>
      <w:pPr>
        <w:pStyle w:val="style0"/>
        <w:spacing w:after="0" w:lineRule="auto" w:line="240"/>
        <w:jc w:val="both"/>
        <w:rPr>
          <w:rFonts w:ascii="Arial" w:cs="Arial" w:hAnsi="Arial"/>
          <w:sz w:val="24"/>
          <w:szCs w:val="24"/>
          <w:lang w:val="en-US"/>
        </w:rPr>
      </w:pPr>
      <w:r>
        <w:rPr>
          <w:rFonts w:ascii="Arial" w:cs="Arial" w:hAnsi="Arial"/>
          <w:sz w:val="24"/>
          <w:szCs w:val="24"/>
          <w:lang w:val="en-US"/>
        </w:rPr>
        <w:t>Republic of the Philippines</w:t>
      </w:r>
    </w:p>
    <w:p>
      <w:pPr>
        <w:pStyle w:val="style0"/>
        <w:spacing w:after="0" w:lineRule="auto" w:line="240"/>
        <w:jc w:val="both"/>
        <w:rPr>
          <w:rFonts w:ascii="Arial" w:cs="Arial" w:hAnsi="Arial"/>
          <w:sz w:val="24"/>
          <w:szCs w:val="24"/>
          <w:lang w:val="en-US"/>
        </w:rPr>
      </w:pPr>
      <w:r>
        <w:rPr>
          <w:rFonts w:ascii="Arial" w:cs="Arial" w:hAnsi="Arial"/>
          <w:sz w:val="24"/>
          <w:szCs w:val="24"/>
          <w:lang w:val="en-US"/>
        </w:rPr>
        <w:t>City of __________________________) S.S.</w:t>
      </w:r>
    </w:p>
    <w:p>
      <w:pPr>
        <w:pStyle w:val="style0"/>
        <w:spacing w:after="0" w:lineRule="auto" w:line="240"/>
        <w:jc w:val="both"/>
        <w:rPr>
          <w:rFonts w:ascii="Arial" w:cs="Arial" w:hAnsi="Arial"/>
          <w:sz w:val="24"/>
          <w:szCs w:val="24"/>
          <w:lang w:val="en-US"/>
        </w:rPr>
      </w:pPr>
    </w:p>
    <w:p>
      <w:pPr>
        <w:pStyle w:val="style0"/>
        <w:spacing w:after="0" w:lineRule="auto" w:line="240"/>
        <w:jc w:val="both"/>
        <w:rPr>
          <w:rFonts w:ascii="Arial" w:cs="Arial" w:hAnsi="Arial"/>
          <w:sz w:val="24"/>
          <w:szCs w:val="24"/>
          <w:lang w:val="en-US"/>
        </w:rPr>
      </w:pPr>
      <w:r>
        <w:rPr>
          <w:rFonts w:ascii="Arial" w:cs="Arial" w:hAnsi="Arial"/>
          <w:sz w:val="24"/>
          <w:szCs w:val="24"/>
          <w:lang w:val="en-US"/>
        </w:rPr>
        <w:tab/>
      </w:r>
      <w:r>
        <w:rPr>
          <w:rFonts w:ascii="Arial" w:cs="Arial" w:hAnsi="Arial"/>
          <w:sz w:val="24"/>
          <w:szCs w:val="24"/>
          <w:lang w:val="en-US"/>
        </w:rPr>
        <w:t>BEFORE ME, a Notary Public, for and in the City of ___________________________, this ______day of ________________________ 2025.</w:t>
      </w:r>
    </w:p>
    <w:p>
      <w:pPr>
        <w:pStyle w:val="style0"/>
        <w:spacing w:after="0" w:lineRule="auto" w:line="240"/>
        <w:jc w:val="both"/>
        <w:rPr>
          <w:rFonts w:ascii="Arial" w:cs="Arial" w:hAnsi="Arial"/>
          <w:sz w:val="24"/>
          <w:szCs w:val="24"/>
          <w:lang w:val="en-US"/>
        </w:rPr>
      </w:pPr>
    </w:p>
    <w:p>
      <w:pPr>
        <w:pStyle w:val="style0"/>
        <w:spacing w:after="0" w:lineRule="auto" w:line="240"/>
        <w:jc w:val="both"/>
        <w:rPr>
          <w:rFonts w:ascii="Arial" w:cs="Arial" w:hAnsi="Arial"/>
          <w:sz w:val="24"/>
          <w:szCs w:val="24"/>
          <w:lang w:val="en-US"/>
        </w:rPr>
      </w:pPr>
      <w:r>
        <w:rPr>
          <w:rFonts w:ascii="Arial" w:cs="Arial" w:hAnsi="Arial"/>
          <w:sz w:val="24"/>
          <w:szCs w:val="24"/>
          <w:lang w:val="en-US"/>
        </w:rPr>
        <w:t>Personally appeared:</w:t>
      </w:r>
    </w:p>
    <w:p>
      <w:pPr>
        <w:pStyle w:val="style0"/>
        <w:spacing w:after="0" w:lineRule="auto" w:line="240"/>
        <w:jc w:val="both"/>
        <w:rPr>
          <w:rFonts w:ascii="Arial" w:cs="Arial" w:hAnsi="Arial"/>
          <w:sz w:val="24"/>
          <w:szCs w:val="24"/>
          <w:lang w:val="en-US"/>
        </w:rPr>
      </w:pPr>
    </w:p>
    <w:tbl>
      <w:tblPr>
        <w:tblStyle w:val="style154"/>
        <w:tblW w:w="99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3060"/>
        <w:gridCol w:w="268"/>
        <w:gridCol w:w="2519"/>
      </w:tblGrid>
      <w:tr>
        <w:trPr/>
        <w:tc>
          <w:tcPr>
            <w:tcW w:w="4111" w:type="dxa"/>
            <w:tcBorders/>
          </w:tcPr>
          <w:p>
            <w:pPr>
              <w:pStyle w:val="style0"/>
              <w:jc w:val="center"/>
              <w:rPr>
                <w:rFonts w:ascii="Arial" w:cs="Arial" w:hAnsi="Arial"/>
                <w:sz w:val="24"/>
                <w:szCs w:val="24"/>
                <w:lang w:val="en-US"/>
              </w:rPr>
            </w:pPr>
          </w:p>
        </w:tc>
        <w:tc>
          <w:tcPr>
            <w:tcW w:w="3060" w:type="dxa"/>
            <w:tcBorders/>
          </w:tcPr>
          <w:p>
            <w:pPr>
              <w:pStyle w:val="style0"/>
              <w:jc w:val="center"/>
              <w:rPr>
                <w:rFonts w:ascii="Arial" w:cs="Arial" w:hAnsi="Arial"/>
                <w:sz w:val="24"/>
                <w:szCs w:val="24"/>
                <w:lang w:val="en-US"/>
              </w:rPr>
            </w:pPr>
            <w:r>
              <w:rPr>
                <w:rFonts w:ascii="Arial" w:cs="Arial" w:hAnsi="Arial"/>
                <w:sz w:val="24"/>
                <w:szCs w:val="24"/>
                <w:lang w:val="en-US"/>
              </w:rPr>
              <w:t>Valid Proof of Identification</w:t>
            </w:r>
          </w:p>
        </w:tc>
        <w:tc>
          <w:tcPr>
            <w:tcW w:w="268" w:type="dxa"/>
            <w:tcBorders/>
          </w:tcPr>
          <w:p>
            <w:pPr>
              <w:pStyle w:val="style0"/>
              <w:jc w:val="center"/>
              <w:rPr>
                <w:rFonts w:ascii="Arial" w:cs="Arial" w:hAnsi="Arial"/>
                <w:sz w:val="24"/>
                <w:szCs w:val="24"/>
                <w:lang w:val="en-US"/>
              </w:rPr>
            </w:pPr>
          </w:p>
        </w:tc>
        <w:tc>
          <w:tcPr>
            <w:tcW w:w="2519" w:type="dxa"/>
            <w:tcBorders/>
          </w:tcPr>
          <w:p>
            <w:pPr>
              <w:pStyle w:val="style0"/>
              <w:jc w:val="center"/>
              <w:rPr>
                <w:rFonts w:ascii="Arial" w:cs="Arial" w:hAnsi="Arial"/>
                <w:sz w:val="24"/>
                <w:szCs w:val="24"/>
                <w:lang w:val="en-US"/>
              </w:rPr>
            </w:pPr>
            <w:r>
              <w:rPr>
                <w:rFonts w:ascii="Arial" w:cs="Arial" w:hAnsi="Arial"/>
                <w:sz w:val="24"/>
                <w:szCs w:val="24"/>
                <w:lang w:val="en-US"/>
              </w:rPr>
              <w:t>Issued at/on</w:t>
            </w:r>
          </w:p>
        </w:tc>
      </w:tr>
      <w:tr>
        <w:tblPrEx/>
        <w:trPr/>
        <w:tc>
          <w:tcPr>
            <w:tcW w:w="4111" w:type="dxa"/>
            <w:tcBorders/>
          </w:tcPr>
          <w:p>
            <w:pPr>
              <w:pStyle w:val="style0"/>
              <w:jc w:val="both"/>
              <w:rPr>
                <w:rFonts w:ascii="Arial" w:cs="Arial" w:hAnsi="Arial"/>
                <w:b/>
                <w:sz w:val="24"/>
                <w:szCs w:val="24"/>
                <w:lang w:val="en-US"/>
              </w:rPr>
            </w:pPr>
            <w:r>
              <w:rPr>
                <w:rFonts w:ascii="Arial" w:cs="Arial" w:hAnsi="Arial"/>
                <w:b/>
                <w:lang w:val="en-US"/>
              </w:rPr>
              <w:t>ATTY. RANDY B. ESCOLANGO, Ph.D.</w:t>
            </w:r>
          </w:p>
        </w:tc>
        <w:tc>
          <w:tcPr>
            <w:tcW w:w="3060" w:type="dxa"/>
            <w:tcBorders>
              <w:bottom w:val="single" w:sz="4" w:space="0" w:color="auto"/>
            </w:tcBorders>
          </w:tcPr>
          <w:p>
            <w:pPr>
              <w:pStyle w:val="style0"/>
              <w:jc w:val="center"/>
              <w:rPr>
                <w:rFonts w:ascii="Arial" w:cs="Arial" w:hAnsi="Arial"/>
                <w:sz w:val="24"/>
                <w:szCs w:val="24"/>
                <w:lang w:val="en-US"/>
              </w:rPr>
            </w:pPr>
          </w:p>
        </w:tc>
        <w:tc>
          <w:tcPr>
            <w:tcW w:w="268" w:type="dxa"/>
            <w:tcBorders/>
          </w:tcPr>
          <w:p>
            <w:pPr>
              <w:pStyle w:val="style0"/>
              <w:jc w:val="center"/>
              <w:rPr>
                <w:rFonts w:ascii="Arial" w:cs="Arial" w:hAnsi="Arial"/>
                <w:sz w:val="24"/>
                <w:szCs w:val="24"/>
                <w:lang w:val="en-US"/>
              </w:rPr>
            </w:pPr>
          </w:p>
        </w:tc>
        <w:tc>
          <w:tcPr>
            <w:tcW w:w="2519" w:type="dxa"/>
            <w:tcBorders>
              <w:bottom w:val="single" w:sz="4" w:space="0" w:color="auto"/>
            </w:tcBorders>
          </w:tcPr>
          <w:p>
            <w:pPr>
              <w:pStyle w:val="style0"/>
              <w:jc w:val="center"/>
              <w:rPr>
                <w:rFonts w:ascii="Arial" w:cs="Arial" w:hAnsi="Arial"/>
                <w:sz w:val="24"/>
                <w:szCs w:val="24"/>
                <w:lang w:val="en-US"/>
              </w:rPr>
            </w:pPr>
          </w:p>
        </w:tc>
      </w:tr>
      <w:tr>
        <w:tblPrEx/>
        <w:trPr/>
        <w:tc>
          <w:tcPr>
            <w:tcW w:w="4111" w:type="dxa"/>
            <w:tcBorders/>
          </w:tcPr>
          <w:p>
            <w:pPr>
              <w:pStyle w:val="style0"/>
              <w:jc w:val="both"/>
              <w:rPr>
                <w:rFonts w:ascii="Arial" w:cs="Arial" w:hAnsi="Arial"/>
                <w:b/>
                <w:color w:val="000000"/>
                <w:sz w:val="24"/>
                <w:szCs w:val="24"/>
                <w:lang w:val="en-US"/>
              </w:rPr>
            </w:pPr>
            <w:r>
              <w:rPr>
                <w:rFonts w:ascii="Arial" w:cs="Arial" w:hAnsi="Arial"/>
                <w:b/>
                <w:bCs/>
                <w:color w:val="000000"/>
                <w:sz w:val="24"/>
                <w:szCs w:val="24"/>
                <w:lang w:val="en-US"/>
              </w:rPr>
              <w:t>DR. JOSHUA T. SORIANO</w:t>
            </w:r>
          </w:p>
        </w:tc>
        <w:tc>
          <w:tcPr>
            <w:tcW w:w="3060" w:type="dxa"/>
            <w:tcBorders>
              <w:top w:val="single" w:sz="4" w:space="0" w:color="auto"/>
              <w:bottom w:val="single" w:sz="4" w:space="0" w:color="auto"/>
            </w:tcBorders>
          </w:tcPr>
          <w:p>
            <w:pPr>
              <w:pStyle w:val="style0"/>
              <w:jc w:val="both"/>
              <w:rPr>
                <w:rFonts w:ascii="Arial" w:cs="Arial" w:hAnsi="Arial"/>
                <w:sz w:val="24"/>
                <w:szCs w:val="24"/>
                <w:lang w:val="en-US"/>
              </w:rPr>
            </w:pPr>
          </w:p>
        </w:tc>
        <w:tc>
          <w:tcPr>
            <w:tcW w:w="268" w:type="dxa"/>
            <w:tcBorders/>
          </w:tcPr>
          <w:p>
            <w:pPr>
              <w:pStyle w:val="style0"/>
              <w:jc w:val="both"/>
              <w:rPr>
                <w:rFonts w:ascii="Arial" w:cs="Arial" w:hAnsi="Arial"/>
                <w:sz w:val="24"/>
                <w:szCs w:val="24"/>
                <w:lang w:val="en-US"/>
              </w:rPr>
            </w:pPr>
          </w:p>
        </w:tc>
        <w:tc>
          <w:tcPr>
            <w:tcW w:w="2519" w:type="dxa"/>
            <w:tcBorders>
              <w:top w:val="single" w:sz="4" w:space="0" w:color="auto"/>
              <w:bottom w:val="single" w:sz="4" w:space="0" w:color="auto"/>
            </w:tcBorders>
          </w:tcPr>
          <w:p>
            <w:pPr>
              <w:pStyle w:val="style0"/>
              <w:jc w:val="both"/>
              <w:rPr>
                <w:rFonts w:ascii="Arial" w:cs="Arial" w:hAnsi="Arial"/>
                <w:sz w:val="24"/>
                <w:szCs w:val="24"/>
                <w:lang w:val="en-US"/>
              </w:rPr>
            </w:pPr>
          </w:p>
        </w:tc>
      </w:tr>
    </w:tbl>
    <w:p>
      <w:pPr>
        <w:pStyle w:val="style0"/>
        <w:spacing w:after="0" w:lineRule="auto" w:line="240"/>
        <w:jc w:val="both"/>
        <w:rPr>
          <w:rFonts w:ascii="Arial" w:cs="Arial" w:hAnsi="Arial"/>
          <w:sz w:val="24"/>
          <w:szCs w:val="24"/>
          <w:lang w:val="en-US"/>
        </w:rPr>
      </w:pPr>
    </w:p>
    <w:p>
      <w:pPr>
        <w:pStyle w:val="style0"/>
        <w:spacing w:after="0" w:lineRule="auto" w:line="240"/>
        <w:jc w:val="both"/>
        <w:rPr>
          <w:rFonts w:ascii="Arial" w:cs="Arial" w:hAnsi="Arial"/>
          <w:sz w:val="24"/>
          <w:szCs w:val="24"/>
          <w:lang w:val="en-US"/>
        </w:rPr>
      </w:pPr>
      <w:r>
        <w:rPr>
          <w:rFonts w:ascii="Arial" w:cs="Arial" w:hAnsi="Arial"/>
          <w:sz w:val="24"/>
          <w:szCs w:val="24"/>
          <w:lang w:val="en-US"/>
        </w:rPr>
        <w:tab/>
      </w:r>
      <w:r>
        <w:rPr>
          <w:rFonts w:ascii="Arial" w:cs="Arial" w:hAnsi="Arial"/>
          <w:sz w:val="24"/>
          <w:szCs w:val="24"/>
          <w:lang w:val="en-US"/>
        </w:rPr>
        <w:t>Known to me to be the same persons who executed this instrument and acknowledged the same to me as their free and voluntary act and deed, and of the entities they respectively represent.</w:t>
      </w:r>
    </w:p>
    <w:p>
      <w:pPr>
        <w:pStyle w:val="style0"/>
        <w:spacing w:after="0" w:lineRule="auto" w:line="240"/>
        <w:jc w:val="both"/>
        <w:rPr>
          <w:rFonts w:ascii="Arial" w:cs="Arial" w:hAnsi="Arial"/>
          <w:sz w:val="24"/>
          <w:szCs w:val="24"/>
          <w:lang w:val="en-US"/>
        </w:rPr>
      </w:pPr>
    </w:p>
    <w:p>
      <w:pPr>
        <w:pStyle w:val="style0"/>
        <w:spacing w:after="0" w:lineRule="auto" w:line="240"/>
        <w:jc w:val="both"/>
        <w:rPr>
          <w:rFonts w:ascii="Arial" w:cs="Arial" w:hAnsi="Arial"/>
          <w:sz w:val="24"/>
          <w:szCs w:val="24"/>
          <w:lang w:val="en-US"/>
        </w:rPr>
      </w:pPr>
      <w:r>
        <w:rPr>
          <w:rFonts w:ascii="Arial" w:cs="Arial" w:hAnsi="Arial"/>
          <w:sz w:val="24"/>
          <w:szCs w:val="24"/>
          <w:lang w:val="en-US"/>
        </w:rPr>
        <w:tab/>
      </w:r>
      <w:r>
        <w:rPr>
          <w:rFonts w:ascii="Arial" w:cs="Arial" w:hAnsi="Arial"/>
          <w:sz w:val="24"/>
          <w:szCs w:val="24"/>
          <w:lang w:val="en-US"/>
        </w:rPr>
        <w:t>This document consists of five (5) pages including the page where this Acknowledgement is written, and the parties signed at the left margin of each and every page hereof.</w:t>
      </w:r>
    </w:p>
    <w:p>
      <w:pPr>
        <w:pStyle w:val="style0"/>
        <w:spacing w:after="0" w:lineRule="auto" w:line="240"/>
        <w:jc w:val="both"/>
        <w:rPr>
          <w:rFonts w:ascii="Arial" w:cs="Arial" w:hAnsi="Arial"/>
          <w:sz w:val="24"/>
          <w:szCs w:val="24"/>
          <w:lang w:val="en-US"/>
        </w:rPr>
      </w:pPr>
    </w:p>
    <w:p>
      <w:pPr>
        <w:pStyle w:val="style0"/>
        <w:spacing w:after="0" w:lineRule="auto" w:line="240"/>
        <w:jc w:val="both"/>
        <w:rPr>
          <w:rFonts w:ascii="Arial" w:cs="Arial" w:hAnsi="Arial"/>
          <w:sz w:val="24"/>
          <w:szCs w:val="24"/>
          <w:lang w:val="en-US"/>
        </w:rPr>
      </w:pPr>
      <w:r>
        <w:rPr>
          <w:rFonts w:ascii="Arial" w:cs="Arial" w:hAnsi="Arial"/>
          <w:sz w:val="24"/>
          <w:szCs w:val="24"/>
          <w:lang w:val="en-US"/>
        </w:rPr>
        <w:tab/>
      </w:r>
      <w:r>
        <w:rPr>
          <w:rFonts w:ascii="Arial" w:cs="Arial" w:hAnsi="Arial"/>
          <w:sz w:val="24"/>
          <w:szCs w:val="24"/>
          <w:lang w:val="en-US"/>
        </w:rPr>
        <w:t>WITNESS MY HAND AND SEAL on the place and date first above written.</w:t>
      </w:r>
    </w:p>
    <w:p>
      <w:pPr>
        <w:pStyle w:val="style0"/>
        <w:spacing w:after="0" w:lineRule="auto" w:line="240"/>
        <w:jc w:val="both"/>
        <w:rPr>
          <w:rFonts w:ascii="Arial" w:cs="Arial" w:hAnsi="Arial"/>
          <w:sz w:val="24"/>
          <w:szCs w:val="24"/>
          <w:lang w:val="en-US"/>
        </w:rPr>
      </w:pPr>
    </w:p>
    <w:p>
      <w:pPr>
        <w:pStyle w:val="style0"/>
        <w:spacing w:after="0" w:lineRule="auto" w:line="240"/>
        <w:jc w:val="both"/>
        <w:rPr>
          <w:rFonts w:ascii="Arial" w:cs="Arial" w:hAnsi="Arial"/>
          <w:sz w:val="24"/>
          <w:szCs w:val="24"/>
          <w:lang w:val="en-US"/>
        </w:rPr>
      </w:pPr>
      <w:r>
        <w:rPr>
          <w:rFonts w:ascii="Arial" w:cs="Arial" w:hAnsi="Arial"/>
          <w:sz w:val="24"/>
          <w:szCs w:val="24"/>
          <w:lang w:val="en-US"/>
        </w:rPr>
        <w:tab/>
      </w:r>
      <w:r>
        <w:rPr>
          <w:rFonts w:ascii="Arial" w:cs="Arial" w:hAnsi="Arial"/>
          <w:sz w:val="24"/>
          <w:szCs w:val="24"/>
          <w:lang w:val="en-US"/>
        </w:rPr>
        <w:tab/>
      </w:r>
    </w:p>
    <w:p>
      <w:pPr>
        <w:pStyle w:val="style0"/>
        <w:spacing w:after="0" w:lineRule="auto" w:line="240"/>
        <w:jc w:val="both"/>
        <w:rPr>
          <w:rFonts w:ascii="Arial" w:cs="Arial" w:hAnsi="Arial"/>
          <w:b/>
          <w:sz w:val="24"/>
          <w:szCs w:val="24"/>
          <w:lang w:val="en-US"/>
        </w:rPr>
      </w:pPr>
      <w:r>
        <w:rPr>
          <w:rFonts w:ascii="Arial" w:cs="Arial" w:hAnsi="Arial"/>
          <w:sz w:val="24"/>
          <w:szCs w:val="24"/>
          <w:lang w:val="en-US"/>
        </w:rPr>
        <w:tab/>
      </w:r>
      <w:r>
        <w:rPr>
          <w:rFonts w:ascii="Arial" w:cs="Arial" w:hAnsi="Arial"/>
          <w:sz w:val="24"/>
          <w:szCs w:val="24"/>
          <w:lang w:val="en-US"/>
        </w:rPr>
        <w:tab/>
      </w:r>
      <w:r>
        <w:rPr>
          <w:rFonts w:ascii="Arial" w:cs="Arial" w:hAnsi="Arial"/>
          <w:sz w:val="24"/>
          <w:szCs w:val="24"/>
          <w:lang w:val="en-US"/>
        </w:rPr>
        <w:tab/>
      </w:r>
      <w:r>
        <w:rPr>
          <w:rFonts w:ascii="Arial" w:cs="Arial" w:hAnsi="Arial"/>
          <w:sz w:val="24"/>
          <w:szCs w:val="24"/>
          <w:lang w:val="en-US"/>
        </w:rPr>
        <w:tab/>
      </w:r>
      <w:r>
        <w:rPr>
          <w:rFonts w:ascii="Arial" w:cs="Arial" w:hAnsi="Arial"/>
          <w:sz w:val="24"/>
          <w:szCs w:val="24"/>
          <w:lang w:val="en-US"/>
        </w:rPr>
        <w:t xml:space="preserve">     </w:t>
      </w:r>
      <w:r>
        <w:rPr>
          <w:rFonts w:ascii="Arial" w:cs="Arial" w:hAnsi="Arial"/>
          <w:sz w:val="24"/>
          <w:szCs w:val="24"/>
          <w:lang w:val="en-US"/>
        </w:rPr>
        <w:t xml:space="preserve">   </w:t>
      </w:r>
      <w:r>
        <w:rPr>
          <w:rFonts w:ascii="Arial" w:cs="Arial" w:hAnsi="Arial"/>
          <w:b/>
          <w:sz w:val="24"/>
          <w:szCs w:val="24"/>
          <w:lang w:val="en-US"/>
        </w:rPr>
        <w:t>NOTARY PUBLIC</w:t>
      </w:r>
    </w:p>
    <w:p>
      <w:pPr>
        <w:pStyle w:val="style0"/>
        <w:spacing w:after="0" w:lineRule="auto" w:line="240"/>
        <w:rPr>
          <w:rFonts w:ascii="Arial" w:cs="Arial" w:hAnsi="Arial"/>
          <w:sz w:val="24"/>
          <w:szCs w:val="24"/>
        </w:rPr>
      </w:pPr>
    </w:p>
    <w:p>
      <w:pPr>
        <w:pStyle w:val="style0"/>
        <w:spacing w:after="0" w:lineRule="auto" w:line="240"/>
        <w:rPr>
          <w:rFonts w:ascii="Arial" w:cs="Arial" w:hAnsi="Arial"/>
          <w:sz w:val="24"/>
          <w:szCs w:val="24"/>
        </w:rPr>
      </w:pPr>
    </w:p>
    <w:p>
      <w:pPr>
        <w:pStyle w:val="style0"/>
        <w:spacing w:after="0" w:lineRule="auto" w:line="240"/>
        <w:rPr>
          <w:rFonts w:ascii="Arial" w:cs="Arial" w:hAnsi="Arial"/>
          <w:sz w:val="24"/>
          <w:szCs w:val="24"/>
        </w:rPr>
      </w:pPr>
      <w:r>
        <w:rPr>
          <w:rFonts w:ascii="Arial" w:cs="Arial" w:hAnsi="Arial"/>
          <w:sz w:val="24"/>
          <w:szCs w:val="24"/>
        </w:rPr>
        <w:t>Doc. No. ___;</w:t>
      </w:r>
    </w:p>
    <w:p>
      <w:pPr>
        <w:pStyle w:val="style0"/>
        <w:spacing w:after="0" w:lineRule="auto" w:line="240"/>
        <w:rPr>
          <w:rFonts w:ascii="Arial" w:cs="Arial" w:hAnsi="Arial"/>
          <w:sz w:val="24"/>
          <w:szCs w:val="24"/>
        </w:rPr>
      </w:pPr>
      <w:r>
        <w:rPr>
          <w:rFonts w:ascii="Arial" w:cs="Arial" w:hAnsi="Arial"/>
          <w:sz w:val="24"/>
          <w:szCs w:val="24"/>
        </w:rPr>
        <w:t>Page No.____;</w:t>
      </w:r>
    </w:p>
    <w:p>
      <w:pPr>
        <w:pStyle w:val="style0"/>
        <w:spacing w:after="0" w:lineRule="auto" w:line="240"/>
        <w:rPr>
          <w:rFonts w:ascii="Arial" w:cs="Arial" w:hAnsi="Arial"/>
          <w:sz w:val="24"/>
          <w:szCs w:val="24"/>
        </w:rPr>
      </w:pPr>
      <w:r>
        <w:rPr>
          <w:rFonts w:ascii="Arial" w:cs="Arial" w:hAnsi="Arial"/>
          <w:sz w:val="24"/>
          <w:szCs w:val="24"/>
        </w:rPr>
        <w:t xml:space="preserve">Book No. ___; </w:t>
      </w:r>
    </w:p>
    <w:p>
      <w:pPr>
        <w:pStyle w:val="style0"/>
        <w:spacing w:after="0" w:lineRule="auto" w:line="240"/>
        <w:rPr>
          <w:rFonts w:ascii="Arial" w:cs="Arial" w:hAnsi="Arial"/>
          <w:sz w:val="24"/>
          <w:szCs w:val="24"/>
        </w:rPr>
      </w:pPr>
      <w:r>
        <w:rPr>
          <w:rFonts w:ascii="Arial" w:cs="Arial" w:hAnsi="Arial"/>
          <w:sz w:val="24"/>
          <w:szCs w:val="24"/>
        </w:rPr>
        <w:t>Series of 2025.</w:t>
      </w:r>
    </w:p>
    <w:sectPr>
      <w:footerReference w:type="default" r:id="rId2"/>
      <w:pgSz w:w="12242" w:h="18722" w:orient="portrait" w:code="14"/>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Arial Black">
    <w:altName w:val="Arial Black"/>
    <w:panose1 w:val="020b0a04020001020204"/>
    <w:charset w:val="00"/>
    <w:family w:val="swiss"/>
    <w:pitch w:val="variable"/>
    <w:sig w:usb0="A00002AF" w:usb1="400078FB"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rFonts w:ascii="Arial" w:cs="Arial" w:hAnsi="Arial"/>
        <w:sz w:val="20"/>
        <w:szCs w:val="20"/>
      </w:rPr>
      <w:fldChar w:fldCharType="begin"/>
    </w:r>
    <w:r>
      <w:rPr>
        <w:rFonts w:ascii="Arial" w:cs="Arial" w:hAnsi="Arial"/>
        <w:sz w:val="20"/>
        <w:szCs w:val="20"/>
      </w:rPr>
      <w:instrText xml:space="preserve"> PAGE   \* MERGEFORMAT </w:instrText>
    </w:r>
    <w:r>
      <w:rPr>
        <w:rFonts w:ascii="Arial" w:cs="Arial" w:hAnsi="Arial"/>
        <w:sz w:val="20"/>
        <w:szCs w:val="20"/>
      </w:rPr>
      <w:fldChar w:fldCharType="separate"/>
    </w:r>
    <w:r>
      <w:rPr>
        <w:rFonts w:ascii="Arial" w:cs="Arial" w:hAnsi="Arial"/>
        <w:noProof/>
        <w:sz w:val="20"/>
        <w:szCs w:val="20"/>
      </w:rPr>
      <w:t>5</w:t>
    </w:r>
    <w:r>
      <w:rPr>
        <w:rFonts w:ascii="Arial" w:cs="Arial" w:hAnsi="Arial"/>
        <w:noProof/>
        <w:sz w:val="20"/>
        <w:szCs w:val="20"/>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202C8A6"/>
    <w:lvl w:ilvl="0" w:tplc="85C0941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00000001"/>
    <w:multiLevelType w:val="hybridMultilevel"/>
    <w:tmpl w:val="378C7BF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00000002"/>
    <w:multiLevelType w:val="hybridMultilevel"/>
    <w:tmpl w:val="21FE78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0000003"/>
    <w:multiLevelType w:val="hybridMultilevel"/>
    <w:tmpl w:val="4386D5E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00000004"/>
    <w:multiLevelType w:val="hybridMultilevel"/>
    <w:tmpl w:val="77E4E944"/>
    <w:lvl w:ilvl="0" w:tplc="79E8349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00000005"/>
    <w:multiLevelType w:val="hybridMultilevel"/>
    <w:tmpl w:val="4D4CB56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qFormat/>
    <w:pPr>
      <w:widowControl w:val="false"/>
      <w:autoSpaceDE w:val="false"/>
      <w:autoSpaceDN w:val="false"/>
      <w:spacing w:after="0"/>
      <w:outlineLvl w:val="0"/>
    </w:pPr>
    <w:rPr>
      <w:rFonts w:ascii="Times New Roman" w:cs="Times New Roman" w:eastAsia="Times New Roman" w:hAnsi="Times New Roman"/>
      <w:b/>
      <w:bCs/>
      <w:sz w:val="24"/>
      <w:szCs w:val="24"/>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7">
    <w:name w:val="envelope return"/>
    <w:basedOn w:val="style0"/>
    <w:next w:val="style37"/>
    <w:uiPriority w:val="99"/>
    <w:pPr>
      <w:spacing w:after="0" w:lineRule="auto" w:line="240"/>
    </w:pPr>
    <w:rPr>
      <w:rFonts w:ascii="Arial Black" w:eastAsia="SimSun" w:hAnsi="Arial Black"/>
      <w:sz w:val="28"/>
      <w:szCs w:val="20"/>
    </w:rPr>
  </w:style>
  <w:style w:type="paragraph" w:styleId="style36">
    <w:name w:val="envelope address"/>
    <w:basedOn w:val="style0"/>
    <w:next w:val="style36"/>
    <w:uiPriority w:val="99"/>
    <w:pPr>
      <w:framePr w:h="1980" w:hRule="exact" w:w="7920" w:hSpace="180" w:wrap="auto" w:hAnchor="page" w:xAlign="center" w:yAlign="bottom"/>
      <w:spacing w:after="0" w:lineRule="auto" w:line="240"/>
      <w:ind w:left="2880"/>
    </w:pPr>
    <w:rPr>
      <w:rFonts w:ascii="Arial" w:eastAsia="SimSun" w:hAnsi="Arial"/>
      <w:b/>
      <w:sz w:val="24"/>
      <w:szCs w:val="24"/>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563c1"/>
      <w:u w:val="single"/>
    </w:rPr>
  </w:style>
  <w:style w:type="paragraph" w:styleId="style153">
    <w:name w:val="Balloon Text"/>
    <w:basedOn w:val="style0"/>
    <w:next w:val="style153"/>
    <w:link w:val="style4097"/>
    <w:uiPriority w:val="99"/>
    <w:pPr>
      <w:spacing w:after="0" w:lineRule="auto" w:line="240"/>
    </w:pPr>
    <w:rPr>
      <w:rFonts w:ascii="Segoe UI" w:cs="Segoe UI" w:hAnsi="Segoe UI"/>
      <w:sz w:val="18"/>
      <w:szCs w:val="18"/>
    </w:rPr>
  </w:style>
  <w:style w:type="character" w:customStyle="1" w:styleId="style4097">
    <w:name w:val="Balloon Text Char"/>
    <w:basedOn w:val="style65"/>
    <w:next w:val="style4097"/>
    <w:link w:val="style153"/>
    <w:uiPriority w:val="99"/>
    <w:rPr>
      <w:rFonts w:ascii="Segoe UI" w:cs="Segoe UI" w:hAnsi="Segoe UI"/>
      <w:sz w:val="18"/>
      <w:szCs w:val="18"/>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e7c4ae74-0b46-4783-8299-3169ea91cd71"/>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6d30fa9a-b84f-4a65-a5d0-28768a4a5f19"/>
    <w:basedOn w:val="style65"/>
    <w:next w:val="style4099"/>
    <w:link w:val="style32"/>
    <w:uiPriority w:val="99"/>
  </w:style>
  <w:style w:type="paragraph" w:styleId="style66">
    <w:name w:val="Body Text"/>
    <w:basedOn w:val="style0"/>
    <w:next w:val="style66"/>
    <w:qFormat/>
    <w:pPr>
      <w:widowControl w:val="false"/>
      <w:autoSpaceDE w:val="false"/>
      <w:autoSpaceDN w:val="false"/>
      <w:spacing w:after="0"/>
    </w:pPr>
    <w:rPr>
      <w:rFonts w:ascii="Times New Roman" w:cs="Times New Roman" w:eastAsia="Times New Roman" w:hAnsi="Times New Roman"/>
      <w:sz w:val="24"/>
      <w:szCs w:val="24"/>
      <w:lang w:val="en-US"/>
    </w:rPr>
  </w:style>
  <w:style w:type="paragraph" w:customStyle="1" w:styleId="style4100">
    <w:name w:val="&quot;Table Paragraph&quot;"/>
    <w:basedOn w:val="style0"/>
    <w:next w:val="style4100"/>
    <w:qFormat/>
    <w:pPr>
      <w:widowControl w:val="false"/>
      <w:autoSpaceDE w:val="false"/>
      <w:autoSpaceDN w:val="false"/>
      <w:spacing w:before="51" w:after="0"/>
      <w:ind w:left="106"/>
    </w:pPr>
    <w:rPr>
      <w:rFonts w:ascii="Arial" w:cs="Arial" w:eastAsia="Arial" w:hAnsi="Arial"/>
      <w:lang w:val="en-US"/>
    </w:rPr>
  </w:style>
  <w:style w:type="paragraph" w:customStyle="1" w:styleId="style4101">
    <w:name w:val="&quot;Table Paragraph&quot;"/>
    <w:basedOn w:val="style0"/>
    <w:next w:val="style4101"/>
    <w:qFormat/>
    <w:pPr>
      <w:widowControl w:val="false"/>
      <w:autoSpaceDE w:val="false"/>
      <w:autoSpaceDN w:val="false"/>
      <w:spacing w:before="51" w:after="0"/>
      <w:ind w:left="106"/>
    </w:pPr>
    <w:rPr>
      <w:rFonts w:ascii="Arial" w:cs="Arial" w:eastAsia="Arial" w:hAnsi="Arial"/>
      <w:lang w:val="en-US"/>
    </w:rPr>
  </w:style>
  <w:style w:type="paragraph" w:customStyle="1" w:styleId="style4102">
    <w:name w:val="&quot;Table Paragraph&quot;"/>
    <w:basedOn w:val="style0"/>
    <w:next w:val="style4102"/>
    <w:qFormat/>
    <w:pPr>
      <w:widowControl w:val="false"/>
      <w:autoSpaceDE w:val="false"/>
      <w:autoSpaceDN w:val="false"/>
      <w:spacing w:before="51" w:after="0"/>
      <w:ind w:left="106"/>
    </w:pPr>
    <w:rPr>
      <w:rFonts w:ascii="Arial" w:cs="Arial" w:eastAsia="Arial" w:hAnsi="Arial"/>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Words>1532</Words>
  <Pages>5</Pages>
  <Characters>8793</Characters>
  <Application>WPS Office</Application>
  <DocSecurity>0</DocSecurity>
  <Paragraphs>195</Paragraphs>
  <ScaleCrop>false</ScaleCrop>
  <LinksUpToDate>false</LinksUpToDate>
  <CharactersWithSpaces>10275</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2024-03-12T08:07:00Z</dcterms:created>
  <dc:creator>Windows User</dc:creator>
  <lastModifiedBy>M2006C3MG</lastModifiedBy>
  <lastPrinted>2024-02-20T09:31:00Z</lastPrinted>
  <dcterms:modified xsi:type="dcterms:W3CDTF">2025-02-13T14:16:04Z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4d7a0463a5fb47d79b5e03c8290900b2</vt:lpwstr>
  </property>
</Properties>
</file>