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982" w:rsidRPr="00D45982" w:rsidRDefault="00D45982" w:rsidP="00D45982">
      <w:pPr>
        <w:shd w:val="clear" w:color="auto" w:fill="FFFFFF"/>
        <w:spacing w:before="480" w:after="192" w:line="276" w:lineRule="atLeast"/>
        <w:textAlignment w:val="baseline"/>
        <w:outlineLvl w:val="3"/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</w:pPr>
      <w:r w:rsidRPr="00D45982"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  <w:t>Understanding cells</w:t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Every worksheet is made up of thousands of rectangles, which are called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cells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. A cell is the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intersection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of a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row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and a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column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—in other words, where a row and column meet.</w:t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Columns are identified by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letters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(A, B, C)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, while rows are identified by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numbers (1, 2, 3)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.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 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Each cell has its own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name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—or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cell address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—based on its column and row. In the example below, the selected cell intersects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column C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and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row 5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, so the cell address is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C5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shd w:val="clear" w:color="auto" w:fill="FFFFFF"/>
        <w:spacing w:after="91" w:line="240" w:lineRule="auto"/>
        <w:jc w:val="center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noProof/>
          <w:color w:val="4E4E4E"/>
          <w:sz w:val="29"/>
          <w:szCs w:val="29"/>
        </w:rPr>
        <w:drawing>
          <wp:inline distT="0" distB="0" distL="0" distR="0">
            <wp:extent cx="4476750" cy="2495550"/>
            <wp:effectExtent l="0" t="0" r="0" b="0"/>
            <wp:docPr id="35" name="Picture 35" descr="cell 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ll C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Note that the cell address also appears in the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Name box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in the top-left corner, and that a cell's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column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and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row headings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are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highlighted 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when the cell is selected.</w:t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You can also select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multiple cells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at the same time. A group of cells is known as a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cell range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. Rather than a single cell address, you will refer to a cell range using the cell addresses of the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first 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and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last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cells in the cell range, separated by a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colon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. For example, a cell range that included cells A1, A2, A3, A4, and A5 would be written as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A1:A5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. Take a look at the different cell ranges below:</w:t>
      </w:r>
    </w:p>
    <w:p w:rsidR="00D45982" w:rsidRPr="00D45982" w:rsidRDefault="00D45982" w:rsidP="00D45982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Cell range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A1:A8</w:t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ind w:left="750" w:right="7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45982">
        <w:rPr>
          <w:rFonts w:ascii="inherit" w:eastAsia="Times New Roman" w:hAnsi="inherit" w:cs="Times New Roman"/>
          <w:b/>
          <w:bCs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4476750" cy="2495550"/>
            <wp:effectExtent l="0" t="0" r="0" b="0"/>
            <wp:docPr id="34" name="Picture 34" descr="cell range A1: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ll range A1:A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Cell range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A1:F1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45982">
        <w:rPr>
          <w:rFonts w:ascii="inherit" w:eastAsia="Times New Roman" w:hAnsi="inherit" w:cs="Times New Roman"/>
          <w:b/>
          <w:bCs/>
          <w:noProof/>
          <w:color w:val="4E4E4E"/>
          <w:sz w:val="29"/>
          <w:szCs w:val="29"/>
        </w:rPr>
        <w:drawing>
          <wp:inline distT="0" distB="0" distL="0" distR="0">
            <wp:extent cx="4476750" cy="2495550"/>
            <wp:effectExtent l="0" t="0" r="0" b="0"/>
            <wp:docPr id="33" name="Picture 33" descr="cell range A1: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ll range A1:F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Cell range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A1:F8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45982">
        <w:rPr>
          <w:rFonts w:ascii="inherit" w:eastAsia="Times New Roman" w:hAnsi="inherit" w:cs="Times New Roman"/>
          <w:b/>
          <w:bCs/>
          <w:noProof/>
          <w:color w:val="4E4E4E"/>
          <w:sz w:val="29"/>
          <w:szCs w:val="29"/>
        </w:rPr>
        <w:drawing>
          <wp:inline distT="0" distB="0" distL="0" distR="0">
            <wp:extent cx="4476750" cy="2495550"/>
            <wp:effectExtent l="0" t="0" r="0" b="0"/>
            <wp:docPr id="32" name="Picture 32" descr="cell range A1: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ell range A1:F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shd w:val="clear" w:color="auto" w:fill="FFFFFF"/>
        <w:spacing w:after="0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lastRenderedPageBreak/>
        <w:t>If the columns in your spreadsheet are labeled with numbers instead of letters, you'll need to change the default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reference style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for Excel. Review our Extra on </w:t>
      </w:r>
      <w:hyperlink r:id="rId9" w:history="1">
        <w:r w:rsidRPr="00D45982">
          <w:rPr>
            <w:rFonts w:ascii="inherit" w:eastAsia="Times New Roman" w:hAnsi="inherit" w:cs="Times New Roman"/>
            <w:b/>
            <w:bCs/>
            <w:color w:val="324698"/>
            <w:sz w:val="29"/>
            <w:szCs w:val="29"/>
            <w:bdr w:val="none" w:sz="0" w:space="0" w:color="auto" w:frame="1"/>
          </w:rPr>
          <w:t>What are Reference Styles?</w:t>
        </w:r>
      </w:hyperlink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to learn how.</w:t>
      </w:r>
    </w:p>
    <w:p w:rsidR="00D45982" w:rsidRPr="00D45982" w:rsidRDefault="00D45982" w:rsidP="00D45982">
      <w:pPr>
        <w:shd w:val="clear" w:color="auto" w:fill="FFFFFF"/>
        <w:spacing w:before="480" w:after="192" w:line="276" w:lineRule="atLeast"/>
        <w:textAlignment w:val="baseline"/>
        <w:outlineLvl w:val="3"/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</w:pPr>
      <w:r w:rsidRPr="00D45982"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  <w:t>To select a cell:</w:t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To input or edit cell content, you'll first need to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select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the cell.</w:t>
      </w:r>
    </w:p>
    <w:p w:rsidR="00D45982" w:rsidRPr="00D45982" w:rsidRDefault="00D45982" w:rsidP="00D45982">
      <w:pPr>
        <w:numPr>
          <w:ilvl w:val="0"/>
          <w:numId w:val="2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Click a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cell 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to select it. In our example, we'll select cell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D9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numPr>
          <w:ilvl w:val="0"/>
          <w:numId w:val="2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A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 border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will appear around the selected cell, and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column heading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and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row heading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will be highlighted. The cell will remain selected until you click another cell in the worksheet.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drawing>
          <wp:inline distT="0" distB="0" distL="0" distR="0">
            <wp:extent cx="4943475" cy="4600575"/>
            <wp:effectExtent l="0" t="0" r="9525" b="9525"/>
            <wp:docPr id="31" name="Picture 31" descr="selecting cell 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cting cell D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You can also select cells using the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arrow keys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on your keyboard.</w:t>
      </w:r>
    </w:p>
    <w:p w:rsidR="00D45982" w:rsidRPr="00D45982" w:rsidRDefault="00D45982" w:rsidP="00D45982">
      <w:pPr>
        <w:shd w:val="clear" w:color="auto" w:fill="FFFFFF"/>
        <w:spacing w:before="480" w:after="192" w:line="276" w:lineRule="atLeast"/>
        <w:textAlignment w:val="baseline"/>
        <w:outlineLvl w:val="3"/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</w:pPr>
      <w:r w:rsidRPr="00D45982"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  <w:t>To select a cell range:</w:t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Sometimes you may want to select a larger group of cells, or a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cell range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numPr>
          <w:ilvl w:val="0"/>
          <w:numId w:val="3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lastRenderedPageBreak/>
        <w:t>Click and drag the mouse until all of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adjoining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cells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you want to select are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highlighted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 In our example, we'll select the cell range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B5:C18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numPr>
          <w:ilvl w:val="0"/>
          <w:numId w:val="3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Release the mouse to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select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the desired cell range. The cells will remain selected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 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until you click another cell in the worksheet.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drawing>
          <wp:inline distT="0" distB="0" distL="0" distR="0">
            <wp:extent cx="4943475" cy="4600575"/>
            <wp:effectExtent l="0" t="0" r="9525" b="9525"/>
            <wp:docPr id="30" name="Picture 30" descr="selecting cell range B5:C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cting cell range B5:C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shd w:val="clear" w:color="auto" w:fill="FFFFFF"/>
        <w:spacing w:before="432" w:after="156" w:line="252" w:lineRule="atLeast"/>
        <w:textAlignment w:val="baseline"/>
        <w:outlineLvl w:val="2"/>
        <w:rPr>
          <w:rFonts w:ascii="Source Sans Pro" w:eastAsia="Times New Roman" w:hAnsi="Source Sans Pro" w:cs="Times New Roman"/>
          <w:color w:val="4E4E4E"/>
          <w:spacing w:val="-5"/>
          <w:sz w:val="60"/>
          <w:szCs w:val="60"/>
        </w:rPr>
      </w:pPr>
      <w:r w:rsidRPr="00D45982">
        <w:rPr>
          <w:rFonts w:ascii="Source Sans Pro" w:eastAsia="Times New Roman" w:hAnsi="Source Sans Pro" w:cs="Times New Roman"/>
          <w:color w:val="4E4E4E"/>
          <w:spacing w:val="-5"/>
          <w:sz w:val="60"/>
          <w:szCs w:val="60"/>
        </w:rPr>
        <w:t>Cell content</w:t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Any information you enter into a spreadsheet will be stored in a cell. Each cell can contain different types of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content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, including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text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,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formatting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,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formulas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, and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functions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numPr>
          <w:ilvl w:val="0"/>
          <w:numId w:val="4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Text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: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 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Cells can contain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text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, such as letters, numbers, and dates.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4648200" cy="2143125"/>
            <wp:effectExtent l="0" t="0" r="0" b="9525"/>
            <wp:docPr id="29" name="Picture 29" descr="content entered into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ent entered into cell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4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Formatting attributes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: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 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Cells can contain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formatting attributes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that change the way letters, numbers, and dates are displayed. For example, percentages can appear as 0.15 or 15%. You can even change a cell's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text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or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background color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drawing>
          <wp:inline distT="0" distB="0" distL="0" distR="0">
            <wp:extent cx="4648200" cy="2133600"/>
            <wp:effectExtent l="0" t="0" r="0" b="0"/>
            <wp:docPr id="28" name="Picture 28" descr="the same cell content with different forma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same cell content with different formatt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4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Formulas and functions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: Cells can contain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formulas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and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functions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that calculate cell values. In our example, </w:t>
      </w:r>
      <w:proofErr w:type="gramStart"/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SUM(</w:t>
      </w:r>
      <w:proofErr w:type="gramEnd"/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B2:B8) 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adds the value of each cell in the cell range B2:B8 and displays the total in cell B9.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drawing>
          <wp:inline distT="0" distB="0" distL="0" distR="0">
            <wp:extent cx="4648200" cy="2524125"/>
            <wp:effectExtent l="0" t="0" r="0" b="9525"/>
            <wp:docPr id="27" name="Picture 27" descr="a cell containing a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cell containing a formul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shd w:val="clear" w:color="auto" w:fill="FFFFFF"/>
        <w:spacing w:before="480" w:after="192" w:line="276" w:lineRule="atLeast"/>
        <w:textAlignment w:val="baseline"/>
        <w:outlineLvl w:val="3"/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</w:pPr>
      <w:r w:rsidRPr="00D45982"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  <w:t>To insert content:</w:t>
      </w:r>
    </w:p>
    <w:p w:rsidR="00D45982" w:rsidRPr="00D45982" w:rsidRDefault="00D45982" w:rsidP="00D45982">
      <w:pPr>
        <w:numPr>
          <w:ilvl w:val="0"/>
          <w:numId w:val="5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lastRenderedPageBreak/>
        <w:t>Click a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cell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to select it. In our example, we'll select cell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F9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drawing>
          <wp:inline distT="0" distB="0" distL="0" distR="0">
            <wp:extent cx="6048375" cy="3124200"/>
            <wp:effectExtent l="0" t="0" r="9525" b="0"/>
            <wp:docPr id="26" name="Picture 26" descr="selecting cell 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cting cell F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5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Type something into the selected cell, then press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Enter 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on your keyboard. The content will appear in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cell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and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formula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bar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 You can also input and edit cell content in the formula bar.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drawing>
          <wp:inline distT="0" distB="0" distL="0" distR="0">
            <wp:extent cx="6048375" cy="3124200"/>
            <wp:effectExtent l="0" t="0" r="9525" b="0"/>
            <wp:docPr id="25" name="Picture 25" descr="https://media.gcflearnfree.org/content/5642417dca7fad0d9cc8050e_11_10_2015/cellb_insert_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gcflearnfree.org/content/5642417dca7fad0d9cc8050e_11_10_2015/cellb_insert_don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shd w:val="clear" w:color="auto" w:fill="FFFFFF"/>
        <w:spacing w:before="480" w:after="192" w:line="276" w:lineRule="atLeast"/>
        <w:textAlignment w:val="baseline"/>
        <w:outlineLvl w:val="3"/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</w:pPr>
      <w:r w:rsidRPr="00D45982"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  <w:t>To delete (or clear) cell content:</w:t>
      </w:r>
    </w:p>
    <w:p w:rsidR="00D45982" w:rsidRPr="00D45982" w:rsidRDefault="00D45982" w:rsidP="00D45982">
      <w:pPr>
        <w:numPr>
          <w:ilvl w:val="0"/>
          <w:numId w:val="6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Select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cell(s)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with content you want to delete. In our example, we'll select the cell range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A10:H10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6248400" cy="3667125"/>
            <wp:effectExtent l="0" t="0" r="0" b="9525"/>
            <wp:docPr id="24" name="Picture 24" descr="selecting cells A10:H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lecting cells A10:H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6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Select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Clear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command on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Home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tab, then click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Clear Contents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drawing>
          <wp:inline distT="0" distB="0" distL="0" distR="0">
            <wp:extent cx="4210050" cy="2705100"/>
            <wp:effectExtent l="0" t="0" r="0" b="0"/>
            <wp:docPr id="23" name="Picture 23" descr="selecting the Clear Contents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lecting the Clear Contents comman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6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The cell contents will be deleted.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6248400" cy="3657600"/>
            <wp:effectExtent l="0" t="0" r="0" b="0"/>
            <wp:docPr id="22" name="Picture 22" descr="the cleared cell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e cleared cell ran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You can also use the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Delete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key on your keyboard to delete content from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multiple cells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at once. The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Backspace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key will only delete content from one cell at a time.</w:t>
      </w:r>
    </w:p>
    <w:p w:rsidR="00D45982" w:rsidRPr="00D45982" w:rsidRDefault="00D45982" w:rsidP="00D45982">
      <w:pPr>
        <w:shd w:val="clear" w:color="auto" w:fill="FFFFFF"/>
        <w:spacing w:before="480" w:after="192" w:line="276" w:lineRule="atLeast"/>
        <w:textAlignment w:val="baseline"/>
        <w:outlineLvl w:val="3"/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</w:pPr>
      <w:r w:rsidRPr="00D45982"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  <w:t>To delete cells:</w:t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There is an important difference between deleting the content of a cell and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deleting the cell itself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. If you delete the entire cell, the cells below it will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shift to fill in the gaps 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and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replace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the deleted cells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numPr>
          <w:ilvl w:val="0"/>
          <w:numId w:val="7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Select the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 cell(s)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you want to delete. In our example, we'll select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A10:H10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6267450" cy="3619500"/>
            <wp:effectExtent l="0" t="0" r="0" b="0"/>
            <wp:docPr id="21" name="Picture 21" descr="selecting cell range A10:H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lecting cell range A10:H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7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Select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Delete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command from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Home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tab on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Ribbon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drawing>
          <wp:inline distT="0" distB="0" distL="0" distR="0">
            <wp:extent cx="4276725" cy="1495425"/>
            <wp:effectExtent l="0" t="0" r="9525" b="9525"/>
            <wp:docPr id="20" name="Picture 20" descr="clicking the Delete command on the Hom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cking the Delete command on the Home ta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7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The cells below will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shift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up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and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fill in the gaps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6305550" cy="3657600"/>
            <wp:effectExtent l="0" t="0" r="0" b="0"/>
            <wp:docPr id="19" name="Picture 19" descr="the shifted cells after dele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e shifted cells after deleti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shd w:val="clear" w:color="auto" w:fill="FFFFFF"/>
        <w:spacing w:before="480" w:after="192" w:line="276" w:lineRule="atLeast"/>
        <w:textAlignment w:val="baseline"/>
        <w:outlineLvl w:val="3"/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</w:pPr>
      <w:r w:rsidRPr="00D45982"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  <w:t>To copy and paste cell content:</w:t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Excel allows you to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copy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content that is already entered into your spreadsheet and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paste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that content to other cells, which can save you time and effort.</w:t>
      </w:r>
    </w:p>
    <w:p w:rsidR="00D45982" w:rsidRPr="00D45982" w:rsidRDefault="00D45982" w:rsidP="00D45982">
      <w:pPr>
        <w:numPr>
          <w:ilvl w:val="0"/>
          <w:numId w:val="8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Select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cell(s)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you want to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copy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 In our example, we'll select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F9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6419850" cy="4362450"/>
            <wp:effectExtent l="0" t="0" r="0" b="0"/>
            <wp:docPr id="18" name="Picture 18" descr="selecting cell 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lecting cell F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8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Click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Copy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command on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Home 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tab, or press </w:t>
      </w:r>
      <w:proofErr w:type="spellStart"/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Ctrl+C</w:t>
      </w:r>
      <w:proofErr w:type="spellEnd"/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on your keyboard.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drawing>
          <wp:inline distT="0" distB="0" distL="0" distR="0">
            <wp:extent cx="2590800" cy="1514475"/>
            <wp:effectExtent l="0" t="0" r="0" b="9525"/>
            <wp:docPr id="17" name="Picture 17" descr="clicking the Copy command on the Hom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cking the Copy command on the Home ta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8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Select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cell(s) 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where you want to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paste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the content. In our example, we'll select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F12:F17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 The copied cell(s) will have a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dashed box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around them.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6343650" cy="4419600"/>
            <wp:effectExtent l="0" t="0" r="0" b="0"/>
            <wp:docPr id="16" name="Picture 16" descr="selecting a destination for the copied cell(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electing a destination for the copied cell(s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8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Click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Paste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command on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Home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tab, or press </w:t>
      </w:r>
      <w:proofErr w:type="spellStart"/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Ctrl+V</w:t>
      </w:r>
      <w:proofErr w:type="spellEnd"/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on your keyboard.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drawing>
          <wp:inline distT="0" distB="0" distL="0" distR="0">
            <wp:extent cx="3438525" cy="1466850"/>
            <wp:effectExtent l="0" t="0" r="9525" b="0"/>
            <wp:docPr id="15" name="Picture 15" descr="selecting the Past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lecting the Paste comman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8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The content will be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pasted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into the selected cells.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6257925" cy="4572000"/>
            <wp:effectExtent l="0" t="0" r="9525" b="0"/>
            <wp:docPr id="14" name="Picture 14" descr="the pasted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he pasted conten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shd w:val="clear" w:color="auto" w:fill="FFFFFF"/>
        <w:spacing w:before="480" w:after="192" w:line="276" w:lineRule="atLeast"/>
        <w:textAlignment w:val="baseline"/>
        <w:outlineLvl w:val="3"/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</w:pPr>
      <w:r w:rsidRPr="00D45982"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  <w:t>To access more paste options:</w:t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You can also access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additional paste options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, which are especially convenient when working with cells that contain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 formulas 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or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 formatting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. Just click the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 drop-down arrow 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on the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 Paste 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command to see these options.</w:t>
      </w:r>
    </w:p>
    <w:p w:rsidR="00D45982" w:rsidRPr="00D45982" w:rsidRDefault="00D45982" w:rsidP="00D45982">
      <w:pPr>
        <w:shd w:val="clear" w:color="auto" w:fill="FFFFFF"/>
        <w:spacing w:after="91" w:line="240" w:lineRule="auto"/>
        <w:jc w:val="center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2571750" cy="3352800"/>
            <wp:effectExtent l="0" t="0" r="0" b="0"/>
            <wp:docPr id="13" name="Picture 13" descr="clicking the Paste command drop-dow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cking the Paste command drop-down menu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Instead of choosing commands from the Ribbon, you can access commands quickly by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right-clicking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. Simply select the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 cell(s)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you want to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format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, then right-click the mouse. A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drop-down menu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will appear, where you'll find several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commands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that are also located on the Ribbon.</w:t>
      </w:r>
    </w:p>
    <w:p w:rsidR="00D45982" w:rsidRPr="00D45982" w:rsidRDefault="00D45982" w:rsidP="00D45982">
      <w:pPr>
        <w:shd w:val="clear" w:color="auto" w:fill="FFFFFF"/>
        <w:spacing w:after="91" w:line="240" w:lineRule="auto"/>
        <w:jc w:val="center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noProof/>
          <w:color w:val="4E4E4E"/>
          <w:sz w:val="29"/>
          <w:szCs w:val="29"/>
        </w:rPr>
        <w:drawing>
          <wp:inline distT="0" distB="0" distL="0" distR="0">
            <wp:extent cx="3724275" cy="3981450"/>
            <wp:effectExtent l="0" t="0" r="9525" b="0"/>
            <wp:docPr id="12" name="Picture 12" descr="right-clicking to access cut, copy, and past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ght-clicking to access cut, copy, and paste option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shd w:val="clear" w:color="auto" w:fill="FFFFFF"/>
        <w:spacing w:before="480" w:after="192" w:line="276" w:lineRule="atLeast"/>
        <w:textAlignment w:val="baseline"/>
        <w:outlineLvl w:val="3"/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</w:pPr>
      <w:r w:rsidRPr="00D45982"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  <w:lastRenderedPageBreak/>
        <w:t>To cut and paste cell content:</w:t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Unlike copying and pasting, which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duplicates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cell content,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cutting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allows you to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move 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content between cells.</w:t>
      </w:r>
    </w:p>
    <w:p w:rsidR="00D45982" w:rsidRPr="00D45982" w:rsidRDefault="00D45982" w:rsidP="00D45982">
      <w:pPr>
        <w:numPr>
          <w:ilvl w:val="0"/>
          <w:numId w:val="9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Select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cell(s)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you want to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cut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 In our example, we'll select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G5:G6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numPr>
          <w:ilvl w:val="0"/>
          <w:numId w:val="9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Right-click the mouse and select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Cut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command. Alternatively, you can use the command on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Home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tab, or press </w:t>
      </w:r>
      <w:proofErr w:type="spellStart"/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Ctrl+X</w:t>
      </w:r>
      <w:proofErr w:type="spellEnd"/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on your keyboard.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bookmarkStart w:id="0" w:name="_GoBack"/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drawing>
          <wp:inline distT="0" distB="0" distL="0" distR="0">
            <wp:extent cx="6629400" cy="4200525"/>
            <wp:effectExtent l="0" t="0" r="0" b="9525"/>
            <wp:docPr id="11" name="Picture 11" descr="selecting the Cut command from the right-click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electing the Cut command from the right-click menu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45982" w:rsidRPr="00D45982" w:rsidRDefault="00D45982" w:rsidP="00D45982">
      <w:pPr>
        <w:numPr>
          <w:ilvl w:val="0"/>
          <w:numId w:val="9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Select the cells where you want to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paste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the content. In our example, we'll select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F10:F11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 The cut cells will now have a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dashed box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around them.</w:t>
      </w:r>
    </w:p>
    <w:p w:rsidR="00D45982" w:rsidRPr="00D45982" w:rsidRDefault="00D45982" w:rsidP="00D45982">
      <w:pPr>
        <w:numPr>
          <w:ilvl w:val="0"/>
          <w:numId w:val="9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Right-click the mouse and select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Paste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command. Alternatively, you can use the command on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Home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tab, or press </w:t>
      </w:r>
      <w:proofErr w:type="spellStart"/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Ctrl+V</w:t>
      </w:r>
      <w:proofErr w:type="spellEnd"/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on your keyboard.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6667500" cy="6562725"/>
            <wp:effectExtent l="0" t="0" r="0" b="9525"/>
            <wp:docPr id="10" name="Picture 10" descr="pasting the cut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sting the cut cell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9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The cut content will be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removed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from the original cells and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pasted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into the selected cells.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6029325" cy="4391025"/>
            <wp:effectExtent l="0" t="0" r="9525" b="9525"/>
            <wp:docPr id="9" name="Picture 9" descr="the pasted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he pasted cell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shd w:val="clear" w:color="auto" w:fill="FFFFFF"/>
        <w:spacing w:before="480" w:after="192" w:line="276" w:lineRule="atLeast"/>
        <w:textAlignment w:val="baseline"/>
        <w:outlineLvl w:val="3"/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</w:pPr>
      <w:r w:rsidRPr="00D45982"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  <w:t>To drag and drop cells:</w:t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Instead of cutting, copying, and pasting, you can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drag and drop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cells to move their contents.</w:t>
      </w:r>
    </w:p>
    <w:p w:rsidR="00D45982" w:rsidRPr="00D45982" w:rsidRDefault="00D45982" w:rsidP="00D45982">
      <w:pPr>
        <w:numPr>
          <w:ilvl w:val="0"/>
          <w:numId w:val="10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Select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cell(s)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you want to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move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 In our example, we'll select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H4:H12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numPr>
          <w:ilvl w:val="0"/>
          <w:numId w:val="10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Hover the mouse over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border 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of the selected cell(s) until the mouse changes to a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pointer with four arrows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6619875" cy="4419600"/>
            <wp:effectExtent l="0" t="0" r="9525" b="0"/>
            <wp:docPr id="8" name="Picture 8" descr="hovering over the border of a selected cell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overing over the border of a selected cell rang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10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Click and drag the cells to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desired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location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 In our example, we'll move them to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G4:G12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6619875" cy="4371975"/>
            <wp:effectExtent l="0" t="0" r="9525" b="9525"/>
            <wp:docPr id="7" name="Picture 7" descr="dragging the cells to a new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ragging the cells to a new loca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10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Release the mouse. The cells will be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dropped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in the selected location.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6410325" cy="4391025"/>
            <wp:effectExtent l="0" t="0" r="9525" b="9525"/>
            <wp:docPr id="6" name="Picture 6" descr="the dropped cells in their new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he dropped cells in their new loca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shd w:val="clear" w:color="auto" w:fill="FFFFFF"/>
        <w:spacing w:before="480" w:after="192" w:line="276" w:lineRule="atLeast"/>
        <w:textAlignment w:val="baseline"/>
        <w:outlineLvl w:val="3"/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</w:pPr>
      <w:r w:rsidRPr="00D45982"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  <w:t>To use the fill handle:</w:t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If you're copying cell content to adjacent cells in the same row or column, the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 xml:space="preserve">fill </w:t>
      </w:r>
      <w:proofErr w:type="spellStart"/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handle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is</w:t>
      </w:r>
      <w:proofErr w:type="spellEnd"/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 xml:space="preserve"> a good alternative to the copy and paste commands.</w:t>
      </w:r>
    </w:p>
    <w:p w:rsidR="00D45982" w:rsidRPr="00D45982" w:rsidRDefault="00D45982" w:rsidP="00D45982">
      <w:pPr>
        <w:numPr>
          <w:ilvl w:val="0"/>
          <w:numId w:val="1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Select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cell(s)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containing the content you want to use, then hover the mouse over the lower-right corner of the cell so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fill handle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appears.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6038850" cy="4410075"/>
            <wp:effectExtent l="0" t="0" r="0" b="9525"/>
            <wp:docPr id="5" name="Picture 5" descr="the fill h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he fill handl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1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Click and drag the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fill handle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until all of the cells you want to fill are selected. In our example, we'll select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G13:G17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6076950" cy="4591050"/>
            <wp:effectExtent l="0" t="0" r="0" b="0"/>
            <wp:docPr id="4" name="Picture 4" descr="dragging the fill handle 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ragging the fill handle dow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11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Release the mouse to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fill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the selected cells.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6143625" cy="4591050"/>
            <wp:effectExtent l="0" t="0" r="9525" b="0"/>
            <wp:docPr id="3" name="Picture 3" descr="the filled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he filled cells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shd w:val="clear" w:color="auto" w:fill="FFFFFF"/>
        <w:spacing w:before="480" w:after="192" w:line="276" w:lineRule="atLeast"/>
        <w:textAlignment w:val="baseline"/>
        <w:outlineLvl w:val="3"/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</w:pPr>
      <w:r w:rsidRPr="00D45982">
        <w:rPr>
          <w:rFonts w:ascii="Source Sans Pro" w:eastAsia="Times New Roman" w:hAnsi="Source Sans Pro" w:cs="Times New Roman"/>
          <w:color w:val="4E4E4E"/>
          <w:spacing w:val="-4"/>
          <w:sz w:val="38"/>
          <w:szCs w:val="38"/>
        </w:rPr>
        <w:t>To continue a series with the fill handle:</w:t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The fill handle can also be used to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continue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a series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. Whenever the content of a row or column follows a sequential order, like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numbers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(1, 2, 3)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or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days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(Monday, Tuesday, Wednesday)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, the fill handle can guess what should come next in the series. In most cases, you will need to select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multiple cells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before using the fill handle to help Excel determine the series order. Let's take a look at an example:</w:t>
      </w:r>
    </w:p>
    <w:p w:rsidR="00D45982" w:rsidRPr="00D45982" w:rsidRDefault="00D45982" w:rsidP="00D45982">
      <w:pPr>
        <w:numPr>
          <w:ilvl w:val="0"/>
          <w:numId w:val="12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Select the cell range that contains the series you want to continue. In our example, we'll select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 E4:G4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numPr>
          <w:ilvl w:val="0"/>
          <w:numId w:val="12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Click and drag the fill handle to continue the series.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6648450" cy="4286250"/>
            <wp:effectExtent l="0" t="0" r="0" b="0"/>
            <wp:docPr id="2" name="Picture 2" descr="continuing a series with the fill h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ontinuing a series with the fill handl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numPr>
          <w:ilvl w:val="0"/>
          <w:numId w:val="12"/>
        </w:numPr>
        <w:shd w:val="clear" w:color="auto" w:fill="FFFFFF"/>
        <w:spacing w:after="168" w:line="240" w:lineRule="auto"/>
        <w:ind w:left="750" w:right="750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Release the mouse. If Excel understood the series, it will be continued in the selected cells. In our example, Excel added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Part 4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,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Part 5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, and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Part 6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 to </w:t>
      </w:r>
      <w:r w:rsidRPr="00D45982">
        <w:rPr>
          <w:rFonts w:ascii="inherit" w:eastAsia="Times New Roman" w:hAnsi="inherit" w:cs="Times New Roman"/>
          <w:b/>
          <w:bCs/>
          <w:color w:val="4E4E4E"/>
          <w:sz w:val="29"/>
          <w:szCs w:val="29"/>
        </w:rPr>
        <w:t>H4:J4</w:t>
      </w:r>
      <w:r w:rsidRPr="00D45982">
        <w:rPr>
          <w:rFonts w:ascii="inherit" w:eastAsia="Times New Roman" w:hAnsi="inherit" w:cs="Times New Roman"/>
          <w:color w:val="4E4E4E"/>
          <w:sz w:val="29"/>
          <w:szCs w:val="29"/>
        </w:rPr>
        <w:t>.</w:t>
      </w:r>
    </w:p>
    <w:p w:rsidR="00D45982" w:rsidRPr="00D45982" w:rsidRDefault="00D45982" w:rsidP="00D45982">
      <w:pPr>
        <w:shd w:val="clear" w:color="auto" w:fill="FFFFFF"/>
        <w:spacing w:after="168" w:line="240" w:lineRule="auto"/>
        <w:ind w:left="750" w:right="750"/>
        <w:jc w:val="center"/>
        <w:textAlignment w:val="baseline"/>
        <w:rPr>
          <w:rFonts w:ascii="inherit" w:eastAsia="Times New Roman" w:hAnsi="inherit" w:cs="Times New Roman"/>
          <w:color w:val="4E4E4E"/>
          <w:sz w:val="29"/>
          <w:szCs w:val="29"/>
        </w:rPr>
      </w:pPr>
      <w:r w:rsidRPr="00D45982">
        <w:rPr>
          <w:rFonts w:ascii="inherit" w:eastAsia="Times New Roman" w:hAnsi="inherit" w:cs="Times New Roman"/>
          <w:noProof/>
          <w:color w:val="4E4E4E"/>
          <w:sz w:val="29"/>
          <w:szCs w:val="29"/>
        </w:rPr>
        <w:lastRenderedPageBreak/>
        <w:drawing>
          <wp:inline distT="0" distB="0" distL="0" distR="0">
            <wp:extent cx="6734175" cy="4229100"/>
            <wp:effectExtent l="0" t="0" r="9525" b="0"/>
            <wp:docPr id="1" name="Picture 1" descr="the finished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he finished series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82" w:rsidRPr="00D45982" w:rsidRDefault="00D45982" w:rsidP="00D45982">
      <w:pPr>
        <w:shd w:val="clear" w:color="auto" w:fill="FFFFFF"/>
        <w:spacing w:before="305" w:after="305" w:line="360" w:lineRule="atLeast"/>
        <w:textAlignment w:val="baseline"/>
        <w:rPr>
          <w:rFonts w:ascii="Source Sans Pro" w:eastAsia="Times New Roman" w:hAnsi="Source Sans Pro" w:cs="Times New Roman"/>
          <w:color w:val="4E4E4E"/>
          <w:sz w:val="29"/>
          <w:szCs w:val="29"/>
        </w:rPr>
      </w:pP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You can also </w:t>
      </w:r>
      <w:r w:rsidRPr="00D45982">
        <w:rPr>
          <w:rFonts w:ascii="Source Sans Pro" w:eastAsia="Times New Roman" w:hAnsi="Source Sans Pro" w:cs="Times New Roman"/>
          <w:b/>
          <w:bCs/>
          <w:color w:val="4E4E4E"/>
          <w:sz w:val="29"/>
          <w:szCs w:val="29"/>
        </w:rPr>
        <w:t>double-click</w:t>
      </w:r>
      <w:r w:rsidRPr="00D45982">
        <w:rPr>
          <w:rFonts w:ascii="Source Sans Pro" w:eastAsia="Times New Roman" w:hAnsi="Source Sans Pro" w:cs="Times New Roman"/>
          <w:color w:val="4E4E4E"/>
          <w:sz w:val="29"/>
          <w:szCs w:val="29"/>
        </w:rPr>
        <w:t> the fill handle instead of clicking and dragging. This can be useful with larger spreadsheets, where clicking and dragging may be awkward.</w:t>
      </w:r>
    </w:p>
    <w:p w:rsidR="002C6614" w:rsidRDefault="00D45982"/>
    <w:sectPr w:rsidR="002C6614" w:rsidSect="00D459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6D41"/>
    <w:multiLevelType w:val="multilevel"/>
    <w:tmpl w:val="5EAC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63197"/>
    <w:multiLevelType w:val="multilevel"/>
    <w:tmpl w:val="3728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97058"/>
    <w:multiLevelType w:val="multilevel"/>
    <w:tmpl w:val="50D0C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4553F"/>
    <w:multiLevelType w:val="multilevel"/>
    <w:tmpl w:val="497E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3036D"/>
    <w:multiLevelType w:val="multilevel"/>
    <w:tmpl w:val="3D70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2756D"/>
    <w:multiLevelType w:val="multilevel"/>
    <w:tmpl w:val="682A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B40F2"/>
    <w:multiLevelType w:val="multilevel"/>
    <w:tmpl w:val="6EFC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3849DD"/>
    <w:multiLevelType w:val="multilevel"/>
    <w:tmpl w:val="BECA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1F5AC0"/>
    <w:multiLevelType w:val="multilevel"/>
    <w:tmpl w:val="5C76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C65D0"/>
    <w:multiLevelType w:val="multilevel"/>
    <w:tmpl w:val="5118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EB0ECF"/>
    <w:multiLevelType w:val="multilevel"/>
    <w:tmpl w:val="A190A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FF19F3"/>
    <w:multiLevelType w:val="multilevel"/>
    <w:tmpl w:val="6FAC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1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982"/>
    <w:rsid w:val="00216E5B"/>
    <w:rsid w:val="002961E0"/>
    <w:rsid w:val="00D4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421A5-E2A6-47A2-BB9F-E6D1E31D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59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59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59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598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5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5982"/>
    <w:rPr>
      <w:b/>
      <w:bCs/>
    </w:rPr>
  </w:style>
  <w:style w:type="paragraph" w:customStyle="1" w:styleId="moreinfo">
    <w:name w:val="moreinfo"/>
    <w:basedOn w:val="Normal"/>
    <w:rsid w:val="00D45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5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750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9407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111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114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9831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695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757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605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743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532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53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666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330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383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8358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2129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922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75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286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5506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1051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492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809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172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726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746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822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4125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079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71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7814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3910">
          <w:marLeft w:val="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http://www.gcflearnfree.org/excel2016/what-are-reference-styles/1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Crawford</dc:creator>
  <cp:keywords/>
  <dc:description/>
  <cp:lastModifiedBy>Jelani Crawford</cp:lastModifiedBy>
  <cp:revision>1</cp:revision>
  <dcterms:created xsi:type="dcterms:W3CDTF">2018-08-11T23:51:00Z</dcterms:created>
  <dcterms:modified xsi:type="dcterms:W3CDTF">2018-08-11T23:53:00Z</dcterms:modified>
</cp:coreProperties>
</file>