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7D165" w14:textId="7DAB22F1" w:rsidR="007C4FF0" w:rsidRDefault="006F00EC" w:rsidP="00272759">
      <w:pPr>
        <w:jc w:val="center"/>
        <w:rPr>
          <w:noProof/>
        </w:rPr>
      </w:pPr>
      <w:r>
        <w:rPr>
          <w:noProof/>
        </w:rPr>
        <mc:AlternateContent>
          <mc:Choice Requires="wps">
            <w:drawing>
              <wp:anchor distT="0" distB="0" distL="114300" distR="114300" simplePos="0" relativeHeight="251659264" behindDoc="0" locked="0" layoutInCell="1" allowOverlap="1" wp14:anchorId="38442D8E" wp14:editId="31E4ADC5">
                <wp:simplePos x="0" y="0"/>
                <wp:positionH relativeFrom="margin">
                  <wp:align>right</wp:align>
                </wp:positionH>
                <wp:positionV relativeFrom="paragraph">
                  <wp:posOffset>0</wp:posOffset>
                </wp:positionV>
                <wp:extent cx="5934075" cy="1285875"/>
                <wp:effectExtent l="0" t="0" r="9525" b="9525"/>
                <wp:wrapNone/>
                <wp:docPr id="445260836" name="Text Box 6"/>
                <wp:cNvGraphicFramePr/>
                <a:graphic xmlns:a="http://schemas.openxmlformats.org/drawingml/2006/main">
                  <a:graphicData uri="http://schemas.microsoft.com/office/word/2010/wordprocessingShape">
                    <wps:wsp>
                      <wps:cNvSpPr txBox="1"/>
                      <wps:spPr>
                        <a:xfrm>
                          <a:off x="0" y="0"/>
                          <a:ext cx="5934075" cy="128587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BDEF40E" w14:textId="4B0D3F55" w:rsidR="006F00EC" w:rsidRPr="00450BD3" w:rsidRDefault="006F00EC" w:rsidP="006074A2">
                            <w:pPr>
                              <w:jc w:val="center"/>
                              <w:rPr>
                                <w:b/>
                                <w:bCs/>
                                <w:sz w:val="60"/>
                                <w:szCs w:val="60"/>
                              </w:rPr>
                            </w:pPr>
                            <w:r w:rsidRPr="00450BD3">
                              <w:rPr>
                                <w:b/>
                                <w:bCs/>
                                <w:sz w:val="60"/>
                                <w:szCs w:val="60"/>
                              </w:rPr>
                              <w:t>KDD INTRUSION DATASET</w:t>
                            </w:r>
                          </w:p>
                          <w:p w14:paraId="1B88AC06" w14:textId="1D1C25B3" w:rsidR="007C4FF0" w:rsidRPr="006074A2" w:rsidRDefault="006074A2" w:rsidP="006074A2">
                            <w:pPr>
                              <w:jc w:val="center"/>
                              <w:rPr>
                                <w:b/>
                                <w:bCs/>
                                <w:sz w:val="72"/>
                                <w:szCs w:val="72"/>
                              </w:rPr>
                            </w:pPr>
                            <w:r w:rsidRPr="006074A2">
                              <w:rPr>
                                <w:b/>
                                <w:bCs/>
                                <w:sz w:val="72"/>
                                <w:szCs w:val="72"/>
                              </w:rPr>
                              <w:t>Final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42D8E" id="_x0000_t202" coordsize="21600,21600" o:spt="202" path="m,l,21600r21600,l21600,xe">
                <v:stroke joinstyle="miter"/>
                <v:path gradientshapeok="t" o:connecttype="rect"/>
              </v:shapetype>
              <v:shape id="Text Box 6" o:spid="_x0000_s1026" type="#_x0000_t202" style="position:absolute;left:0;text-align:left;margin-left:416.05pt;margin-top:0;width:467.25pt;height:101.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" fillcolor="#4472c4 [3204]" stroked="f">
                <v:fill opacity="32896f"/>
                <v:textbox>
                  <w:txbxContent>
                    <w:p w14:paraId="5BDEF40E" w14:textId="4B0D3F55" w:rsidR="006F00EC" w:rsidRPr="00450BD3" w:rsidRDefault="006F00EC" w:rsidP="006074A2">
                      <w:pPr>
                        <w:jc w:val="center"/>
                        <w:rPr>
                          <w:b/>
                          <w:bCs/>
                          <w:sz w:val="60"/>
                          <w:szCs w:val="60"/>
                        </w:rPr>
                      </w:pPr>
                      <w:r w:rsidRPr="00450BD3">
                        <w:rPr>
                          <w:b/>
                          <w:bCs/>
                          <w:sz w:val="60"/>
                          <w:szCs w:val="60"/>
                        </w:rPr>
                        <w:t>KDD INTRUSION DATASET</w:t>
                      </w:r>
                    </w:p>
                    <w:p w14:paraId="1B88AC06" w14:textId="1D1C25B3" w:rsidR="007C4FF0" w:rsidRPr="006074A2" w:rsidRDefault="006074A2" w:rsidP="006074A2">
                      <w:pPr>
                        <w:jc w:val="center"/>
                        <w:rPr>
                          <w:b/>
                          <w:bCs/>
                          <w:sz w:val="72"/>
                          <w:szCs w:val="72"/>
                        </w:rPr>
                      </w:pPr>
                      <w:r w:rsidRPr="006074A2">
                        <w:rPr>
                          <w:b/>
                          <w:bCs/>
                          <w:sz w:val="72"/>
                          <w:szCs w:val="72"/>
                        </w:rPr>
                        <w:t>Final Report</w:t>
                      </w:r>
                    </w:p>
                  </w:txbxContent>
                </v:textbox>
                <w10:wrap anchorx="margin"/>
              </v:shape>
            </w:pict>
          </mc:Fallback>
        </mc:AlternateContent>
      </w:r>
      <w:r w:rsidR="004E5F42">
        <w:rPr>
          <w:noProof/>
        </w:rPr>
        <w:drawing>
          <wp:anchor distT="0" distB="0" distL="114300" distR="114300" simplePos="0" relativeHeight="251658240" behindDoc="1" locked="0" layoutInCell="1" allowOverlap="1" wp14:anchorId="026A0884" wp14:editId="0018C310">
            <wp:simplePos x="0" y="0"/>
            <wp:positionH relativeFrom="page">
              <wp:align>left</wp:align>
            </wp:positionH>
            <wp:positionV relativeFrom="paragraph">
              <wp:posOffset>-911225</wp:posOffset>
            </wp:positionV>
            <wp:extent cx="7750175" cy="10048875"/>
            <wp:effectExtent l="0" t="0" r="3175" b="9525"/>
            <wp:wrapNone/>
            <wp:docPr id="425222956" name="Picture 3" descr="Cyber Security Wallpapers - Wallpaper C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ber Security Wallpapers - Wallpaper Ca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0175"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4A2">
        <w:rPr>
          <w:noProof/>
        </w:rPr>
        <mc:AlternateContent>
          <mc:Choice Requires="wps">
            <w:drawing>
              <wp:anchor distT="0" distB="0" distL="114300" distR="114300" simplePos="0" relativeHeight="251660288" behindDoc="0" locked="0" layoutInCell="1" allowOverlap="1" wp14:anchorId="10F04E52" wp14:editId="2B3DA0D8">
                <wp:simplePos x="0" y="0"/>
                <wp:positionH relativeFrom="margin">
                  <wp:align>center</wp:align>
                </wp:positionH>
                <wp:positionV relativeFrom="paragraph">
                  <wp:posOffset>7839075</wp:posOffset>
                </wp:positionV>
                <wp:extent cx="1514475" cy="371475"/>
                <wp:effectExtent l="0" t="0" r="9525" b="9525"/>
                <wp:wrapNone/>
                <wp:docPr id="1470636687" name="Text Box 7"/>
                <wp:cNvGraphicFramePr/>
                <a:graphic xmlns:a="http://schemas.openxmlformats.org/drawingml/2006/main">
                  <a:graphicData uri="http://schemas.microsoft.com/office/word/2010/wordprocessingShape">
                    <wps:wsp>
                      <wps:cNvSpPr txBox="1"/>
                      <wps:spPr>
                        <a:xfrm>
                          <a:off x="0" y="0"/>
                          <a:ext cx="1514475" cy="371475"/>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ECB0A29" w14:textId="14ECB171" w:rsidR="006074A2" w:rsidRPr="006074A2" w:rsidRDefault="006074A2" w:rsidP="006074A2">
                            <w:pPr>
                              <w:jc w:val="center"/>
                              <w:rPr>
                                <w:sz w:val="36"/>
                                <w:szCs w:val="36"/>
                              </w:rPr>
                            </w:pPr>
                            <w:r w:rsidRPr="006074A2">
                              <w:rPr>
                                <w:sz w:val="36"/>
                                <w:szCs w:val="36"/>
                              </w:rPr>
                              <w:t>Judah Drelich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04E52" id="Text Box 7" o:spid="_x0000_s1027" type="#_x0000_t202" style="position:absolute;left:0;text-align:left;margin-left:0;margin-top:617.25pt;width:119.25pt;height:29.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" fillcolor="#4472c4 [3204]" stroked="f">
                <v:fill opacity="32896f"/>
                <v:textbox>
                  <w:txbxContent>
                    <w:p w14:paraId="3ECB0A29" w14:textId="14ECB171" w:rsidR="006074A2" w:rsidRPr="006074A2" w:rsidRDefault="006074A2" w:rsidP="006074A2">
                      <w:pPr>
                        <w:jc w:val="center"/>
                        <w:rPr>
                          <w:sz w:val="36"/>
                          <w:szCs w:val="36"/>
                        </w:rPr>
                      </w:pPr>
                      <w:r w:rsidRPr="006074A2">
                        <w:rPr>
                          <w:sz w:val="36"/>
                          <w:szCs w:val="36"/>
                        </w:rPr>
                        <w:t>Judah Drelich</w:t>
                      </w:r>
                    </w:p>
                  </w:txbxContent>
                </v:textbox>
                <w10:wrap anchorx="margin"/>
              </v:shape>
            </w:pict>
          </mc:Fallback>
        </mc:AlternateContent>
      </w:r>
    </w:p>
    <w:p w14:paraId="10ABEAED" w14:textId="77777777" w:rsidR="00BC64AE" w:rsidRDefault="00BC64AE" w:rsidP="00272759">
      <w:pPr>
        <w:jc w:val="center"/>
        <w:rPr>
          <w:noProof/>
        </w:rPr>
      </w:pPr>
    </w:p>
    <w:p w14:paraId="3FA12AA4" w14:textId="77777777" w:rsidR="00BC64AE" w:rsidRDefault="00BC64AE" w:rsidP="00272759">
      <w:pPr>
        <w:jc w:val="center"/>
        <w:rPr>
          <w:noProof/>
        </w:rPr>
      </w:pPr>
    </w:p>
    <w:p w14:paraId="4AE00B07" w14:textId="77777777" w:rsidR="00BC64AE" w:rsidRDefault="00BC64AE" w:rsidP="00272759">
      <w:pPr>
        <w:jc w:val="center"/>
        <w:rPr>
          <w:noProof/>
        </w:rPr>
      </w:pPr>
    </w:p>
    <w:p w14:paraId="6916D275" w14:textId="77777777" w:rsidR="00BC64AE" w:rsidRDefault="00BC64AE" w:rsidP="00272759">
      <w:pPr>
        <w:jc w:val="center"/>
        <w:rPr>
          <w:noProof/>
        </w:rPr>
      </w:pPr>
    </w:p>
    <w:p w14:paraId="04E05866" w14:textId="77777777" w:rsidR="00BC64AE" w:rsidRDefault="00BC64AE" w:rsidP="00272759">
      <w:pPr>
        <w:jc w:val="center"/>
        <w:rPr>
          <w:noProof/>
        </w:rPr>
      </w:pPr>
    </w:p>
    <w:p w14:paraId="391B93B7" w14:textId="77777777" w:rsidR="00BC64AE" w:rsidRDefault="00BC64AE" w:rsidP="00272759">
      <w:pPr>
        <w:jc w:val="center"/>
        <w:rPr>
          <w:noProof/>
        </w:rPr>
      </w:pPr>
    </w:p>
    <w:p w14:paraId="536B6787" w14:textId="77777777" w:rsidR="00BC64AE" w:rsidRDefault="00BC64AE" w:rsidP="00272759">
      <w:pPr>
        <w:jc w:val="center"/>
        <w:rPr>
          <w:noProof/>
        </w:rPr>
      </w:pPr>
    </w:p>
    <w:p w14:paraId="03F9C239" w14:textId="77777777" w:rsidR="00BC64AE" w:rsidRDefault="00BC64AE" w:rsidP="00272759">
      <w:pPr>
        <w:jc w:val="center"/>
        <w:rPr>
          <w:noProof/>
        </w:rPr>
      </w:pPr>
    </w:p>
    <w:p w14:paraId="5BB164F8" w14:textId="77777777" w:rsidR="00BC64AE" w:rsidRDefault="00BC64AE" w:rsidP="00272759">
      <w:pPr>
        <w:jc w:val="center"/>
        <w:rPr>
          <w:noProof/>
        </w:rPr>
      </w:pPr>
    </w:p>
    <w:p w14:paraId="793CC541" w14:textId="77777777" w:rsidR="00BC64AE" w:rsidRDefault="00BC64AE" w:rsidP="00272759">
      <w:pPr>
        <w:jc w:val="center"/>
        <w:rPr>
          <w:noProof/>
        </w:rPr>
      </w:pPr>
    </w:p>
    <w:p w14:paraId="5862DF2D" w14:textId="77777777" w:rsidR="00BC64AE" w:rsidRDefault="00BC64AE" w:rsidP="00272759">
      <w:pPr>
        <w:jc w:val="center"/>
        <w:rPr>
          <w:noProof/>
        </w:rPr>
      </w:pPr>
    </w:p>
    <w:p w14:paraId="20E09CC6" w14:textId="77777777" w:rsidR="00BC64AE" w:rsidRDefault="00BC64AE" w:rsidP="00272759">
      <w:pPr>
        <w:jc w:val="center"/>
        <w:rPr>
          <w:noProof/>
        </w:rPr>
      </w:pPr>
    </w:p>
    <w:p w14:paraId="4CA574FE" w14:textId="77777777" w:rsidR="00BC64AE" w:rsidRDefault="00BC64AE" w:rsidP="00272759">
      <w:pPr>
        <w:jc w:val="center"/>
        <w:rPr>
          <w:noProof/>
        </w:rPr>
      </w:pPr>
    </w:p>
    <w:p w14:paraId="6EA40001" w14:textId="77777777" w:rsidR="00BC64AE" w:rsidRDefault="00BC64AE" w:rsidP="00272759">
      <w:pPr>
        <w:jc w:val="center"/>
        <w:rPr>
          <w:noProof/>
        </w:rPr>
      </w:pPr>
    </w:p>
    <w:p w14:paraId="50F343BC" w14:textId="77777777" w:rsidR="00BC64AE" w:rsidRDefault="00BC64AE" w:rsidP="00272759">
      <w:pPr>
        <w:jc w:val="center"/>
        <w:rPr>
          <w:noProof/>
        </w:rPr>
      </w:pPr>
    </w:p>
    <w:p w14:paraId="32B8CBE2" w14:textId="77777777" w:rsidR="00BC64AE" w:rsidRDefault="00BC64AE" w:rsidP="00272759">
      <w:pPr>
        <w:jc w:val="center"/>
        <w:rPr>
          <w:noProof/>
        </w:rPr>
      </w:pPr>
    </w:p>
    <w:p w14:paraId="1C8C984A" w14:textId="77777777" w:rsidR="00BC64AE" w:rsidRDefault="00BC64AE" w:rsidP="00272759">
      <w:pPr>
        <w:jc w:val="center"/>
        <w:rPr>
          <w:noProof/>
        </w:rPr>
      </w:pPr>
    </w:p>
    <w:p w14:paraId="1DB762A9" w14:textId="77777777" w:rsidR="00BC64AE" w:rsidRDefault="00BC64AE" w:rsidP="00272759">
      <w:pPr>
        <w:jc w:val="center"/>
        <w:rPr>
          <w:noProof/>
        </w:rPr>
      </w:pPr>
    </w:p>
    <w:p w14:paraId="73C25679" w14:textId="77777777" w:rsidR="00BC64AE" w:rsidRDefault="00BC64AE" w:rsidP="00272759">
      <w:pPr>
        <w:jc w:val="center"/>
        <w:rPr>
          <w:noProof/>
        </w:rPr>
      </w:pPr>
    </w:p>
    <w:p w14:paraId="1A8AA1C4" w14:textId="77777777" w:rsidR="00BC64AE" w:rsidRDefault="00BC64AE" w:rsidP="00272759">
      <w:pPr>
        <w:jc w:val="center"/>
        <w:rPr>
          <w:noProof/>
        </w:rPr>
      </w:pPr>
    </w:p>
    <w:p w14:paraId="0929A85C" w14:textId="77777777" w:rsidR="00BC64AE" w:rsidRDefault="00BC64AE" w:rsidP="00272759">
      <w:pPr>
        <w:jc w:val="center"/>
        <w:rPr>
          <w:noProof/>
        </w:rPr>
      </w:pPr>
    </w:p>
    <w:p w14:paraId="2C7D6288" w14:textId="77777777" w:rsidR="00BC64AE" w:rsidRDefault="00BC64AE" w:rsidP="00272759">
      <w:pPr>
        <w:jc w:val="center"/>
        <w:rPr>
          <w:noProof/>
        </w:rPr>
      </w:pPr>
    </w:p>
    <w:p w14:paraId="7F38ABC6" w14:textId="77777777" w:rsidR="00BC64AE" w:rsidRDefault="00BC64AE" w:rsidP="00272759">
      <w:pPr>
        <w:jc w:val="center"/>
        <w:rPr>
          <w:noProof/>
        </w:rPr>
      </w:pPr>
    </w:p>
    <w:p w14:paraId="201F2EEC" w14:textId="77777777" w:rsidR="00BC64AE" w:rsidRDefault="00BC64AE" w:rsidP="00272759">
      <w:pPr>
        <w:jc w:val="center"/>
        <w:rPr>
          <w:noProof/>
        </w:rPr>
      </w:pPr>
    </w:p>
    <w:p w14:paraId="30A43035" w14:textId="77777777" w:rsidR="00BC64AE" w:rsidRDefault="00BC64AE" w:rsidP="00272759">
      <w:pPr>
        <w:jc w:val="center"/>
        <w:rPr>
          <w:noProof/>
        </w:rPr>
      </w:pPr>
    </w:p>
    <w:p w14:paraId="4033B83A" w14:textId="77777777" w:rsidR="00BC64AE" w:rsidRDefault="00BC64AE" w:rsidP="00272759">
      <w:pPr>
        <w:jc w:val="center"/>
        <w:rPr>
          <w:noProof/>
        </w:rPr>
      </w:pPr>
    </w:p>
    <w:p w14:paraId="0411F4E6" w14:textId="77777777" w:rsidR="00BC64AE" w:rsidRDefault="00BC64AE" w:rsidP="00272759">
      <w:pPr>
        <w:jc w:val="center"/>
        <w:rPr>
          <w:noProof/>
        </w:rPr>
      </w:pPr>
    </w:p>
    <w:p w14:paraId="43D41DAB" w14:textId="56720EB8" w:rsidR="00FD58F2" w:rsidRDefault="00052694" w:rsidP="00B73BE4">
      <w:pPr>
        <w:jc w:val="center"/>
        <w:rPr>
          <w:b/>
          <w:bCs/>
          <w:noProof/>
          <w:sz w:val="52"/>
          <w:szCs w:val="52"/>
        </w:rPr>
      </w:pPr>
      <w:r w:rsidRPr="005B3DFE">
        <w:rPr>
          <w:b/>
          <w:bCs/>
          <w:noProof/>
          <w:sz w:val="52"/>
          <w:szCs w:val="52"/>
        </w:rPr>
        <w:lastRenderedPageBreak/>
        <w:t>Introduction</w:t>
      </w:r>
    </w:p>
    <w:p w14:paraId="7ECFA499" w14:textId="77777777" w:rsidR="00B73BE4" w:rsidRPr="00B73BE4" w:rsidRDefault="00B73BE4" w:rsidP="00B73BE4">
      <w:pPr>
        <w:jc w:val="center"/>
        <w:rPr>
          <w:b/>
          <w:bCs/>
          <w:noProof/>
        </w:rPr>
      </w:pPr>
    </w:p>
    <w:p w14:paraId="54A082D5" w14:textId="29D80FAF" w:rsidR="00BC64AE" w:rsidRDefault="008A6BC7" w:rsidP="00582706">
      <w:pPr>
        <w:spacing w:line="480" w:lineRule="auto"/>
        <w:ind w:firstLine="720"/>
        <w:rPr>
          <w:noProof/>
        </w:rPr>
      </w:pPr>
      <w:r>
        <w:rPr>
          <w:noProof/>
        </w:rPr>
        <w:t xml:space="preserve">Cyber security is a major issue that is going to get </w:t>
      </w:r>
      <w:r w:rsidR="00EA493A">
        <w:rPr>
          <w:noProof/>
        </w:rPr>
        <w:t xml:space="preserve">worse. Global cyber crime costs </w:t>
      </w:r>
      <w:r w:rsidR="0028491B">
        <w:rPr>
          <w:noProof/>
        </w:rPr>
        <w:t xml:space="preserve">are expected to grow 15% per year for the next 5 years reaching </w:t>
      </w:r>
      <w:r w:rsidR="00982394">
        <w:rPr>
          <w:noProof/>
        </w:rPr>
        <w:t>$</w:t>
      </w:r>
      <w:r w:rsidR="0028491B">
        <w:rPr>
          <w:noProof/>
        </w:rPr>
        <w:t>10.5</w:t>
      </w:r>
      <w:r w:rsidR="00982394">
        <w:rPr>
          <w:noProof/>
        </w:rPr>
        <w:t xml:space="preserve"> Trillion dollars by 2025</w:t>
      </w:r>
      <w:r w:rsidR="0090227C">
        <w:rPr>
          <w:rStyle w:val="FootnoteReference"/>
          <w:noProof/>
        </w:rPr>
        <w:footnoteReference w:id="1"/>
      </w:r>
      <w:r w:rsidR="00982394">
        <w:rPr>
          <w:noProof/>
        </w:rPr>
        <w:t>.</w:t>
      </w:r>
      <w:r w:rsidR="00EA493A">
        <w:rPr>
          <w:noProof/>
        </w:rPr>
        <w:t xml:space="preserve"> </w:t>
      </w:r>
      <w:r w:rsidR="00686263">
        <w:rPr>
          <w:noProof/>
        </w:rPr>
        <w:t xml:space="preserve">That </w:t>
      </w:r>
      <w:r w:rsidR="009D22C4">
        <w:rPr>
          <w:noProof/>
        </w:rPr>
        <w:t>would be close to a quarter of the entire world</w:t>
      </w:r>
      <w:r w:rsidR="008651F6">
        <w:rPr>
          <w:noProof/>
        </w:rPr>
        <w:t>’</w:t>
      </w:r>
      <w:r w:rsidR="009D22C4">
        <w:rPr>
          <w:noProof/>
        </w:rPr>
        <w:t>s GDP</w:t>
      </w:r>
      <w:r w:rsidR="00391B81">
        <w:rPr>
          <w:rStyle w:val="FootnoteReference"/>
          <w:noProof/>
        </w:rPr>
        <w:footnoteReference w:id="2"/>
      </w:r>
      <w:r w:rsidR="009D22C4">
        <w:rPr>
          <w:noProof/>
        </w:rPr>
        <w:t xml:space="preserve"> and </w:t>
      </w:r>
      <w:r w:rsidR="00DC06DC">
        <w:rPr>
          <w:noProof/>
        </w:rPr>
        <w:t>larger than the GDP of</w:t>
      </w:r>
      <w:r w:rsidR="00FB777C">
        <w:rPr>
          <w:noProof/>
        </w:rPr>
        <w:t xml:space="preserve"> every country except </w:t>
      </w:r>
      <w:r w:rsidR="00DC06DC">
        <w:rPr>
          <w:noProof/>
        </w:rPr>
        <w:t>the U.S</w:t>
      </w:r>
      <w:r w:rsidR="00FB777C">
        <w:rPr>
          <w:noProof/>
        </w:rPr>
        <w:t>.A.</w:t>
      </w:r>
      <w:r w:rsidR="00DC06DC">
        <w:rPr>
          <w:noProof/>
        </w:rPr>
        <w:t>, and China</w:t>
      </w:r>
      <w:r w:rsidR="003F5AF8">
        <w:rPr>
          <w:noProof/>
        </w:rPr>
        <w:t>.</w:t>
      </w:r>
      <w:r w:rsidR="003F5AF8">
        <w:rPr>
          <w:noProof/>
          <w:vertAlign w:val="superscript"/>
        </w:rPr>
        <w:t>2</w:t>
      </w:r>
      <w:r w:rsidR="003F5AF8">
        <w:rPr>
          <w:noProof/>
        </w:rPr>
        <w:t xml:space="preserve"> </w:t>
      </w:r>
      <w:r w:rsidR="003F5AF8">
        <w:rPr>
          <w:noProof/>
          <w:vertAlign w:val="superscript"/>
        </w:rPr>
        <w:t xml:space="preserve"> </w:t>
      </w:r>
      <w:r w:rsidR="0074268C">
        <w:rPr>
          <w:noProof/>
        </w:rPr>
        <w:t xml:space="preserve">From identity fraud </w:t>
      </w:r>
      <w:r w:rsidR="009040E9">
        <w:rPr>
          <w:noProof/>
        </w:rPr>
        <w:t>to</w:t>
      </w:r>
      <w:r w:rsidR="00C96D6F">
        <w:rPr>
          <w:noProof/>
        </w:rPr>
        <w:t xml:space="preserve"> stealing</w:t>
      </w:r>
      <w:r w:rsidR="009040E9">
        <w:rPr>
          <w:noProof/>
        </w:rPr>
        <w:t xml:space="preserve"> financial assets to</w:t>
      </w:r>
      <w:r w:rsidR="00C96D6F">
        <w:rPr>
          <w:noProof/>
        </w:rPr>
        <w:t xml:space="preserve"> gathering</w:t>
      </w:r>
      <w:r w:rsidR="009040E9">
        <w:rPr>
          <w:noProof/>
        </w:rPr>
        <w:t xml:space="preserve"> </w:t>
      </w:r>
      <w:r w:rsidR="00A452B7">
        <w:rPr>
          <w:noProof/>
        </w:rPr>
        <w:t>important data</w:t>
      </w:r>
      <w:r w:rsidR="00567F71">
        <w:rPr>
          <w:noProof/>
        </w:rPr>
        <w:t xml:space="preserve"> </w:t>
      </w:r>
      <w:r w:rsidR="005A0479">
        <w:rPr>
          <w:noProof/>
        </w:rPr>
        <w:t>cybersecurity is a</w:t>
      </w:r>
      <w:r w:rsidR="003E68CB">
        <w:rPr>
          <w:noProof/>
        </w:rPr>
        <w:t xml:space="preserve"> crucial industry to protect </w:t>
      </w:r>
      <w:r w:rsidR="001E2B34">
        <w:rPr>
          <w:noProof/>
        </w:rPr>
        <w:t xml:space="preserve">innocent people from immense harm. </w:t>
      </w:r>
    </w:p>
    <w:p w14:paraId="173F513E" w14:textId="77777777" w:rsidR="00223C17" w:rsidRDefault="006D7426" w:rsidP="007B1ABB">
      <w:pPr>
        <w:spacing w:line="480" w:lineRule="auto"/>
        <w:rPr>
          <w:noProof/>
        </w:rPr>
      </w:pPr>
      <w:r>
        <w:rPr>
          <w:noProof/>
        </w:rPr>
        <w:tab/>
      </w:r>
      <w:r w:rsidR="00077FE5">
        <w:rPr>
          <w:noProof/>
        </w:rPr>
        <w:t xml:space="preserve">The dataset that I analyzed </w:t>
      </w:r>
      <w:r w:rsidR="00935F04">
        <w:rPr>
          <w:noProof/>
        </w:rPr>
        <w:t>came</w:t>
      </w:r>
      <w:r w:rsidR="00077FE5">
        <w:rPr>
          <w:noProof/>
        </w:rPr>
        <w:t xml:space="preserve"> from </w:t>
      </w:r>
      <w:r w:rsidR="00935F04">
        <w:rPr>
          <w:noProof/>
        </w:rPr>
        <w:t xml:space="preserve">a </w:t>
      </w:r>
      <w:r w:rsidR="00935F04">
        <w:rPr>
          <w:noProof/>
        </w:rPr>
        <w:t xml:space="preserve">1998 </w:t>
      </w:r>
      <w:r w:rsidR="00935F04">
        <w:rPr>
          <w:noProof/>
        </w:rPr>
        <w:t xml:space="preserve">DARPA </w:t>
      </w:r>
      <w:r w:rsidR="008C136B">
        <w:rPr>
          <w:noProof/>
        </w:rPr>
        <w:t>Intrusion Detec</w:t>
      </w:r>
      <w:r w:rsidR="004A7863">
        <w:rPr>
          <w:noProof/>
        </w:rPr>
        <w:t xml:space="preserve">tion </w:t>
      </w:r>
      <w:r w:rsidR="00935F04">
        <w:rPr>
          <w:noProof/>
        </w:rPr>
        <w:t>Program</w:t>
      </w:r>
      <w:r w:rsidR="00AA687E">
        <w:rPr>
          <w:noProof/>
        </w:rPr>
        <w:t xml:space="preserve"> </w:t>
      </w:r>
      <w:r w:rsidR="00935F04">
        <w:rPr>
          <w:noProof/>
        </w:rPr>
        <w:t>managed by MIT’s Lincoln Labs</w:t>
      </w:r>
      <w:r w:rsidR="00485FA0">
        <w:rPr>
          <w:noProof/>
        </w:rPr>
        <w:t>.</w:t>
      </w:r>
      <w:r w:rsidR="00516966">
        <w:rPr>
          <w:rStyle w:val="FootnoteReference"/>
          <w:noProof/>
        </w:rPr>
        <w:footnoteReference w:id="3"/>
      </w:r>
      <w:r w:rsidR="00016F73">
        <w:rPr>
          <w:noProof/>
        </w:rPr>
        <w:t xml:space="preserve"> </w:t>
      </w:r>
      <w:r w:rsidR="007876FD">
        <w:rPr>
          <w:noProof/>
        </w:rPr>
        <w:t>The data</w:t>
      </w:r>
      <w:r w:rsidR="007B1ABB">
        <w:rPr>
          <w:noProof/>
        </w:rPr>
        <w:t xml:space="preserve"> </w:t>
      </w:r>
      <w:r w:rsidR="00365939">
        <w:rPr>
          <w:noProof/>
        </w:rPr>
        <w:t>was created from</w:t>
      </w:r>
      <w:r w:rsidR="007B1ABB">
        <w:rPr>
          <w:noProof/>
        </w:rPr>
        <w:t xml:space="preserve"> TCP dump data from a simulated Air Force local area network (LAN). </w:t>
      </w:r>
      <w:r w:rsidR="00016F73">
        <w:rPr>
          <w:noProof/>
        </w:rPr>
        <w:t xml:space="preserve">The data </w:t>
      </w:r>
      <w:r w:rsidR="00941E0F">
        <w:rPr>
          <w:noProof/>
        </w:rPr>
        <w:t>has</w:t>
      </w:r>
      <w:r w:rsidR="00016F73">
        <w:rPr>
          <w:noProof/>
        </w:rPr>
        <w:t xml:space="preserve"> 5</w:t>
      </w:r>
      <w:r w:rsidR="00476756">
        <w:rPr>
          <w:noProof/>
        </w:rPr>
        <w:t xml:space="preserve"> million connections</w:t>
      </w:r>
      <w:r w:rsidR="002C7EC0">
        <w:rPr>
          <w:noProof/>
        </w:rPr>
        <w:t>,</w:t>
      </w:r>
      <w:r w:rsidR="00476756">
        <w:rPr>
          <w:noProof/>
        </w:rPr>
        <w:t xml:space="preserve"> </w:t>
      </w:r>
      <w:r w:rsidR="00C24CD5">
        <w:rPr>
          <w:noProof/>
        </w:rPr>
        <w:t>41</w:t>
      </w:r>
      <w:r w:rsidR="002C7EC0">
        <w:rPr>
          <w:noProof/>
        </w:rPr>
        <w:t xml:space="preserve"> features and </w:t>
      </w:r>
      <w:r w:rsidR="00B147C1">
        <w:rPr>
          <w:noProof/>
        </w:rPr>
        <w:t xml:space="preserve">a </w:t>
      </w:r>
      <w:r w:rsidR="00941E0F">
        <w:rPr>
          <w:noProof/>
        </w:rPr>
        <w:t>label for each observation</w:t>
      </w:r>
      <w:r w:rsidR="00B147C1">
        <w:rPr>
          <w:noProof/>
        </w:rPr>
        <w:t xml:space="preserve"> </w:t>
      </w:r>
      <w:r w:rsidR="0064763F">
        <w:rPr>
          <w:noProof/>
        </w:rPr>
        <w:t>that</w:t>
      </w:r>
      <w:r w:rsidR="00B147C1">
        <w:rPr>
          <w:noProof/>
        </w:rPr>
        <w:t xml:space="preserve"> </w:t>
      </w:r>
      <w:r w:rsidR="00324DC2">
        <w:rPr>
          <w:noProof/>
        </w:rPr>
        <w:t xml:space="preserve">shows whether it was a </w:t>
      </w:r>
      <w:r w:rsidR="0064763F">
        <w:rPr>
          <w:noProof/>
        </w:rPr>
        <w:t>safe connection</w:t>
      </w:r>
      <w:r w:rsidR="00324DC2">
        <w:rPr>
          <w:noProof/>
        </w:rPr>
        <w:t xml:space="preserve"> or a certain type of intrusion</w:t>
      </w:r>
      <w:r w:rsidR="00476756">
        <w:rPr>
          <w:noProof/>
        </w:rPr>
        <w:t>.</w:t>
      </w:r>
      <w:r w:rsidR="00324DC2">
        <w:rPr>
          <w:noProof/>
        </w:rPr>
        <w:t xml:space="preserve"> </w:t>
      </w:r>
    </w:p>
    <w:p w14:paraId="7C5CC53A" w14:textId="608DB270" w:rsidR="00582706" w:rsidRDefault="00B711D7" w:rsidP="007B1ABB">
      <w:pPr>
        <w:spacing w:line="480" w:lineRule="auto"/>
        <w:rPr>
          <w:noProof/>
        </w:rPr>
      </w:pPr>
      <w:r>
        <w:rPr>
          <w:noProof/>
        </w:rPr>
        <w:tab/>
      </w:r>
      <w:r w:rsidR="00AC6A55">
        <w:rPr>
          <w:noProof/>
        </w:rPr>
        <w:t>Effective models in cyber security are valuable f</w:t>
      </w:r>
      <w:r w:rsidR="00F72DEB">
        <w:rPr>
          <w:noProof/>
        </w:rPr>
        <w:t xml:space="preserve">rom the government to the private sector. </w:t>
      </w:r>
      <w:r w:rsidR="00357DAF">
        <w:rPr>
          <w:noProof/>
        </w:rPr>
        <w:t xml:space="preserve">By filtering out the connections that are less troublesome and giving certainty to certain observations that </w:t>
      </w:r>
      <w:r w:rsidR="002565CE">
        <w:rPr>
          <w:noProof/>
        </w:rPr>
        <w:t>are clearly problematic I can give organizations a better chance of protecting themselves and potentially catching criminals.</w:t>
      </w:r>
    </w:p>
    <w:p w14:paraId="19950F6D" w14:textId="795E2B5C" w:rsidR="002565CE" w:rsidRPr="00FD58F2" w:rsidRDefault="005B3DFE" w:rsidP="005B3DFE">
      <w:pPr>
        <w:spacing w:line="480" w:lineRule="auto"/>
        <w:jc w:val="center"/>
        <w:rPr>
          <w:b/>
          <w:bCs/>
          <w:noProof/>
          <w:sz w:val="40"/>
          <w:szCs w:val="40"/>
        </w:rPr>
      </w:pPr>
      <w:r w:rsidRPr="00FD58F2">
        <w:rPr>
          <w:b/>
          <w:bCs/>
          <w:noProof/>
          <w:sz w:val="40"/>
          <w:szCs w:val="40"/>
        </w:rPr>
        <w:t>Data Wrangling</w:t>
      </w:r>
    </w:p>
    <w:p w14:paraId="34BE22A2" w14:textId="77777777" w:rsidR="00AD36C4" w:rsidRDefault="00B81A8B" w:rsidP="00AD36C4">
      <w:pPr>
        <w:spacing w:line="480" w:lineRule="auto"/>
      </w:pPr>
      <w:r>
        <w:rPr>
          <w:noProof/>
        </w:rPr>
        <w:tab/>
      </w:r>
      <w:r w:rsidR="005A1909">
        <w:rPr>
          <w:noProof/>
        </w:rPr>
        <w:t xml:space="preserve">The dataset did not come with column names </w:t>
      </w:r>
      <w:r w:rsidR="00F52FFA">
        <w:rPr>
          <w:noProof/>
        </w:rPr>
        <w:t>but they were on the competition website. I assigned the</w:t>
      </w:r>
      <w:r w:rsidR="005A1909">
        <w:rPr>
          <w:noProof/>
        </w:rPr>
        <w:t xml:space="preserve"> list of the</w:t>
      </w:r>
      <w:r w:rsidR="001A0F99">
        <w:rPr>
          <w:noProof/>
        </w:rPr>
        <w:t xml:space="preserve"> column names</w:t>
      </w:r>
      <w:r w:rsidR="005A1909">
        <w:rPr>
          <w:noProof/>
        </w:rPr>
        <w:t xml:space="preserve"> on the </w:t>
      </w:r>
      <w:r w:rsidR="001A0F99">
        <w:rPr>
          <w:noProof/>
        </w:rPr>
        <w:t xml:space="preserve">competition’s </w:t>
      </w:r>
      <w:r w:rsidR="005A1909">
        <w:rPr>
          <w:noProof/>
        </w:rPr>
        <w:t>official website</w:t>
      </w:r>
      <w:r w:rsidR="00F52FFA">
        <w:rPr>
          <w:noProof/>
        </w:rPr>
        <w:t xml:space="preserve"> to the columns of the data frame</w:t>
      </w:r>
      <w:r w:rsidR="005A1909">
        <w:rPr>
          <w:noProof/>
        </w:rPr>
        <w:t>.</w:t>
      </w:r>
      <w:r w:rsidR="00D43466">
        <w:rPr>
          <w:noProof/>
        </w:rPr>
        <w:t xml:space="preserve"> Next </w:t>
      </w:r>
      <w:r w:rsidR="00B94CDC">
        <w:rPr>
          <w:noProof/>
        </w:rPr>
        <w:t xml:space="preserve">I </w:t>
      </w:r>
      <w:r w:rsidR="00AD36C4" w:rsidRPr="00626797">
        <w:t>separate</w:t>
      </w:r>
      <w:r w:rsidR="00AD36C4">
        <w:t>d</w:t>
      </w:r>
      <w:r w:rsidR="00AD36C4" w:rsidRPr="00626797">
        <w:t xml:space="preserve"> the data into the feature variables (X). </w:t>
      </w:r>
      <w:r w:rsidR="00AD36C4">
        <w:t>With X</w:t>
      </w:r>
      <w:r w:rsidR="00AD36C4" w:rsidRPr="00626797">
        <w:t xml:space="preserve"> </w:t>
      </w:r>
      <w:r w:rsidR="00AD36C4">
        <w:t>I</w:t>
      </w:r>
      <w:r w:rsidR="00AD36C4" w:rsidRPr="00626797">
        <w:t xml:space="preserve"> can use </w:t>
      </w:r>
      <w:r w:rsidR="00AD36C4">
        <w:t xml:space="preserve">pandas </w:t>
      </w:r>
      <w:r w:rsidR="00AD36C4" w:rsidRPr="00626797">
        <w:lastRenderedPageBreak/>
        <w:t>dumm</w:t>
      </w:r>
      <w:r w:rsidR="00AD36C4">
        <w:t>y creator method</w:t>
      </w:r>
      <w:r w:rsidR="00AD36C4" w:rsidRPr="00626797">
        <w:t xml:space="preserve"> to create dummy features for all the </w:t>
      </w:r>
      <w:r w:rsidR="00AD36C4">
        <w:t>unique values</w:t>
      </w:r>
      <w:r w:rsidR="00AD36C4" w:rsidRPr="00626797">
        <w:t xml:space="preserve"> in the categorical columns. This will make it possible to analyze</w:t>
      </w:r>
      <w:r w:rsidR="00AD36C4">
        <w:t xml:space="preserve"> the entire dataset for </w:t>
      </w:r>
      <w:r w:rsidR="00AD36C4" w:rsidRPr="00626797">
        <w:t>multicol</w:t>
      </w:r>
      <w:r w:rsidR="00AD36C4">
        <w:t>l</w:t>
      </w:r>
      <w:r w:rsidR="00AD36C4" w:rsidRPr="00626797">
        <w:t>inearity</w:t>
      </w:r>
      <w:r w:rsidR="00AD36C4">
        <w:t xml:space="preserve"> instead of just the numerical columns. </w:t>
      </w:r>
    </w:p>
    <w:p w14:paraId="10127375" w14:textId="09D21FE7" w:rsidR="00BC64AE" w:rsidRDefault="0050729D" w:rsidP="0050729D">
      <w:pPr>
        <w:spacing w:line="480" w:lineRule="auto"/>
        <w:ind w:firstLine="360"/>
        <w:rPr>
          <w:noProof/>
        </w:rPr>
      </w:pPr>
      <w:r>
        <w:rPr>
          <w:noProof/>
        </w:rPr>
        <w:t xml:space="preserve">To get started I </w:t>
      </w:r>
      <w:r w:rsidR="00B94CDC">
        <w:rPr>
          <w:noProof/>
        </w:rPr>
        <w:t xml:space="preserve">used </w:t>
      </w:r>
      <w:r>
        <w:rPr>
          <w:noProof/>
        </w:rPr>
        <w:t xml:space="preserve">the </w:t>
      </w:r>
      <w:r w:rsidR="00531F43">
        <w:rPr>
          <w:noProof/>
        </w:rPr>
        <w:t>“ProfileReport”</w:t>
      </w:r>
      <w:r>
        <w:rPr>
          <w:noProof/>
        </w:rPr>
        <w:t xml:space="preserve"> function</w:t>
      </w:r>
      <w:r w:rsidR="00B94CDC">
        <w:rPr>
          <w:noProof/>
        </w:rPr>
        <w:t xml:space="preserve"> from </w:t>
      </w:r>
      <w:r w:rsidR="00627FC6">
        <w:rPr>
          <w:noProof/>
        </w:rPr>
        <w:t xml:space="preserve">the </w:t>
      </w:r>
      <w:r w:rsidR="00B94CDC">
        <w:rPr>
          <w:noProof/>
        </w:rPr>
        <w:t>ydata-</w:t>
      </w:r>
      <w:r w:rsidR="00627FC6">
        <w:rPr>
          <w:noProof/>
        </w:rPr>
        <w:t>profiling package to gain a</w:t>
      </w:r>
      <w:r w:rsidR="00D43466">
        <w:rPr>
          <w:noProof/>
        </w:rPr>
        <w:t>n overall</w:t>
      </w:r>
      <w:r w:rsidR="00627FC6">
        <w:rPr>
          <w:noProof/>
        </w:rPr>
        <w:t xml:space="preserve"> sense of the data. </w:t>
      </w:r>
      <w:r>
        <w:rPr>
          <w:noProof/>
        </w:rPr>
        <w:t>“</w:t>
      </w:r>
      <w:r w:rsidR="00D43466">
        <w:rPr>
          <w:noProof/>
        </w:rPr>
        <w:t>ProfileReport</w:t>
      </w:r>
      <w:r>
        <w:rPr>
          <w:noProof/>
        </w:rPr>
        <w:t>”</w:t>
      </w:r>
      <w:r w:rsidR="00D43466">
        <w:rPr>
          <w:noProof/>
        </w:rPr>
        <w:t xml:space="preserve"> has a lot of great preliminary explor</w:t>
      </w:r>
      <w:r w:rsidR="00D646D9">
        <w:rPr>
          <w:noProof/>
        </w:rPr>
        <w:t xml:space="preserve">ations </w:t>
      </w:r>
      <w:r w:rsidR="005E483A">
        <w:rPr>
          <w:noProof/>
        </w:rPr>
        <w:t>that show the state that the dataset is in</w:t>
      </w:r>
      <w:r w:rsidR="008B3159">
        <w:rPr>
          <w:noProof/>
        </w:rPr>
        <w:t>. When I ran</w:t>
      </w:r>
      <w:r w:rsidR="005E483A">
        <w:rPr>
          <w:noProof/>
        </w:rPr>
        <w:t xml:space="preserve"> the function</w:t>
      </w:r>
      <w:r w:rsidR="008B3159">
        <w:rPr>
          <w:noProof/>
        </w:rPr>
        <w:t xml:space="preserve"> </w:t>
      </w:r>
      <w:r w:rsidR="00EA3A85">
        <w:rPr>
          <w:noProof/>
        </w:rPr>
        <w:t xml:space="preserve">on the original dataset </w:t>
      </w:r>
      <w:r w:rsidR="008B3159">
        <w:rPr>
          <w:noProof/>
        </w:rPr>
        <w:t>some things stood out.</w:t>
      </w:r>
    </w:p>
    <w:p w14:paraId="12604ADB" w14:textId="73649011" w:rsidR="00FA7AE5" w:rsidRPr="00C007E1" w:rsidRDefault="00FA7AE5" w:rsidP="002437B7">
      <w:pPr>
        <w:pStyle w:val="ListParagraph"/>
        <w:numPr>
          <w:ilvl w:val="0"/>
          <w:numId w:val="1"/>
        </w:numPr>
        <w:spacing w:line="480" w:lineRule="auto"/>
      </w:pPr>
      <w:r w:rsidRPr="00C007E1">
        <w:t xml:space="preserve">No missing values </w:t>
      </w:r>
    </w:p>
    <w:p w14:paraId="1324658A" w14:textId="07D3DB4C" w:rsidR="00FA7AE5" w:rsidRDefault="00FA7AE5" w:rsidP="00C007E1">
      <w:pPr>
        <w:pStyle w:val="ListParagraph"/>
        <w:numPr>
          <w:ilvl w:val="0"/>
          <w:numId w:val="1"/>
        </w:numPr>
        <w:spacing w:line="480" w:lineRule="auto"/>
      </w:pPr>
      <w:r w:rsidRPr="00FA7AE5">
        <w:t>Constant features</w:t>
      </w:r>
    </w:p>
    <w:p w14:paraId="76581886" w14:textId="7BD5E693" w:rsidR="00FA7AE5" w:rsidRPr="00FA7AE5" w:rsidRDefault="00FA7AE5" w:rsidP="00C007E1">
      <w:pPr>
        <w:pStyle w:val="ListParagraph"/>
        <w:numPr>
          <w:ilvl w:val="0"/>
          <w:numId w:val="1"/>
        </w:numPr>
        <w:spacing w:line="480" w:lineRule="auto"/>
      </w:pPr>
      <w:r w:rsidRPr="00FA7AE5">
        <w:t xml:space="preserve">Skewed features: </w:t>
      </w:r>
    </w:p>
    <w:p w14:paraId="2067526A" w14:textId="0E5DFFB6" w:rsidR="00702A51" w:rsidRDefault="00702A51" w:rsidP="00702A51">
      <w:pPr>
        <w:pStyle w:val="ListParagraph"/>
        <w:numPr>
          <w:ilvl w:val="0"/>
          <w:numId w:val="3"/>
        </w:numPr>
        <w:spacing w:line="480" w:lineRule="auto"/>
      </w:pPr>
      <w:r w:rsidRPr="00DF2B1D">
        <w:t>Large Multicollinearity</w:t>
      </w:r>
    </w:p>
    <w:p w14:paraId="4F6A06DE" w14:textId="3852567A" w:rsidR="00CB6D53" w:rsidRDefault="00FA7AE5" w:rsidP="00AD36C4">
      <w:pPr>
        <w:pStyle w:val="ListParagraph"/>
        <w:numPr>
          <w:ilvl w:val="0"/>
          <w:numId w:val="3"/>
        </w:numPr>
        <w:spacing w:line="480" w:lineRule="auto"/>
      </w:pPr>
      <w:r w:rsidRPr="00FA7AE5">
        <w:t xml:space="preserve">High numbers of zeros: </w:t>
      </w:r>
    </w:p>
    <w:p w14:paraId="771B8529" w14:textId="00EEA5C5" w:rsidR="005B2E53" w:rsidRDefault="008C497E" w:rsidP="00702A51">
      <w:pPr>
        <w:spacing w:line="480" w:lineRule="auto"/>
        <w:ind w:firstLine="360"/>
      </w:pPr>
      <w:r>
        <w:t xml:space="preserve">The first </w:t>
      </w:r>
      <w:r w:rsidR="004E528B">
        <w:t>three</w:t>
      </w:r>
      <w:r>
        <w:t xml:space="preserve"> items of the list are simple and easy to deal with. </w:t>
      </w:r>
      <w:r w:rsidR="009A3EF2">
        <w:t xml:space="preserve">A dataset </w:t>
      </w:r>
      <w:r w:rsidR="001B1DC0">
        <w:t>without</w:t>
      </w:r>
      <w:r w:rsidR="009A3EF2">
        <w:t xml:space="preserve"> missing values is </w:t>
      </w:r>
      <w:r w:rsidR="00B65CDF">
        <w:t xml:space="preserve">great </w:t>
      </w:r>
      <w:r w:rsidR="009A3EF2">
        <w:t xml:space="preserve">because I </w:t>
      </w:r>
      <w:r w:rsidR="006B53A8">
        <w:t>did not</w:t>
      </w:r>
      <w:r w:rsidR="009A3EF2">
        <w:t xml:space="preserve"> have to impute values </w:t>
      </w:r>
      <w:r w:rsidR="00B65CDF">
        <w:t>or discard observations</w:t>
      </w:r>
      <w:r w:rsidR="009A3EF2">
        <w:t xml:space="preserve">. </w:t>
      </w:r>
      <w:r w:rsidR="003A257D">
        <w:t>C</w:t>
      </w:r>
      <w:r w:rsidR="006B53A8">
        <w:t xml:space="preserve">onstant features are </w:t>
      </w:r>
      <w:r w:rsidR="00FF677D">
        <w:t xml:space="preserve">simple to deal with because I can drop them from the dataset </w:t>
      </w:r>
      <w:r w:rsidR="00206AAD">
        <w:t>since they</w:t>
      </w:r>
      <w:r w:rsidR="00FF677D">
        <w:t xml:space="preserve"> provide no predictive ability or correlation with the ta</w:t>
      </w:r>
      <w:r w:rsidR="00B65CDF">
        <w:t>rget variable.</w:t>
      </w:r>
      <w:r w:rsidR="00660B81">
        <w:t xml:space="preserve"> </w:t>
      </w:r>
    </w:p>
    <w:p w14:paraId="24D97C25" w14:textId="5B9660F3" w:rsidR="00B047F5" w:rsidRDefault="00B047F5" w:rsidP="00702A51">
      <w:pPr>
        <w:spacing w:line="480" w:lineRule="auto"/>
        <w:ind w:firstLine="360"/>
      </w:pPr>
      <w:r w:rsidRPr="00B047F5">
        <w:t xml:space="preserve">Skewed features </w:t>
      </w:r>
      <w:r w:rsidR="00D52258">
        <w:t>impede</w:t>
      </w:r>
      <w:r w:rsidR="002068F2">
        <w:t xml:space="preserve"> </w:t>
      </w:r>
      <w:r w:rsidRPr="00B047F5">
        <w:t>models</w:t>
      </w:r>
      <w:r w:rsidR="00C1012E">
        <w:t>’ ability</w:t>
      </w:r>
      <w:r w:rsidRPr="00B047F5">
        <w:t xml:space="preserve"> to accurately describe interactions between </w:t>
      </w:r>
      <w:r w:rsidR="00D00BE3" w:rsidRPr="00B047F5">
        <w:t>atypical features</w:t>
      </w:r>
      <w:r w:rsidRPr="00B047F5">
        <w:t xml:space="preserve"> because</w:t>
      </w:r>
      <w:r w:rsidR="002068F2">
        <w:t xml:space="preserve"> </w:t>
      </w:r>
      <w:r w:rsidR="008F39CF">
        <w:t xml:space="preserve">the size of </w:t>
      </w:r>
      <w:r w:rsidR="00D52258">
        <w:t xml:space="preserve">the </w:t>
      </w:r>
      <w:r w:rsidR="00436693">
        <w:t>highest</w:t>
      </w:r>
      <w:r w:rsidR="00D52258">
        <w:t xml:space="preserve"> values</w:t>
      </w:r>
      <w:r w:rsidR="008F39CF">
        <w:t xml:space="preserve"> dwarf </w:t>
      </w:r>
      <w:r w:rsidR="00D52258">
        <w:t>every part of the</w:t>
      </w:r>
      <w:r w:rsidR="008F39CF">
        <w:t xml:space="preserve"> </w:t>
      </w:r>
      <w:r w:rsidR="00D52258">
        <w:t>calculation.</w:t>
      </w:r>
      <w:r w:rsidRPr="00B047F5">
        <w:t xml:space="preserve"> To fix this</w:t>
      </w:r>
      <w:r w:rsidR="00D52258">
        <w:t>,</w:t>
      </w:r>
      <w:r w:rsidRPr="00B047F5">
        <w:t xml:space="preserve"> </w:t>
      </w:r>
      <w:r w:rsidR="00A65C25">
        <w:t>I</w:t>
      </w:r>
      <w:r w:rsidRPr="00B047F5">
        <w:t xml:space="preserve"> scale</w:t>
      </w:r>
      <w:r w:rsidR="00A65C25">
        <w:t>d</w:t>
      </w:r>
      <w:r w:rsidRPr="00B047F5">
        <w:t xml:space="preserve"> the features with </w:t>
      </w:r>
      <w:r w:rsidR="009E68F6">
        <w:t>a standard s</w:t>
      </w:r>
      <w:r w:rsidRPr="00B047F5">
        <w:t xml:space="preserve">caler to preserve the </w:t>
      </w:r>
      <w:r w:rsidR="009712FD">
        <w:t>patterns of each</w:t>
      </w:r>
      <w:r w:rsidRPr="00B047F5">
        <w:t xml:space="preserve"> feature w</w:t>
      </w:r>
      <w:r w:rsidR="009712FD">
        <w:t xml:space="preserve">hile </w:t>
      </w:r>
      <w:r w:rsidR="00436693">
        <w:t>scaling down the largest</w:t>
      </w:r>
      <w:r w:rsidR="00ED2D70">
        <w:t xml:space="preserve"> values</w:t>
      </w:r>
      <w:r w:rsidR="00EA3A85">
        <w:t>.</w:t>
      </w:r>
    </w:p>
    <w:p w14:paraId="636ECDDE" w14:textId="77777777" w:rsidR="00EA3A85" w:rsidRDefault="00EA3A85" w:rsidP="00702A51">
      <w:pPr>
        <w:spacing w:line="480" w:lineRule="auto"/>
        <w:ind w:firstLine="360"/>
      </w:pPr>
    </w:p>
    <w:p w14:paraId="7D9FF577" w14:textId="1DEA3E77" w:rsidR="0039169C" w:rsidRPr="00E26CB1" w:rsidRDefault="00B73BE4" w:rsidP="00B73BE4">
      <w:pPr>
        <w:spacing w:line="480" w:lineRule="auto"/>
        <w:ind w:firstLine="360"/>
        <w:jc w:val="center"/>
        <w:rPr>
          <w:b/>
          <w:bCs/>
          <w:sz w:val="32"/>
          <w:szCs w:val="32"/>
        </w:rPr>
      </w:pPr>
      <w:r w:rsidRPr="00E26CB1">
        <w:rPr>
          <w:b/>
          <w:bCs/>
          <w:sz w:val="32"/>
          <w:szCs w:val="32"/>
        </w:rPr>
        <w:lastRenderedPageBreak/>
        <w:t>Multicollinearity</w:t>
      </w:r>
    </w:p>
    <w:p w14:paraId="7E4247AE" w14:textId="68F81312" w:rsidR="00B246EB" w:rsidRPr="00B246EB" w:rsidRDefault="00B246EB" w:rsidP="00EC2FB6">
      <w:pPr>
        <w:spacing w:line="480" w:lineRule="auto"/>
        <w:ind w:firstLine="360"/>
      </w:pPr>
      <w:r w:rsidRPr="00B246EB">
        <w:t xml:space="preserve">The most glaring problem from </w:t>
      </w:r>
      <w:r>
        <w:t>“P</w:t>
      </w:r>
      <w:r w:rsidRPr="00B246EB">
        <w:t>rofile</w:t>
      </w:r>
      <w:r>
        <w:t>R</w:t>
      </w:r>
      <w:r w:rsidRPr="00B246EB">
        <w:t>eport</w:t>
      </w:r>
      <w:r>
        <w:t>”</w:t>
      </w:r>
      <w:r w:rsidRPr="00B246EB">
        <w:t xml:space="preserve"> is the </w:t>
      </w:r>
      <w:r>
        <w:t>number</w:t>
      </w:r>
      <w:r w:rsidRPr="00B246EB">
        <w:t xml:space="preserve"> of variables that have high correlations with each other. This is because a sizable portion of the columns measure similar things. For </w:t>
      </w:r>
      <w:r w:rsidR="00CE24CA" w:rsidRPr="00B246EB">
        <w:t>instance,</w:t>
      </w:r>
      <w:r w:rsidRPr="00B246EB">
        <w:t xml:space="preserve"> "srv_rerror_rate" and "dst_host_srv_rerror_rate</w:t>
      </w:r>
      <w:r w:rsidR="008A6155" w:rsidRPr="00B246EB">
        <w:t>”</w:t>
      </w:r>
      <w:r w:rsidRPr="00B246EB">
        <w:t xml:space="preserve"> </w:t>
      </w:r>
      <w:r w:rsidR="00F5348A">
        <w:t>b</w:t>
      </w:r>
      <w:r w:rsidR="00CC699C" w:rsidRPr="00F5348A">
        <w:t>oth measure the rate at which a server will deny a connection request</w:t>
      </w:r>
      <w:r w:rsidR="0057356B">
        <w:t>. T</w:t>
      </w:r>
      <w:r w:rsidRPr="00B246EB">
        <w:t xml:space="preserve">he former </w:t>
      </w:r>
      <w:r w:rsidR="00265C94">
        <w:t xml:space="preserve">is </w:t>
      </w:r>
      <w:r w:rsidR="00CD4AD4">
        <w:t>recording only</w:t>
      </w:r>
      <w:r w:rsidR="00265C94">
        <w:t xml:space="preserve"> the </w:t>
      </w:r>
      <w:r w:rsidRPr="00B246EB">
        <w:t>last two seconds</w:t>
      </w:r>
      <w:r w:rsidR="00335824">
        <w:t xml:space="preserve"> </w:t>
      </w:r>
      <w:r w:rsidR="001F73BC">
        <w:t>whereas the</w:t>
      </w:r>
      <w:r w:rsidRPr="00B246EB">
        <w:t xml:space="preserve"> latter is using </w:t>
      </w:r>
      <w:r w:rsidR="00265C94">
        <w:t xml:space="preserve">the </w:t>
      </w:r>
      <w:r w:rsidRPr="00B246EB">
        <w:t xml:space="preserve">last </w:t>
      </w:r>
      <w:r w:rsidR="00E65D04">
        <w:t>hundred</w:t>
      </w:r>
      <w:r w:rsidRPr="00B246EB">
        <w:t xml:space="preserve"> connections. While both</w:t>
      </w:r>
      <w:r w:rsidR="0057356B">
        <w:t xml:space="preserve"> features</w:t>
      </w:r>
      <w:r w:rsidRPr="00B246EB">
        <w:t xml:space="preserve"> have slightly different information</w:t>
      </w:r>
      <w:r w:rsidR="0077426A">
        <w:t>,</w:t>
      </w:r>
      <w:r w:rsidRPr="00B246EB">
        <w:t xml:space="preserve"> the information is so similar that</w:t>
      </w:r>
      <w:r w:rsidR="0077426A">
        <w:t xml:space="preserve"> it</w:t>
      </w:r>
      <w:r w:rsidRPr="00B246EB">
        <w:t xml:space="preserve"> is impossible to leave both features in the dataset. The challenge now is to go through the dataset and try to find all instances of similar features and either combine them or discard them.</w:t>
      </w:r>
    </w:p>
    <w:p w14:paraId="598BDEF6" w14:textId="10007A93" w:rsidR="00D90BA5" w:rsidRDefault="00E9305B" w:rsidP="00EC2FB6">
      <w:pPr>
        <w:spacing w:line="480" w:lineRule="auto"/>
        <w:ind w:firstLine="360"/>
      </w:pPr>
      <w:r w:rsidRPr="00E9305B">
        <w:drawing>
          <wp:anchor distT="0" distB="0" distL="114300" distR="114300" simplePos="0" relativeHeight="251661312" behindDoc="0" locked="0" layoutInCell="1" allowOverlap="1" wp14:anchorId="13DEEB80" wp14:editId="33B7BE81">
            <wp:simplePos x="0" y="0"/>
            <wp:positionH relativeFrom="margin">
              <wp:align>right</wp:align>
            </wp:positionH>
            <wp:positionV relativeFrom="paragraph">
              <wp:posOffset>255269</wp:posOffset>
            </wp:positionV>
            <wp:extent cx="5943600" cy="4429125"/>
            <wp:effectExtent l="0" t="0" r="0" b="9525"/>
            <wp:wrapSquare wrapText="bothSides"/>
            <wp:docPr id="1260638448"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38448" name="Picture 1" descr="A screen shot of a computer scree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429125"/>
                    </a:xfrm>
                    <a:prstGeom prst="rect">
                      <a:avLst/>
                    </a:prstGeom>
                  </pic:spPr>
                </pic:pic>
              </a:graphicData>
            </a:graphic>
            <wp14:sizeRelH relativeFrom="margin">
              <wp14:pctWidth>0</wp14:pctWidth>
            </wp14:sizeRelH>
            <wp14:sizeRelV relativeFrom="margin">
              <wp14:pctHeight>0</wp14:pctHeight>
            </wp14:sizeRelV>
          </wp:anchor>
        </w:drawing>
      </w:r>
      <w:r w:rsidR="00B246EB" w:rsidRPr="00B246EB">
        <w:t xml:space="preserve">Below is the starting point </w:t>
      </w:r>
      <w:r w:rsidR="008A1EC5">
        <w:t xml:space="preserve">of </w:t>
      </w:r>
      <w:r w:rsidR="004877FB">
        <w:t xml:space="preserve">the </w:t>
      </w:r>
      <w:r w:rsidR="008A1EC5">
        <w:t>multicollinearity for the entire dataset</w:t>
      </w:r>
      <w:r w:rsidR="00D90BA5">
        <w:t xml:space="preserve">. </w:t>
      </w:r>
    </w:p>
    <w:p w14:paraId="14E53F50" w14:textId="1A68C912" w:rsidR="00D90BA5" w:rsidRDefault="003B7D3B" w:rsidP="00B246EB">
      <w:pPr>
        <w:spacing w:line="480" w:lineRule="auto"/>
      </w:pPr>
      <w:r>
        <w:lastRenderedPageBreak/>
        <w:t>While it may look like most of the data does</w:t>
      </w:r>
      <w:r w:rsidR="00C6301B">
        <w:t xml:space="preserve"> </w:t>
      </w:r>
      <w:r>
        <w:t>n</w:t>
      </w:r>
      <w:r w:rsidR="00C6301B">
        <w:t>o</w:t>
      </w:r>
      <w:r>
        <w:t>t have a multicollinearity problem</w:t>
      </w:r>
      <w:r w:rsidR="001057F2">
        <w:t>,</w:t>
      </w:r>
      <w:r>
        <w:t xml:space="preserve"> </w:t>
      </w:r>
      <w:r w:rsidR="002F0B83">
        <w:t>the dark part of the graph are all the</w:t>
      </w:r>
      <w:r>
        <w:t xml:space="preserve"> dummy variables from the categorical columns. Because I dropped the first value </w:t>
      </w:r>
      <w:r w:rsidR="00755B8B">
        <w:t xml:space="preserve">from each of </w:t>
      </w:r>
      <w:r>
        <w:t>th</w:t>
      </w:r>
      <w:r w:rsidR="00C6301B">
        <w:t>e</w:t>
      </w:r>
      <w:r w:rsidR="00755B8B">
        <w:t xml:space="preserve"> categorical</w:t>
      </w:r>
      <w:r w:rsidR="00C6301B">
        <w:t xml:space="preserve"> columns, it is mathematically impossible for those dummy columns to be collinear.</w:t>
      </w:r>
    </w:p>
    <w:p w14:paraId="19044CAC" w14:textId="70F6EEFE" w:rsidR="00E03926" w:rsidRPr="00E03926" w:rsidRDefault="00296FF8" w:rsidP="00E03926">
      <w:pPr>
        <w:spacing w:line="480" w:lineRule="auto"/>
      </w:pPr>
      <w:r w:rsidRPr="00E03926">
        <w:tab/>
      </w:r>
      <w:r w:rsidR="00E03926" w:rsidRPr="00E03926">
        <w:t xml:space="preserve">The heatmap shows </w:t>
      </w:r>
      <w:r w:rsidR="00755B8B" w:rsidRPr="00E03926">
        <w:t>a concerning</w:t>
      </w:r>
      <w:r w:rsidR="00E03926" w:rsidRPr="00E03926">
        <w:t xml:space="preserve"> square from feature</w:t>
      </w:r>
      <w:r w:rsidR="00755B8B">
        <w:t>s</w:t>
      </w:r>
      <w:r w:rsidR="00E03926" w:rsidRPr="00E03926">
        <w:t xml:space="preserve"> 15 to 39. While there are other </w:t>
      </w:r>
      <w:r w:rsidR="00BC3056">
        <w:t>problem areas,</w:t>
      </w:r>
      <w:r w:rsidR="00E03926" w:rsidRPr="00E03926">
        <w:t xml:space="preserve"> if I can clean up that square</w:t>
      </w:r>
      <w:r w:rsidR="00BC3056">
        <w:t>,</w:t>
      </w:r>
      <w:r w:rsidR="00E03926" w:rsidRPr="00E03926">
        <w:t xml:space="preserve"> many of the other </w:t>
      </w:r>
      <w:r w:rsidR="00B81EA4">
        <w:t>collinearities will dissipate</w:t>
      </w:r>
      <w:r w:rsidR="00E03926" w:rsidRPr="00E03926">
        <w:t>.</w:t>
      </w:r>
    </w:p>
    <w:p w14:paraId="35D64AEC" w14:textId="55F67045" w:rsidR="00E03926" w:rsidRPr="00E03926" w:rsidRDefault="00E03926" w:rsidP="000C6FDA">
      <w:pPr>
        <w:spacing w:line="480" w:lineRule="auto"/>
        <w:ind w:firstLine="720"/>
      </w:pPr>
      <w:r w:rsidRPr="00E03926">
        <w:t>Cleaning up the col</w:t>
      </w:r>
      <w:r w:rsidR="001866BD">
        <w:t>l</w:t>
      </w:r>
      <w:r w:rsidRPr="00E03926">
        <w:t xml:space="preserve">inearity is not easy. While it may seem tempting to </w:t>
      </w:r>
      <w:r w:rsidR="001866BD">
        <w:t xml:space="preserve">simply </w:t>
      </w:r>
      <w:r w:rsidRPr="00E03926">
        <w:t xml:space="preserve">drop </w:t>
      </w:r>
      <w:r w:rsidR="000C6771" w:rsidRPr="00E03926">
        <w:t>all</w:t>
      </w:r>
      <w:r w:rsidRPr="00E03926">
        <w:t xml:space="preserve"> the problematic columns, there is too much</w:t>
      </w:r>
      <w:r w:rsidR="001B5770">
        <w:t xml:space="preserve"> </w:t>
      </w:r>
      <w:r w:rsidRPr="00E03926">
        <w:t xml:space="preserve">information </w:t>
      </w:r>
      <w:r w:rsidR="000C6771">
        <w:t>in</w:t>
      </w:r>
      <w:r w:rsidRPr="00E03926">
        <w:t xml:space="preserve"> those columns. Most of the </w:t>
      </w:r>
      <w:r w:rsidR="000C6771">
        <w:t xml:space="preserve">features on the </w:t>
      </w:r>
      <w:r w:rsidRPr="00E03926">
        <w:t>heatmap that ha</w:t>
      </w:r>
      <w:r w:rsidR="000C6771">
        <w:t>ve</w:t>
      </w:r>
      <w:r w:rsidRPr="00E03926">
        <w:t xml:space="preserve"> no correlation are dummy variables </w:t>
      </w:r>
      <w:r w:rsidR="00284307">
        <w:t xml:space="preserve">that do not </w:t>
      </w:r>
      <w:r w:rsidR="000C6771">
        <w:t>have</w:t>
      </w:r>
      <w:r w:rsidR="00284307">
        <w:t xml:space="preserve"> the same amount of information as the</w:t>
      </w:r>
      <w:r w:rsidR="00BA5DD2">
        <w:t xml:space="preserve"> un</w:t>
      </w:r>
      <w:r w:rsidR="001B5770">
        <w:t>changed original features.</w:t>
      </w:r>
    </w:p>
    <w:p w14:paraId="367FD55E" w14:textId="34728828" w:rsidR="00296FF8" w:rsidRDefault="00185041" w:rsidP="00174A79">
      <w:pPr>
        <w:spacing w:line="480" w:lineRule="auto"/>
        <w:ind w:firstLine="720"/>
      </w:pPr>
      <w:r w:rsidRPr="00185041">
        <w:drawing>
          <wp:anchor distT="0" distB="0" distL="114300" distR="114300" simplePos="0" relativeHeight="251662336" behindDoc="0" locked="0" layoutInCell="1" allowOverlap="1" wp14:anchorId="66A9A4EA" wp14:editId="52FC30DF">
            <wp:simplePos x="0" y="0"/>
            <wp:positionH relativeFrom="margin">
              <wp:align>center</wp:align>
            </wp:positionH>
            <wp:positionV relativeFrom="paragraph">
              <wp:posOffset>1059180</wp:posOffset>
            </wp:positionV>
            <wp:extent cx="5543550" cy="3357245"/>
            <wp:effectExtent l="0" t="0" r="0" b="0"/>
            <wp:wrapSquare wrapText="bothSides"/>
            <wp:docPr id="1386369356"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69356" name="Picture 1" descr="A screenshot of a computer screen&#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3550" cy="3357245"/>
                    </a:xfrm>
                    <a:prstGeom prst="rect">
                      <a:avLst/>
                    </a:prstGeom>
                  </pic:spPr>
                </pic:pic>
              </a:graphicData>
            </a:graphic>
            <wp14:sizeRelH relativeFrom="margin">
              <wp14:pctWidth>0</wp14:pctWidth>
            </wp14:sizeRelH>
            <wp14:sizeRelV relativeFrom="margin">
              <wp14:pctHeight>0</wp14:pctHeight>
            </wp14:sizeRelV>
          </wp:anchor>
        </w:drawing>
      </w:r>
      <w:r w:rsidR="00E03926" w:rsidRPr="00E03926">
        <w:t xml:space="preserve">The </w:t>
      </w:r>
      <w:r w:rsidR="00C641ED">
        <w:t xml:space="preserve">first </w:t>
      </w:r>
      <w:r w:rsidR="005F4A73">
        <w:t>step</w:t>
      </w:r>
      <w:r w:rsidR="00C641ED" w:rsidRPr="00C641ED">
        <w:t xml:space="preserve"> </w:t>
      </w:r>
      <w:r w:rsidR="00C641ED">
        <w:t>was to</w:t>
      </w:r>
      <w:r w:rsidR="00C641ED" w:rsidRPr="00E03926">
        <w:t xml:space="preserve"> zoom in on bright spot of the heatmap to see if there were any groupings</w:t>
      </w:r>
      <w:r w:rsidR="009B5C15">
        <w:t xml:space="preserve"> of features</w:t>
      </w:r>
      <w:r w:rsidR="00E03926" w:rsidRPr="00E03926">
        <w:t xml:space="preserve"> that had clear </w:t>
      </w:r>
      <w:r w:rsidR="00174A79" w:rsidRPr="00E03926">
        <w:t>real-world</w:t>
      </w:r>
      <w:r w:rsidR="00E03926" w:rsidRPr="00E03926">
        <w:t xml:space="preserve"> explanations for their high correlations. </w:t>
      </w:r>
      <w:r>
        <w:t>This produced the following graph:</w:t>
      </w:r>
    </w:p>
    <w:p w14:paraId="49DE09B2" w14:textId="2A4B4C70" w:rsidR="00871E49" w:rsidRPr="00871E49" w:rsidRDefault="00871E49" w:rsidP="00D7352B">
      <w:pPr>
        <w:spacing w:line="480" w:lineRule="auto"/>
      </w:pPr>
      <w:r w:rsidRPr="00871E49">
        <w:lastRenderedPageBreak/>
        <w:t xml:space="preserve">In the heatmap above </w:t>
      </w:r>
      <w:r>
        <w:t>“</w:t>
      </w:r>
      <w:r w:rsidRPr="00871E49">
        <w:t>serror</w:t>
      </w:r>
      <w:r>
        <w:t>”</w:t>
      </w:r>
      <w:r w:rsidRPr="00871E49">
        <w:t xml:space="preserve"> or </w:t>
      </w:r>
      <w:r>
        <w:t>“</w:t>
      </w:r>
      <w:r w:rsidRPr="00871E49">
        <w:t>rerror</w:t>
      </w:r>
      <w:r>
        <w:t>”</w:t>
      </w:r>
      <w:r w:rsidR="00117DBC">
        <w:t xml:space="preserve"> </w:t>
      </w:r>
      <w:r w:rsidR="0098345E">
        <w:t xml:space="preserve">account for four variables </w:t>
      </w:r>
      <w:r w:rsidR="0061548E">
        <w:t xml:space="preserve">each that create </w:t>
      </w:r>
      <w:r w:rsidRPr="00871E49">
        <w:t>boxe</w:t>
      </w:r>
      <w:r w:rsidR="0061548E">
        <w:t>s of</w:t>
      </w:r>
      <w:r w:rsidRPr="00871E49">
        <w:t xml:space="preserve"> </w:t>
      </w:r>
      <w:r w:rsidR="00B3008E" w:rsidRPr="00871E49">
        <w:t>prominent levels</w:t>
      </w:r>
      <w:r w:rsidRPr="00871E49">
        <w:t xml:space="preserve"> of correlation. Given their</w:t>
      </w:r>
      <w:r w:rsidR="00125D35">
        <w:t xml:space="preserve"> clear real-world connection</w:t>
      </w:r>
      <w:r w:rsidR="00E16CFA">
        <w:t>,</w:t>
      </w:r>
      <w:r w:rsidRPr="00871E49">
        <w:t xml:space="preserve"> I combined each </w:t>
      </w:r>
      <w:r w:rsidR="00AC068C">
        <w:t xml:space="preserve">grouping </w:t>
      </w:r>
      <w:r w:rsidRPr="00871E49">
        <w:t xml:space="preserve">of </w:t>
      </w:r>
      <w:r w:rsidR="00AC068C">
        <w:t xml:space="preserve">the </w:t>
      </w:r>
      <w:r w:rsidR="00834502">
        <w:t>four</w:t>
      </w:r>
      <w:r w:rsidRPr="00871E49">
        <w:t xml:space="preserve"> variables into </w:t>
      </w:r>
      <w:r w:rsidR="00834502">
        <w:t>‘Syn Error’ and ‘Rej Error’</w:t>
      </w:r>
      <w:r w:rsidRPr="00871E49">
        <w:t xml:space="preserve"> by taking the maximum value</w:t>
      </w:r>
      <w:r w:rsidR="00AA6494">
        <w:t xml:space="preserve"> of those four variables for each observation.</w:t>
      </w:r>
      <w:r w:rsidRPr="00871E49">
        <w:t xml:space="preserve"> </w:t>
      </w:r>
      <w:r w:rsidR="00AA6494">
        <w:t>That way if there is a spike in one of the four variables, the</w:t>
      </w:r>
      <w:r w:rsidR="0072299E">
        <w:t>n Syn and Rej Error</w:t>
      </w:r>
      <w:r w:rsidR="005B4ABC">
        <w:t xml:space="preserve"> w</w:t>
      </w:r>
      <w:r w:rsidR="00AA6494">
        <w:t>ill</w:t>
      </w:r>
      <w:r w:rsidR="005B4ABC">
        <w:t xml:space="preserve"> spike</w:t>
      </w:r>
      <w:r w:rsidR="00AA6494">
        <w:t xml:space="preserve"> while if </w:t>
      </w:r>
      <w:r w:rsidR="0052604A">
        <w:t>all</w:t>
      </w:r>
      <w:r w:rsidR="00AA6494">
        <w:t xml:space="preserve"> </w:t>
      </w:r>
      <w:r w:rsidR="00D47411">
        <w:t>four</w:t>
      </w:r>
      <w:r w:rsidR="005B4ABC">
        <w:t xml:space="preserve"> of the original</w:t>
      </w:r>
      <w:r w:rsidR="00D47411">
        <w:t xml:space="preserve"> va</w:t>
      </w:r>
      <w:r w:rsidR="00D7352B">
        <w:t>riables</w:t>
      </w:r>
      <w:r w:rsidR="00AA6494">
        <w:t xml:space="preserve"> are low</w:t>
      </w:r>
      <w:r w:rsidR="005B4ABC">
        <w:t>,</w:t>
      </w:r>
      <w:r w:rsidR="00AA6494">
        <w:t xml:space="preserve"> then</w:t>
      </w:r>
      <w:r w:rsidR="00D47411">
        <w:t xml:space="preserve"> the</w:t>
      </w:r>
      <w:r w:rsidR="007D3C93">
        <w:t xml:space="preserve"> combined</w:t>
      </w:r>
      <w:r w:rsidR="00D47411">
        <w:t xml:space="preserve"> feature will be low as well</w:t>
      </w:r>
      <w:r w:rsidRPr="00871E49">
        <w:t xml:space="preserve">. </w:t>
      </w:r>
    </w:p>
    <w:p w14:paraId="092B8BAA" w14:textId="70AC43AA" w:rsidR="00E6434B" w:rsidRDefault="00B21245" w:rsidP="00FA5810">
      <w:pPr>
        <w:spacing w:line="480" w:lineRule="auto"/>
        <w:ind w:firstLine="720"/>
      </w:pPr>
      <w:r w:rsidRPr="002D7B97">
        <w:t>Without a</w:t>
      </w:r>
      <w:r w:rsidR="00E80798" w:rsidRPr="002D7B97">
        <w:t>n obvious next step from the heatmap</w:t>
      </w:r>
      <w:r w:rsidR="00E80798" w:rsidRPr="002D7B97">
        <w:t xml:space="preserve"> above</w:t>
      </w:r>
      <w:r w:rsidR="006572F7" w:rsidRPr="002D7B97">
        <w:t>,</w:t>
      </w:r>
      <w:r w:rsidR="00E80798" w:rsidRPr="002D7B97">
        <w:t xml:space="preserve"> I</w:t>
      </w:r>
      <w:r w:rsidR="004F457D" w:rsidRPr="002D7B97">
        <w:t xml:space="preserve"> then</w:t>
      </w:r>
      <w:r w:rsidR="00E80798" w:rsidRPr="002D7B97">
        <w:t xml:space="preserve"> created a dictionary with </w:t>
      </w:r>
      <w:r w:rsidR="006572F7" w:rsidRPr="002D7B97">
        <w:t xml:space="preserve">the features as keys and the number of </w:t>
      </w:r>
      <w:r w:rsidR="00E80798" w:rsidRPr="002D7B97">
        <w:t>co</w:t>
      </w:r>
      <w:r w:rsidR="00A54FB8" w:rsidRPr="002D7B97">
        <w:t>rrelations with other features</w:t>
      </w:r>
      <w:r w:rsidR="00E80798" w:rsidRPr="002D7B97">
        <w:t xml:space="preserve"> </w:t>
      </w:r>
      <w:r w:rsidR="001104A6" w:rsidRPr="002D7B97">
        <w:t xml:space="preserve">over 0.7 </w:t>
      </w:r>
      <w:r w:rsidR="00FA528B" w:rsidRPr="002D7B97">
        <w:t xml:space="preserve">as the </w:t>
      </w:r>
      <w:r w:rsidR="00E079BD" w:rsidRPr="002D7B97">
        <w:t>value</w:t>
      </w:r>
      <w:r w:rsidR="00FA528B" w:rsidRPr="002D7B97">
        <w:t>s</w:t>
      </w:r>
      <w:r w:rsidR="00E80798" w:rsidRPr="002D7B97">
        <w:t xml:space="preserve">. </w:t>
      </w:r>
      <w:r w:rsidR="004F457D" w:rsidRPr="002D7B97">
        <w:t>The dictionar</w:t>
      </w:r>
      <w:r w:rsidR="00790736" w:rsidRPr="002D7B97">
        <w:t xml:space="preserve">y’s largest value was </w:t>
      </w:r>
      <w:r w:rsidR="00416363" w:rsidRPr="002D7B97">
        <w:t>eight</w:t>
      </w:r>
      <w:r w:rsidR="00790736" w:rsidRPr="002D7B97">
        <w:t xml:space="preserve"> </w:t>
      </w:r>
      <w:r w:rsidR="00C014BB" w:rsidRPr="002D7B97">
        <w:t>collinearities</w:t>
      </w:r>
      <w:r w:rsidR="00790736" w:rsidRPr="002D7B97">
        <w:t xml:space="preserve"> follow</w:t>
      </w:r>
      <w:r w:rsidR="007D584D" w:rsidRPr="002D7B97">
        <w:t xml:space="preserve">ed by </w:t>
      </w:r>
      <w:r w:rsidR="00416363" w:rsidRPr="002D7B97">
        <w:t>six</w:t>
      </w:r>
      <w:r w:rsidR="007D584D" w:rsidRPr="002D7B97">
        <w:t xml:space="preserve"> from</w:t>
      </w:r>
      <w:r w:rsidR="00E6434B" w:rsidRPr="002D7B97">
        <w:t xml:space="preserve"> 'Syn Error'</w:t>
      </w:r>
      <w:r w:rsidR="007D584D" w:rsidRPr="002D7B97">
        <w:t xml:space="preserve"> which is </w:t>
      </w:r>
      <w:r w:rsidR="00416363" w:rsidRPr="002D7B97">
        <w:t xml:space="preserve">the </w:t>
      </w:r>
      <w:r w:rsidR="00CE3C00" w:rsidRPr="002D7B97">
        <w:t xml:space="preserve">synthetic </w:t>
      </w:r>
      <w:r w:rsidR="00416363" w:rsidRPr="002D7B97">
        <w:t>feature from the “serror”</w:t>
      </w:r>
      <w:r w:rsidR="00CE3C00" w:rsidRPr="002D7B97">
        <w:t xml:space="preserve"> variables. </w:t>
      </w:r>
      <w:r w:rsidR="00FA5810">
        <w:t>By evaluating ‘Syn Error’ last, I can try to preserve it while eliminating multicollinearity.</w:t>
      </w:r>
    </w:p>
    <w:p w14:paraId="45BB53BF" w14:textId="3943B28C" w:rsidR="00FA5810" w:rsidRPr="00E6434B" w:rsidRDefault="00834502" w:rsidP="008F4FB9">
      <w:pPr>
        <w:spacing w:line="480" w:lineRule="auto"/>
      </w:pPr>
      <w:r>
        <w:rPr>
          <w:noProof/>
          <w:sz w:val="48"/>
          <w:szCs w:val="48"/>
        </w:rPr>
        <w:drawing>
          <wp:anchor distT="0" distB="0" distL="114300" distR="114300" simplePos="0" relativeHeight="251663360" behindDoc="0" locked="0" layoutInCell="1" allowOverlap="1" wp14:anchorId="7F7D78AE" wp14:editId="28D1DE65">
            <wp:simplePos x="0" y="0"/>
            <wp:positionH relativeFrom="margin">
              <wp:align>center</wp:align>
            </wp:positionH>
            <wp:positionV relativeFrom="paragraph">
              <wp:posOffset>710565</wp:posOffset>
            </wp:positionV>
            <wp:extent cx="4387215" cy="3448050"/>
            <wp:effectExtent l="0" t="0" r="0" b="0"/>
            <wp:wrapSquare wrapText="bothSides"/>
            <wp:docPr id="57698730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87300" name="Picture 4"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7215" cy="3448050"/>
                    </a:xfrm>
                    <a:prstGeom prst="rect">
                      <a:avLst/>
                    </a:prstGeom>
                    <a:noFill/>
                  </pic:spPr>
                </pic:pic>
              </a:graphicData>
            </a:graphic>
            <wp14:sizeRelH relativeFrom="margin">
              <wp14:pctWidth>0</wp14:pctWidth>
            </wp14:sizeRelH>
            <wp14:sizeRelV relativeFrom="margin">
              <wp14:pctHeight>0</wp14:pctHeight>
            </wp14:sizeRelV>
          </wp:anchor>
        </w:drawing>
      </w:r>
      <w:r w:rsidR="00A313FD">
        <w:tab/>
      </w:r>
      <w:r w:rsidR="0029622A">
        <w:t>I then created a binary heatmap</w:t>
      </w:r>
      <w:r w:rsidR="00335559">
        <w:t xml:space="preserve"> </w:t>
      </w:r>
      <w:r w:rsidR="00065DD0">
        <w:t>without ‘Syn Error’</w:t>
      </w:r>
      <w:r w:rsidR="0029622A">
        <w:t xml:space="preserve"> where </w:t>
      </w:r>
      <w:r w:rsidR="0072299E">
        <w:t>all</w:t>
      </w:r>
      <w:r w:rsidR="0029622A">
        <w:t xml:space="preserve"> the boxes of correlations that were greater than 0.9 were white and the rest of the graph is black:</w:t>
      </w:r>
    </w:p>
    <w:p w14:paraId="456212C8" w14:textId="205B0222" w:rsidR="00E80798" w:rsidRPr="0029622A" w:rsidRDefault="00E80798" w:rsidP="00E80798">
      <w:pPr>
        <w:spacing w:line="480" w:lineRule="auto"/>
      </w:pPr>
    </w:p>
    <w:p w14:paraId="4C259665" w14:textId="7CFACE9E" w:rsidR="00B246EB" w:rsidRPr="00B246EB" w:rsidRDefault="00B246EB" w:rsidP="00B246EB">
      <w:pPr>
        <w:spacing w:line="480" w:lineRule="auto"/>
      </w:pPr>
    </w:p>
    <w:p w14:paraId="443C9778" w14:textId="6A16DC45" w:rsidR="004E528B" w:rsidRPr="00B246EB" w:rsidRDefault="004E528B" w:rsidP="00B246EB">
      <w:pPr>
        <w:spacing w:line="480" w:lineRule="auto"/>
        <w:ind w:firstLine="360"/>
        <w:rPr>
          <w:b/>
          <w:bCs/>
        </w:rPr>
      </w:pPr>
    </w:p>
    <w:p w14:paraId="0F13AA51" w14:textId="77777777" w:rsidR="0039169C" w:rsidRPr="00B047F5" w:rsidRDefault="0039169C" w:rsidP="0039169C">
      <w:pPr>
        <w:spacing w:line="480" w:lineRule="auto"/>
        <w:ind w:firstLine="360"/>
        <w:jc w:val="center"/>
      </w:pPr>
    </w:p>
    <w:p w14:paraId="554E85CD" w14:textId="5BFF145C" w:rsidR="00CB7CD4" w:rsidRPr="00626797" w:rsidRDefault="00CB7CD4" w:rsidP="00CB7CD4">
      <w:pPr>
        <w:spacing w:line="480" w:lineRule="auto"/>
      </w:pPr>
    </w:p>
    <w:p w14:paraId="0B13E0BF" w14:textId="7C522971" w:rsidR="007E6D1F" w:rsidRPr="00DF2B1D" w:rsidRDefault="00B403FF" w:rsidP="007E6D1F">
      <w:pPr>
        <w:spacing w:line="480" w:lineRule="auto"/>
      </w:pPr>
      <w:r>
        <w:t xml:space="preserve"> </w:t>
      </w:r>
    </w:p>
    <w:p w14:paraId="7A54D89B" w14:textId="5A1ACDB9" w:rsidR="007E32A8" w:rsidRDefault="007E32A8" w:rsidP="00627FC6">
      <w:pPr>
        <w:spacing w:line="480" w:lineRule="auto"/>
        <w:rPr>
          <w:noProof/>
        </w:rPr>
      </w:pPr>
    </w:p>
    <w:p w14:paraId="7E727069" w14:textId="33AD9DC1" w:rsidR="00BC64AE" w:rsidRDefault="00BC64AE" w:rsidP="00272759">
      <w:pPr>
        <w:jc w:val="center"/>
        <w:rPr>
          <w:noProof/>
        </w:rPr>
      </w:pPr>
    </w:p>
    <w:p w14:paraId="0B2D98FB" w14:textId="2DD878E4" w:rsidR="00BC64AE" w:rsidRDefault="00BC64AE" w:rsidP="00272759">
      <w:pPr>
        <w:jc w:val="center"/>
        <w:rPr>
          <w:noProof/>
        </w:rPr>
      </w:pPr>
    </w:p>
    <w:p w14:paraId="0092B0EA" w14:textId="15D50CFC" w:rsidR="001855FD" w:rsidRDefault="001855FD" w:rsidP="001855FD">
      <w:pPr>
        <w:spacing w:line="480" w:lineRule="auto"/>
        <w:rPr>
          <w:noProof/>
        </w:rPr>
      </w:pPr>
      <w:r>
        <w:rPr>
          <w:noProof/>
        </w:rPr>
        <w:t>From</w:t>
      </w:r>
      <w:r w:rsidR="007A60C8">
        <w:rPr>
          <w:noProof/>
        </w:rPr>
        <w:t xml:space="preserve"> the graph above, I saw</w:t>
      </w:r>
      <w:r>
        <w:rPr>
          <w:noProof/>
        </w:rPr>
        <w:t xml:space="preserve"> two groupings of features that </w:t>
      </w:r>
      <w:r w:rsidR="007A60C8">
        <w:rPr>
          <w:noProof/>
        </w:rPr>
        <w:t>need to</w:t>
      </w:r>
      <w:r>
        <w:rPr>
          <w:noProof/>
        </w:rPr>
        <w:t xml:space="preserve"> combined or</w:t>
      </w:r>
      <w:r>
        <w:rPr>
          <w:noProof/>
        </w:rPr>
        <w:t xml:space="preserve"> </w:t>
      </w:r>
      <w:r w:rsidR="007A60C8">
        <w:rPr>
          <w:noProof/>
        </w:rPr>
        <w:t>dropped</w:t>
      </w:r>
      <w:r>
        <w:rPr>
          <w:noProof/>
        </w:rPr>
        <w:t xml:space="preserve">. </w:t>
      </w:r>
    </w:p>
    <w:p w14:paraId="2BFCBD2E" w14:textId="77777777" w:rsidR="007A60C8" w:rsidRDefault="001855FD" w:rsidP="007A60C8">
      <w:pPr>
        <w:pStyle w:val="ListParagraph"/>
        <w:numPr>
          <w:ilvl w:val="0"/>
          <w:numId w:val="4"/>
        </w:numPr>
        <w:spacing w:line="480" w:lineRule="auto"/>
        <w:rPr>
          <w:noProof/>
        </w:rPr>
      </w:pPr>
      <w:r>
        <w:rPr>
          <w:noProof/>
        </w:rPr>
        <w:t xml:space="preserve">Top left: ['dst_host_srv_count', 'same_srv_rate', 'dst_host_same_srv_rate'] </w:t>
      </w:r>
    </w:p>
    <w:p w14:paraId="1F2FA76F" w14:textId="734B54AF" w:rsidR="001855FD" w:rsidRDefault="001855FD" w:rsidP="007A60C8">
      <w:pPr>
        <w:pStyle w:val="ListParagraph"/>
        <w:numPr>
          <w:ilvl w:val="0"/>
          <w:numId w:val="4"/>
        </w:numPr>
        <w:spacing w:line="480" w:lineRule="auto"/>
        <w:rPr>
          <w:noProof/>
        </w:rPr>
      </w:pPr>
      <w:r>
        <w:rPr>
          <w:noProof/>
        </w:rPr>
        <w:t>Bottom right corner: ['srv_count','service_ecr_i', 'dst_host_same_src_port_rate']</w:t>
      </w:r>
    </w:p>
    <w:p w14:paraId="4A494479" w14:textId="668A10AC" w:rsidR="00BC64AE" w:rsidRDefault="00C85F22" w:rsidP="000D3CD1">
      <w:pPr>
        <w:spacing w:line="480" w:lineRule="auto"/>
        <w:rPr>
          <w:noProof/>
        </w:rPr>
      </w:pPr>
      <w:r>
        <w:rPr>
          <w:noProof/>
        </w:rPr>
        <w:t>T</w:t>
      </w:r>
      <w:r w:rsidR="001855FD">
        <w:rPr>
          <w:noProof/>
        </w:rPr>
        <w:t xml:space="preserve">he top left </w:t>
      </w:r>
      <w:r>
        <w:rPr>
          <w:noProof/>
        </w:rPr>
        <w:t>group should be</w:t>
      </w:r>
      <w:r w:rsidR="001855FD">
        <w:rPr>
          <w:noProof/>
        </w:rPr>
        <w:t xml:space="preserve"> combine</w:t>
      </w:r>
      <w:r>
        <w:rPr>
          <w:noProof/>
        </w:rPr>
        <w:t xml:space="preserve">d because </w:t>
      </w:r>
      <w:r w:rsidR="002063DA">
        <w:rPr>
          <w:noProof/>
        </w:rPr>
        <w:t xml:space="preserve">the variables </w:t>
      </w:r>
      <w:r w:rsidR="00122834">
        <w:rPr>
          <w:noProof/>
        </w:rPr>
        <w:t xml:space="preserve">in it </w:t>
      </w:r>
      <w:r w:rsidR="001855FD">
        <w:rPr>
          <w:noProof/>
        </w:rPr>
        <w:t>are</w:t>
      </w:r>
      <w:r w:rsidR="006858A1">
        <w:rPr>
          <w:noProof/>
        </w:rPr>
        <w:t xml:space="preserve"> measuring </w:t>
      </w:r>
      <w:r w:rsidR="000D3C84">
        <w:rPr>
          <w:noProof/>
        </w:rPr>
        <w:t xml:space="preserve">connections to the same server </w:t>
      </w:r>
      <w:r w:rsidR="006858A1">
        <w:rPr>
          <w:noProof/>
        </w:rPr>
        <w:t>in</w:t>
      </w:r>
      <w:r w:rsidR="001855FD">
        <w:rPr>
          <w:noProof/>
        </w:rPr>
        <w:t xml:space="preserve"> different ways. Similar to the Syn and Rej error </w:t>
      </w:r>
      <w:r w:rsidR="00E41684">
        <w:rPr>
          <w:noProof/>
        </w:rPr>
        <w:t>I t</w:t>
      </w:r>
      <w:r w:rsidR="00D809EC">
        <w:rPr>
          <w:noProof/>
        </w:rPr>
        <w:t>ook</w:t>
      </w:r>
      <w:r w:rsidR="00E41684">
        <w:rPr>
          <w:noProof/>
        </w:rPr>
        <w:t xml:space="preserve"> the max of </w:t>
      </w:r>
      <w:r w:rsidR="00E41684">
        <w:rPr>
          <w:noProof/>
        </w:rPr>
        <w:t>'same_srv_rate', 'dst_host_same_srv_rate'</w:t>
      </w:r>
      <w:r w:rsidR="001855FD">
        <w:rPr>
          <w:noProof/>
        </w:rPr>
        <w:t>.</w:t>
      </w:r>
      <w:r w:rsidR="001466AB">
        <w:rPr>
          <w:noProof/>
        </w:rPr>
        <w:t xml:space="preserve"> </w:t>
      </w:r>
      <w:r w:rsidR="001855FD">
        <w:rPr>
          <w:noProof/>
        </w:rPr>
        <w:t>Since there is no way to combine 'dst_host_srv_count' and it is highly col</w:t>
      </w:r>
      <w:r w:rsidR="00E41684">
        <w:rPr>
          <w:noProof/>
        </w:rPr>
        <w:t>l</w:t>
      </w:r>
      <w:r w:rsidR="001855FD">
        <w:rPr>
          <w:noProof/>
        </w:rPr>
        <w:t>inear I will drop it. For the bottom right there is no</w:t>
      </w:r>
      <w:r w:rsidR="003E6210">
        <w:rPr>
          <w:noProof/>
        </w:rPr>
        <w:t xml:space="preserve"> clear</w:t>
      </w:r>
      <w:r w:rsidR="001855FD">
        <w:rPr>
          <w:noProof/>
        </w:rPr>
        <w:t xml:space="preserve"> thread tying the three together.</w:t>
      </w:r>
      <w:r w:rsidR="003E6210">
        <w:rPr>
          <w:noProof/>
        </w:rPr>
        <w:t xml:space="preserve"> </w:t>
      </w:r>
      <w:r w:rsidR="001855FD">
        <w:rPr>
          <w:noProof/>
        </w:rPr>
        <w:t>I decided to keep 'protocol_type_tcp' because the other two have a massive correlation</w:t>
      </w:r>
      <w:r w:rsidR="000D3CD1">
        <w:rPr>
          <w:noProof/>
        </w:rPr>
        <w:t xml:space="preserve">s </w:t>
      </w:r>
      <w:r w:rsidR="001855FD">
        <w:rPr>
          <w:noProof/>
        </w:rPr>
        <w:t>with count. If I keep 'protocol_type_tcp' then I can keep 'count'.</w:t>
      </w:r>
    </w:p>
    <w:p w14:paraId="6EE4E478" w14:textId="77777777" w:rsidR="007E7D20" w:rsidRDefault="002349E3" w:rsidP="000D3CD1">
      <w:pPr>
        <w:spacing w:line="480" w:lineRule="auto"/>
        <w:rPr>
          <w:noProof/>
        </w:rPr>
      </w:pPr>
      <w:r>
        <w:rPr>
          <w:noProof/>
        </w:rPr>
        <w:tab/>
        <w:t xml:space="preserve">I continue to iterate through the dataset with the same process where I will create a dictionary to see </w:t>
      </w:r>
      <w:r w:rsidR="0041167D">
        <w:rPr>
          <w:noProof/>
        </w:rPr>
        <w:t>most collinear features</w:t>
      </w:r>
      <w:r w:rsidR="00E464DF">
        <w:rPr>
          <w:noProof/>
        </w:rPr>
        <w:t xml:space="preserve">. I then look to see if there is any connection between the variables that would justify combining them instead of dropping them. </w:t>
      </w:r>
      <w:r w:rsidR="00B50D3B">
        <w:rPr>
          <w:noProof/>
        </w:rPr>
        <w:t>If there is not</w:t>
      </w:r>
      <w:r w:rsidR="007E7D20">
        <w:rPr>
          <w:noProof/>
        </w:rPr>
        <w:t xml:space="preserve"> a clear similarity,</w:t>
      </w:r>
      <w:r w:rsidR="00B50D3B">
        <w:rPr>
          <w:noProof/>
        </w:rPr>
        <w:t xml:space="preserve"> then I drop columns in order of importance. The</w:t>
      </w:r>
      <w:r w:rsidR="007E7D20">
        <w:rPr>
          <w:noProof/>
        </w:rPr>
        <w:t xml:space="preserve"> order is defined as:</w:t>
      </w:r>
    </w:p>
    <w:p w14:paraId="25924140" w14:textId="77777777" w:rsidR="0076626B" w:rsidRDefault="0076626B" w:rsidP="0076626B">
      <w:pPr>
        <w:pStyle w:val="ListParagraph"/>
        <w:numPr>
          <w:ilvl w:val="0"/>
          <w:numId w:val="7"/>
        </w:numPr>
        <w:spacing w:line="480" w:lineRule="auto"/>
        <w:rPr>
          <w:noProof/>
        </w:rPr>
      </w:pPr>
      <w:r>
        <w:rPr>
          <w:noProof/>
        </w:rPr>
        <w:t>C</w:t>
      </w:r>
      <w:r w:rsidR="00B50D3B">
        <w:rPr>
          <w:noProof/>
        </w:rPr>
        <w:t xml:space="preserve">ombinations of </w:t>
      </w:r>
      <w:r>
        <w:rPr>
          <w:noProof/>
        </w:rPr>
        <w:t>O</w:t>
      </w:r>
      <w:r w:rsidR="00B50D3B">
        <w:rPr>
          <w:noProof/>
        </w:rPr>
        <w:t xml:space="preserve">riginal </w:t>
      </w:r>
      <w:r>
        <w:rPr>
          <w:noProof/>
        </w:rPr>
        <w:t>C</w:t>
      </w:r>
      <w:r w:rsidR="00B50D3B">
        <w:rPr>
          <w:noProof/>
        </w:rPr>
        <w:t>olumns</w:t>
      </w:r>
      <w:r>
        <w:rPr>
          <w:noProof/>
        </w:rPr>
        <w:t>:</w:t>
      </w:r>
    </w:p>
    <w:p w14:paraId="62302491" w14:textId="67E78D3A" w:rsidR="000D3CD1" w:rsidRDefault="004D528A" w:rsidP="0076626B">
      <w:pPr>
        <w:pStyle w:val="ListParagraph"/>
        <w:numPr>
          <w:ilvl w:val="1"/>
          <w:numId w:val="7"/>
        </w:numPr>
        <w:spacing w:line="480" w:lineRule="auto"/>
        <w:rPr>
          <w:noProof/>
        </w:rPr>
      </w:pPr>
      <w:r>
        <w:rPr>
          <w:noProof/>
        </w:rPr>
        <w:t>‘Syn Error’</w:t>
      </w:r>
      <w:r w:rsidR="005335D9">
        <w:rPr>
          <w:noProof/>
        </w:rPr>
        <w:t>,</w:t>
      </w:r>
      <w:r w:rsidR="005335D9" w:rsidRPr="005335D9">
        <w:rPr>
          <w:noProof/>
        </w:rPr>
        <w:t xml:space="preserve"> </w:t>
      </w:r>
      <w:r w:rsidR="005335D9">
        <w:rPr>
          <w:noProof/>
        </w:rPr>
        <w:t>‘</w:t>
      </w:r>
      <w:r w:rsidR="005335D9">
        <w:rPr>
          <w:noProof/>
        </w:rPr>
        <w:t>Rej</w:t>
      </w:r>
      <w:r w:rsidR="005335D9">
        <w:rPr>
          <w:noProof/>
        </w:rPr>
        <w:t xml:space="preserve"> Error’</w:t>
      </w:r>
      <w:r w:rsidR="005335D9">
        <w:rPr>
          <w:noProof/>
        </w:rPr>
        <w:t>,</w:t>
      </w:r>
      <w:r w:rsidR="00D85D8A">
        <w:rPr>
          <w:noProof/>
        </w:rPr>
        <w:t xml:space="preserve"> ‘</w:t>
      </w:r>
      <w:r w:rsidR="00D85D8A" w:rsidRPr="00D85D8A">
        <w:rPr>
          <w:noProof/>
        </w:rPr>
        <w:t>srv_rate'</w:t>
      </w:r>
    </w:p>
    <w:p w14:paraId="613CFE1B" w14:textId="2E9F8D86" w:rsidR="00D85D8A" w:rsidRDefault="000651BD" w:rsidP="00360907">
      <w:pPr>
        <w:pStyle w:val="ListParagraph"/>
        <w:numPr>
          <w:ilvl w:val="0"/>
          <w:numId w:val="7"/>
        </w:numPr>
        <w:spacing w:line="480" w:lineRule="auto"/>
        <w:rPr>
          <w:noProof/>
        </w:rPr>
      </w:pPr>
      <w:r>
        <w:rPr>
          <w:noProof/>
        </w:rPr>
        <w:t xml:space="preserve">Numerical </w:t>
      </w:r>
      <w:r w:rsidR="00360907">
        <w:rPr>
          <w:noProof/>
        </w:rPr>
        <w:t>Original Columns</w:t>
      </w:r>
    </w:p>
    <w:p w14:paraId="09E6CA00" w14:textId="7C834069" w:rsidR="00360907" w:rsidRDefault="00360907" w:rsidP="00360907">
      <w:pPr>
        <w:pStyle w:val="ListParagraph"/>
        <w:numPr>
          <w:ilvl w:val="1"/>
          <w:numId w:val="7"/>
        </w:numPr>
        <w:spacing w:line="480" w:lineRule="auto"/>
        <w:rPr>
          <w:noProof/>
        </w:rPr>
      </w:pPr>
      <w:r>
        <w:rPr>
          <w:noProof/>
        </w:rPr>
        <w:t>‘count’</w:t>
      </w:r>
      <w:r w:rsidR="005F3767">
        <w:rPr>
          <w:noProof/>
        </w:rPr>
        <w:t>, ‘src_bytes’</w:t>
      </w:r>
    </w:p>
    <w:p w14:paraId="718E776F" w14:textId="014DA3F4" w:rsidR="008A4E82" w:rsidRDefault="008A4E82" w:rsidP="008A4E82">
      <w:pPr>
        <w:pStyle w:val="ListParagraph"/>
        <w:numPr>
          <w:ilvl w:val="0"/>
          <w:numId w:val="7"/>
        </w:numPr>
        <w:spacing w:line="480" w:lineRule="auto"/>
        <w:rPr>
          <w:noProof/>
        </w:rPr>
      </w:pPr>
      <w:r>
        <w:rPr>
          <w:noProof/>
        </w:rPr>
        <w:t>Binary Original Columns</w:t>
      </w:r>
    </w:p>
    <w:p w14:paraId="3E8F1444" w14:textId="08891A84" w:rsidR="008A4E82" w:rsidRDefault="008A4E82" w:rsidP="008A4E82">
      <w:pPr>
        <w:pStyle w:val="ListParagraph"/>
        <w:numPr>
          <w:ilvl w:val="1"/>
          <w:numId w:val="7"/>
        </w:numPr>
        <w:spacing w:line="480" w:lineRule="auto"/>
        <w:rPr>
          <w:noProof/>
        </w:rPr>
      </w:pPr>
      <w:r>
        <w:rPr>
          <w:noProof/>
        </w:rPr>
        <w:t>‘su_attempted’</w:t>
      </w:r>
      <w:r w:rsidR="001360EE">
        <w:rPr>
          <w:noProof/>
        </w:rPr>
        <w:t>, ‘is_guest_login’</w:t>
      </w:r>
    </w:p>
    <w:p w14:paraId="186B3900" w14:textId="08C83210" w:rsidR="001360EE" w:rsidRDefault="001360EE" w:rsidP="001360EE">
      <w:pPr>
        <w:pStyle w:val="ListParagraph"/>
        <w:numPr>
          <w:ilvl w:val="0"/>
          <w:numId w:val="7"/>
        </w:numPr>
        <w:spacing w:line="480" w:lineRule="auto"/>
        <w:rPr>
          <w:noProof/>
        </w:rPr>
      </w:pPr>
      <w:r>
        <w:rPr>
          <w:noProof/>
        </w:rPr>
        <w:t>Dummy Variables from the Categorical Variables</w:t>
      </w:r>
    </w:p>
    <w:p w14:paraId="2BF90FDA" w14:textId="051807D6" w:rsidR="001360EE" w:rsidRDefault="001360EE" w:rsidP="001360EE">
      <w:pPr>
        <w:pStyle w:val="ListParagraph"/>
        <w:numPr>
          <w:ilvl w:val="1"/>
          <w:numId w:val="7"/>
        </w:numPr>
        <w:spacing w:line="480" w:lineRule="auto"/>
        <w:rPr>
          <w:noProof/>
        </w:rPr>
      </w:pPr>
      <w:r>
        <w:rPr>
          <w:noProof/>
        </w:rPr>
        <w:t>'protocol_type_tcp'</w:t>
      </w:r>
      <w:r>
        <w:rPr>
          <w:noProof/>
        </w:rPr>
        <w:t xml:space="preserve">, </w:t>
      </w:r>
      <w:r w:rsidR="008E087D">
        <w:rPr>
          <w:noProof/>
        </w:rPr>
        <w:t>‘flag_SF’</w:t>
      </w:r>
    </w:p>
    <w:p w14:paraId="27FD979A" w14:textId="26708F6F" w:rsidR="00BC64AE" w:rsidRDefault="00AD2F20" w:rsidP="00D077A4">
      <w:pPr>
        <w:spacing w:line="480" w:lineRule="auto"/>
      </w:pPr>
      <w:r>
        <w:lastRenderedPageBreak/>
        <w:t xml:space="preserve">The more information a column contains, the higher the priority is for it to stay in the dataset. </w:t>
      </w:r>
      <w:r w:rsidR="00CC743E">
        <w:t>When I finally dropped all the collinear columns, the heatmap o</w:t>
      </w:r>
      <w:r w:rsidR="001339A8">
        <w:t>f collinearity looked like this.</w:t>
      </w:r>
    </w:p>
    <w:p w14:paraId="35C96B1E" w14:textId="6B1E0ADE" w:rsidR="001339A8" w:rsidRDefault="001339A8" w:rsidP="001339A8">
      <w:pPr>
        <w:spacing w:line="480" w:lineRule="auto"/>
      </w:pPr>
      <w:r w:rsidRPr="001339A8">
        <w:drawing>
          <wp:anchor distT="0" distB="0" distL="114300" distR="114300" simplePos="0" relativeHeight="251664384" behindDoc="0" locked="0" layoutInCell="1" allowOverlap="1" wp14:anchorId="3C5E28BC" wp14:editId="228CD325">
            <wp:simplePos x="0" y="0"/>
            <wp:positionH relativeFrom="column">
              <wp:posOffset>0</wp:posOffset>
            </wp:positionH>
            <wp:positionV relativeFrom="paragraph">
              <wp:posOffset>-2540</wp:posOffset>
            </wp:positionV>
            <wp:extent cx="5943600" cy="4655820"/>
            <wp:effectExtent l="0" t="0" r="0" b="0"/>
            <wp:wrapSquare wrapText="bothSides"/>
            <wp:docPr id="69070316"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0316" name="Picture 1" descr="A screen shot of a computer screen&#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4655820"/>
                    </a:xfrm>
                    <a:prstGeom prst="rect">
                      <a:avLst/>
                    </a:prstGeom>
                  </pic:spPr>
                </pic:pic>
              </a:graphicData>
            </a:graphic>
          </wp:anchor>
        </w:drawing>
      </w:r>
    </w:p>
    <w:p w14:paraId="11DEE6A4" w14:textId="50E9A812" w:rsidR="001339A8" w:rsidRDefault="001339A8" w:rsidP="001339A8">
      <w:pPr>
        <w:spacing w:line="480" w:lineRule="auto"/>
      </w:pPr>
      <w:r>
        <w:t>It is a significant improvement over the</w:t>
      </w:r>
      <w:r w:rsidR="00D259D3">
        <w:t xml:space="preserve"> start of the </w:t>
      </w:r>
      <w:r w:rsidR="00834A3E">
        <w:t>start of the process that had a massive bright square in the top left quadrant.</w:t>
      </w:r>
    </w:p>
    <w:p w14:paraId="4ABAD75A" w14:textId="2F04E22A" w:rsidR="00907BD3" w:rsidRDefault="00834A3E" w:rsidP="00F274AD">
      <w:pPr>
        <w:spacing w:line="480" w:lineRule="auto"/>
      </w:pPr>
      <w:r>
        <w:tab/>
        <w:t xml:space="preserve">To make sure that I had </w:t>
      </w:r>
      <w:r w:rsidR="00B14AF6">
        <w:t xml:space="preserve">fully </w:t>
      </w:r>
      <w:r>
        <w:t>eliminated</w:t>
      </w:r>
      <w:r w:rsidR="00B14AF6">
        <w:t xml:space="preserve"> the multicol</w:t>
      </w:r>
      <w:r w:rsidR="00537A64">
        <w:t>l</w:t>
      </w:r>
      <w:r w:rsidR="00B14AF6">
        <w:t xml:space="preserve">inearity I </w:t>
      </w:r>
      <w:r w:rsidR="00537A64">
        <w:t xml:space="preserve">calculated every remaining feature’s </w:t>
      </w:r>
      <w:r w:rsidR="00C7771C">
        <w:t>Variance Inflation Factor (VIF).</w:t>
      </w:r>
      <w:r w:rsidR="00D75619">
        <w:t xml:space="preserve"> The</w:t>
      </w:r>
      <w:r w:rsidR="00C7771C">
        <w:t xml:space="preserve"> </w:t>
      </w:r>
      <w:r w:rsidR="00237C35">
        <w:t xml:space="preserve">formula </w:t>
      </w:r>
      <w:r w:rsidR="00F112D5">
        <w:t xml:space="preserve">for </w:t>
      </w:r>
      <w:r w:rsidR="00C7771C">
        <w:t>VIF</w:t>
      </w:r>
      <w:r w:rsidR="00F274AD">
        <w:t xml:space="preserve"> is</w:t>
      </w:r>
      <w:r w:rsidR="00F112D5">
        <w:t>:</w:t>
      </w:r>
    </w:p>
    <w:p w14:paraId="1EAD02EC" w14:textId="7944B9E9" w:rsidR="00834A3E" w:rsidRPr="008346AA" w:rsidRDefault="008D0E6C" w:rsidP="008D0E6C">
      <w:pPr>
        <w:spacing w:line="480" w:lineRule="auto"/>
        <w:ind w:left="3600"/>
        <w:rPr>
          <w:rFonts w:eastAsiaTheme="minorEastAsia"/>
          <w:sz w:val="28"/>
          <w:szCs w:val="28"/>
        </w:rPr>
      </w:pPr>
      <w:r w:rsidRPr="008346AA">
        <w:rPr>
          <w:rFonts w:eastAsiaTheme="minorEastAsia"/>
          <w:sz w:val="28"/>
          <w:szCs w:val="28"/>
        </w:rPr>
        <w:t xml:space="preserve">        </w:t>
      </w:r>
      <m:oMath>
        <m:r>
          <w:rPr>
            <w:rFonts w:ascii="Cambria Math" w:hAnsi="Cambria Math"/>
            <w:sz w:val="28"/>
            <w:szCs w:val="28"/>
          </w:rPr>
          <m:t>VIF=</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den>
        </m:f>
      </m:oMath>
      <w:r w:rsidR="00B4096E" w:rsidRPr="008346AA">
        <w:rPr>
          <w:rFonts w:eastAsiaTheme="minorEastAsia"/>
          <w:sz w:val="28"/>
          <w:szCs w:val="28"/>
        </w:rPr>
        <w:t xml:space="preserve">                             </w:t>
      </w:r>
      <w:r w:rsidRPr="008346AA">
        <w:rPr>
          <w:rFonts w:eastAsiaTheme="minorEastAsia"/>
          <w:sz w:val="28"/>
          <w:szCs w:val="28"/>
        </w:rPr>
        <w:t xml:space="preserve">     </w:t>
      </w:r>
      <w:r w:rsidR="00B4096E" w:rsidRPr="008346AA">
        <w:rPr>
          <w:rFonts w:eastAsiaTheme="minorEastAsia"/>
          <w:sz w:val="28"/>
          <w:szCs w:val="28"/>
        </w:rPr>
        <w:t xml:space="preserve">                </w:t>
      </w:r>
      <w:r w:rsidRPr="008346AA">
        <w:rPr>
          <w:rFonts w:eastAsiaTheme="minorEastAsia"/>
          <w:sz w:val="28"/>
          <w:szCs w:val="28"/>
        </w:rPr>
        <w:t>(1)</w:t>
      </w:r>
      <w:r w:rsidR="00B4096E" w:rsidRPr="008346AA">
        <w:rPr>
          <w:rFonts w:eastAsiaTheme="minorEastAsia"/>
          <w:sz w:val="28"/>
          <w:szCs w:val="28"/>
        </w:rPr>
        <w:t xml:space="preserve">   </w:t>
      </w:r>
    </w:p>
    <w:p w14:paraId="5A17F729" w14:textId="77777777" w:rsidR="00B37EAA" w:rsidRDefault="00D75619" w:rsidP="00D75619">
      <w:pPr>
        <w:spacing w:line="480" w:lineRule="auto"/>
      </w:pPr>
      <w:r>
        <w:lastRenderedPageBreak/>
        <w:t>Where R</w:t>
      </w:r>
      <w:r>
        <w:rPr>
          <w:vertAlign w:val="superscript"/>
        </w:rPr>
        <w:t>2</w:t>
      </w:r>
      <w:r>
        <w:t xml:space="preserve"> is the R-squared value </w:t>
      </w:r>
      <w:r w:rsidR="00954036">
        <w:t>that represents correlation</w:t>
      </w:r>
      <w:r w:rsidR="000A6F39">
        <w:t>s</w:t>
      </w:r>
      <w:r w:rsidR="0063440A">
        <w:t>.</w:t>
      </w:r>
      <w:r w:rsidR="0063440A">
        <w:rPr>
          <w:rStyle w:val="FootnoteReference"/>
        </w:rPr>
        <w:footnoteReference w:id="4"/>
      </w:r>
      <w:r w:rsidR="0063440A">
        <w:t xml:space="preserve"> </w:t>
      </w:r>
      <w:r w:rsidR="00914290">
        <w:t xml:space="preserve"> </w:t>
      </w:r>
      <w:r w:rsidR="00EE1F36">
        <w:t xml:space="preserve">The guidelines for </w:t>
      </w:r>
      <w:r w:rsidR="009964CC">
        <w:t>an acceptable VIF score</w:t>
      </w:r>
      <w:r w:rsidR="00FF64BD">
        <w:t xml:space="preserve"> can</w:t>
      </w:r>
      <w:r w:rsidR="0000591E">
        <w:t xml:space="preserve"> range from 2.5-10</w:t>
      </w:r>
      <w:r w:rsidR="00C82240">
        <w:t xml:space="preserve"> although a</w:t>
      </w:r>
      <w:r w:rsidR="00D0470C">
        <w:t>nything over five is suspicious.</w:t>
      </w:r>
      <w:r w:rsidR="0000591E">
        <w:rPr>
          <w:rStyle w:val="FootnoteReference"/>
        </w:rPr>
        <w:footnoteReference w:id="5"/>
      </w:r>
      <w:r w:rsidR="009964CC">
        <w:t xml:space="preserve">  </w:t>
      </w:r>
      <w:r w:rsidR="00FF64BD">
        <w:t xml:space="preserve">With the remaining features that I had, 87 out of the 89 had a VIF of under 2.5 and 2 </w:t>
      </w:r>
      <w:r w:rsidR="00B37EAA">
        <w:t>had a VIF &lt; 3.03.</w:t>
      </w:r>
    </w:p>
    <w:p w14:paraId="75952FB7" w14:textId="7C48CA41" w:rsidR="00B37EAA" w:rsidRPr="00E26CB1" w:rsidRDefault="00CE58AC" w:rsidP="00B37EAA">
      <w:pPr>
        <w:spacing w:line="480" w:lineRule="auto"/>
        <w:ind w:firstLine="360"/>
        <w:jc w:val="center"/>
        <w:rPr>
          <w:b/>
          <w:bCs/>
          <w:sz w:val="32"/>
          <w:szCs w:val="32"/>
        </w:rPr>
      </w:pPr>
      <w:r>
        <w:t xml:space="preserve"> </w:t>
      </w:r>
      <w:r w:rsidR="00413643" w:rsidRPr="00E26CB1">
        <w:rPr>
          <w:b/>
          <w:bCs/>
          <w:sz w:val="32"/>
          <w:szCs w:val="32"/>
        </w:rPr>
        <w:t>Lasso Regularization</w:t>
      </w:r>
    </w:p>
    <w:p w14:paraId="7F4A04CD" w14:textId="7617FD92" w:rsidR="00ED623C" w:rsidRPr="008346AA" w:rsidRDefault="00ED623C" w:rsidP="006D740A">
      <w:pPr>
        <w:spacing w:line="480" w:lineRule="auto"/>
        <w:ind w:firstLine="360"/>
      </w:pPr>
      <w:r w:rsidRPr="008346AA">
        <w:t xml:space="preserve">Lasso Regularization is </w:t>
      </w:r>
      <w:r w:rsidR="00DA7674">
        <w:t xml:space="preserve">a technique </w:t>
      </w:r>
      <w:r w:rsidR="0056224A">
        <w:t xml:space="preserve">for variable selection that </w:t>
      </w:r>
      <w:r w:rsidR="00A733F5">
        <w:t xml:space="preserve">uses regression to </w:t>
      </w:r>
      <w:r w:rsidR="00764FFD">
        <w:t>evaluate</w:t>
      </w:r>
      <w:r w:rsidR="008F3698">
        <w:t xml:space="preserve"> the effect that features have on </w:t>
      </w:r>
      <w:r w:rsidR="003A615F">
        <w:t xml:space="preserve">a </w:t>
      </w:r>
      <w:r w:rsidR="008F3698">
        <w:t>target variable</w:t>
      </w:r>
      <w:r w:rsidRPr="008346AA">
        <w:t xml:space="preserve">. </w:t>
      </w:r>
      <w:r w:rsidR="0007388D">
        <w:t xml:space="preserve">The idea is to add </w:t>
      </w:r>
      <w:r w:rsidR="008D32AE">
        <w:t>a</w:t>
      </w:r>
      <w:r w:rsidR="004330E6" w:rsidRPr="008346AA">
        <w:t xml:space="preserve"> penalty</w:t>
      </w:r>
      <w:r w:rsidRPr="008346AA">
        <w:t xml:space="preserve"> term </w:t>
      </w:r>
      <w:r w:rsidR="008311D6">
        <w:t xml:space="preserve">that contains the </w:t>
      </w:r>
      <w:r w:rsidRPr="008346AA">
        <w:t>coefficient</w:t>
      </w:r>
      <w:r w:rsidR="003A1234">
        <w:t xml:space="preserve"> or slope</w:t>
      </w:r>
      <w:r w:rsidR="008311D6">
        <w:t xml:space="preserve"> of the </w:t>
      </w:r>
      <w:r w:rsidR="003870A6">
        <w:t xml:space="preserve">variables </w:t>
      </w:r>
      <w:r w:rsidR="009D176E">
        <w:t xml:space="preserve">with respect to the target variable </w:t>
      </w:r>
      <w:r w:rsidRPr="008346AA">
        <w:t xml:space="preserve">multiplied by </w:t>
      </w:r>
      <w:r w:rsidR="004330E6" w:rsidRPr="008346AA">
        <w:t>parameter</w:t>
      </w:r>
      <w:r w:rsidRPr="008346AA">
        <w:t xml:space="preserve">. </w:t>
      </w:r>
    </w:p>
    <w:p w14:paraId="7A865A4E" w14:textId="411AF7B1" w:rsidR="006D740A" w:rsidRPr="008346AA" w:rsidRDefault="006F5EEE" w:rsidP="008346AA">
      <w:pPr>
        <w:spacing w:line="480" w:lineRule="auto"/>
        <w:ind w:left="2160" w:firstLine="720"/>
        <w:rPr>
          <w:rFonts w:eastAsiaTheme="minorEastAsia"/>
          <w:sz w:val="28"/>
          <w:szCs w:val="28"/>
        </w:rPr>
      </w:pPr>
      <w:r>
        <w:rPr>
          <w:rFonts w:eastAsiaTheme="minorEastAsia"/>
          <w:sz w:val="28"/>
          <w:szCs w:val="28"/>
        </w:rPr>
        <w:t xml:space="preserve">      </w:t>
      </w:r>
      <m:oMath>
        <m:r>
          <w:rPr>
            <w:rFonts w:ascii="Cambria Math" w:eastAsiaTheme="minorEastAsia" w:hAnsi="Cambria Math"/>
            <w:sz w:val="28"/>
            <w:szCs w:val="28"/>
          </w:rPr>
          <m:t>Loss(</m:t>
        </m:r>
        <m:r>
          <w:rPr>
            <w:rFonts w:ascii="Cambria Math" w:eastAsiaTheme="minorEastAsia" w:hAnsi="Cambria Math"/>
            <w:sz w:val="28"/>
            <w:szCs w:val="28"/>
          </w:rPr>
          <m:t>β</m:t>
        </m:r>
        <m:r>
          <w:rPr>
            <w:rFonts w:ascii="Cambria Math" w:eastAsiaTheme="minorEastAsia" w:hAnsi="Cambria Math"/>
            <w:sz w:val="28"/>
            <w:szCs w:val="28"/>
          </w:rPr>
          <m:t>) = SSD + α|β|</m:t>
        </m:r>
      </m:oMath>
      <w:r w:rsidR="008346AA" w:rsidRPr="008346AA">
        <w:rPr>
          <w:rFonts w:eastAsiaTheme="minorEastAsia"/>
          <w:sz w:val="28"/>
          <w:szCs w:val="28"/>
        </w:rPr>
        <w:t xml:space="preserve">                    </w:t>
      </w:r>
      <w:r>
        <w:rPr>
          <w:rFonts w:eastAsiaTheme="minorEastAsia"/>
          <w:sz w:val="28"/>
          <w:szCs w:val="28"/>
        </w:rPr>
        <w:t xml:space="preserve">         </w:t>
      </w:r>
      <w:r w:rsidR="008346AA" w:rsidRPr="008346AA">
        <w:rPr>
          <w:rFonts w:eastAsiaTheme="minorEastAsia"/>
          <w:sz w:val="28"/>
          <w:szCs w:val="28"/>
        </w:rPr>
        <w:t xml:space="preserve">          (2)</w:t>
      </w:r>
    </w:p>
    <w:p w14:paraId="367F8FBA" w14:textId="4B534117" w:rsidR="00ED623C" w:rsidRPr="008346AA" w:rsidRDefault="00FB5652" w:rsidP="00D35FD4">
      <w:pPr>
        <w:spacing w:line="480" w:lineRule="auto"/>
        <w:ind w:firstLine="360"/>
      </w:pPr>
      <w:r>
        <w:t xml:space="preserve">Where </w:t>
      </w:r>
      <m:oMath>
        <m:r>
          <w:rPr>
            <w:rFonts w:ascii="Cambria Math" w:eastAsiaTheme="minorEastAsia" w:hAnsi="Cambria Math"/>
            <w:sz w:val="28"/>
            <w:szCs w:val="28"/>
          </w:rPr>
          <m:t>β</m:t>
        </m:r>
      </m:oMath>
      <w:r w:rsidRPr="008346AA">
        <w:t xml:space="preserve"> </w:t>
      </w:r>
      <w:r>
        <w:t xml:space="preserve">is the coefficient of the feature, </w:t>
      </w:r>
      <w:r w:rsidRPr="006F5EEE">
        <w:rPr>
          <w:i/>
          <w:iCs/>
        </w:rPr>
        <w:t>SSD</w:t>
      </w:r>
      <w:r>
        <w:t xml:space="preserve"> is the </w:t>
      </w:r>
      <w:r w:rsidR="00703A71">
        <w:t>sum of squared distances</w:t>
      </w:r>
      <w:r w:rsidR="00A733F5">
        <w:t xml:space="preserve"> of the point to the regression line</w:t>
      </w:r>
      <w:r w:rsidR="00703A71">
        <w:t xml:space="preserve"> </w:t>
      </w:r>
      <w:r w:rsidR="001E7756">
        <w:t xml:space="preserve">and </w:t>
      </w:r>
      <m:oMath>
        <m:r>
          <w:rPr>
            <w:rFonts w:ascii="Cambria Math" w:hAnsi="Cambria Math"/>
          </w:rPr>
          <m:t>α</m:t>
        </m:r>
      </m:oMath>
      <w:r w:rsidR="001E7756">
        <w:rPr>
          <w:rFonts w:eastAsiaTheme="minorEastAsia"/>
        </w:rPr>
        <w:t xml:space="preserve"> is the penalt</w:t>
      </w:r>
      <w:r w:rsidR="00A733F5">
        <w:rPr>
          <w:rFonts w:eastAsiaTheme="minorEastAsia"/>
        </w:rPr>
        <w:t xml:space="preserve">y’s parameter. </w:t>
      </w:r>
      <w:r w:rsidR="00013303">
        <w:t xml:space="preserve">If there </w:t>
      </w:r>
      <w:r w:rsidR="00D35FD4">
        <w:t>is more than a single feature,</w:t>
      </w:r>
      <w:r w:rsidR="00013303">
        <w:t xml:space="preserve"> </w:t>
      </w:r>
      <w:r w:rsidR="00D35FD4">
        <w:t>then we can</w:t>
      </w:r>
      <w:r w:rsidR="00FE0065">
        <w:t xml:space="preserve"> sum the coefficients:</w:t>
      </w:r>
    </w:p>
    <w:p w14:paraId="551864A9" w14:textId="6F59A601" w:rsidR="00354370" w:rsidRPr="0058419E" w:rsidRDefault="00ED72A4" w:rsidP="00DC7F70">
      <w:pPr>
        <w:spacing w:line="480" w:lineRule="auto"/>
        <w:ind w:firstLine="360"/>
        <w:rPr>
          <w:rFonts w:eastAsiaTheme="minorEastAsia"/>
          <w:sz w:val="28"/>
          <w:szCs w:val="28"/>
        </w:rPr>
      </w:pPr>
      <w:r>
        <w:rPr>
          <w:rFonts w:eastAsiaTheme="minorEastAsia"/>
          <w:sz w:val="28"/>
          <w:szCs w:val="28"/>
        </w:rPr>
        <w:t xml:space="preserve">                        </w:t>
      </w:r>
      <w:r w:rsidR="0058419E">
        <w:rPr>
          <w:rFonts w:eastAsiaTheme="minorEastAsia"/>
          <w:sz w:val="28"/>
          <w:szCs w:val="28"/>
        </w:rPr>
        <w:t xml:space="preserve">           </w:t>
      </w:r>
      <m:oMath>
        <m:r>
          <w:rPr>
            <w:rFonts w:ascii="Cambria Math" w:hAnsi="Cambria Math"/>
            <w:sz w:val="28"/>
            <w:szCs w:val="28"/>
          </w:rPr>
          <m:t>Loss</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n</m:t>
                </m:r>
              </m:sub>
            </m:sSub>
          </m:e>
        </m:d>
        <m:r>
          <w:rPr>
            <w:rFonts w:ascii="Cambria Math" w:hAnsi="Cambria Math"/>
            <w:sz w:val="28"/>
            <w:szCs w:val="28"/>
          </w:rPr>
          <m:t>=SSD+</m:t>
        </m:r>
        <m:r>
          <m:rPr>
            <m:sty m:val="p"/>
          </m:rPr>
          <w:rPr>
            <w:rFonts w:ascii="Cambria Math" w:hAnsi="Cambria Math"/>
            <w:sz w:val="28"/>
            <w:szCs w:val="28"/>
          </w:rPr>
          <m:t>α</m:t>
        </m:r>
        <m:nary>
          <m:naryPr>
            <m:chr m:val="∑"/>
            <m:ctrlPr>
              <w:rPr>
                <w:rFonts w:ascii="Cambria Math" w:hAnsi="Cambria Math"/>
                <w:sz w:val="28"/>
                <w:szCs w:val="28"/>
              </w:rPr>
            </m:ctrlPr>
          </m:naryPr>
          <m:sub>
            <m:r>
              <w:rPr>
                <w:rFonts w:ascii="Cambria Math" w:hAnsi="Cambria Math"/>
                <w:sz w:val="28"/>
                <w:szCs w:val="28"/>
              </w:rPr>
              <m:t>i=1</m:t>
            </m:r>
            <m:ctrlPr>
              <w:rPr>
                <w:rFonts w:ascii="Cambria Math" w:hAnsi="Cambria Math"/>
                <w:i/>
                <w:sz w:val="28"/>
                <w:szCs w:val="28"/>
              </w:rPr>
            </m:ctrlPr>
          </m:sub>
          <m:sup>
            <m:r>
              <w:rPr>
                <w:rFonts w:ascii="Cambria Math" w:hAnsi="Cambria Math"/>
                <w:sz w:val="28"/>
                <w:szCs w:val="28"/>
              </w:rPr>
              <m:t>n</m:t>
            </m:r>
            <m:ctrlPr>
              <w:rPr>
                <w:rFonts w:ascii="Cambria Math" w:hAnsi="Cambria Math"/>
                <w:i/>
                <w:sz w:val="28"/>
                <w:szCs w:val="28"/>
              </w:rPr>
            </m:ctrlP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i</m:t>
                    </m:r>
                  </m:sub>
                </m:sSub>
              </m:e>
            </m:d>
            <m:ctrlPr>
              <w:rPr>
                <w:rFonts w:ascii="Cambria Math" w:hAnsi="Cambria Math"/>
                <w:i/>
                <w:sz w:val="28"/>
                <w:szCs w:val="28"/>
              </w:rPr>
            </m:ctrlPr>
          </m:e>
        </m:nary>
      </m:oMath>
      <w:r w:rsidR="00354370" w:rsidRPr="0058419E">
        <w:rPr>
          <w:rFonts w:eastAsiaTheme="minorEastAsia"/>
          <w:sz w:val="28"/>
          <w:szCs w:val="28"/>
        </w:rPr>
        <w:t xml:space="preserve"> </w:t>
      </w:r>
      <w:r w:rsidR="0058419E">
        <w:rPr>
          <w:rFonts w:eastAsiaTheme="minorEastAsia"/>
          <w:sz w:val="28"/>
          <w:szCs w:val="28"/>
        </w:rPr>
        <w:t xml:space="preserve">                     </w:t>
      </w:r>
      <w:r w:rsidR="00441AFC">
        <w:rPr>
          <w:rFonts w:eastAsiaTheme="minorEastAsia"/>
          <w:sz w:val="28"/>
          <w:szCs w:val="28"/>
        </w:rPr>
        <w:t xml:space="preserve">  </w:t>
      </w:r>
      <w:r>
        <w:rPr>
          <w:rFonts w:eastAsiaTheme="minorEastAsia"/>
          <w:sz w:val="28"/>
          <w:szCs w:val="28"/>
        </w:rPr>
        <w:t xml:space="preserve">  </w:t>
      </w:r>
      <w:r w:rsidR="00441AFC">
        <w:rPr>
          <w:rFonts w:eastAsiaTheme="minorEastAsia"/>
          <w:sz w:val="28"/>
          <w:szCs w:val="28"/>
        </w:rPr>
        <w:t xml:space="preserve">  </w:t>
      </w:r>
      <w:r w:rsidR="0058419E">
        <w:rPr>
          <w:rFonts w:eastAsiaTheme="minorEastAsia"/>
          <w:sz w:val="28"/>
          <w:szCs w:val="28"/>
        </w:rPr>
        <w:t xml:space="preserve">  (3)</w:t>
      </w:r>
    </w:p>
    <w:p w14:paraId="3AA99B93" w14:textId="6F41EF68" w:rsidR="008A4699" w:rsidRDefault="00940259" w:rsidP="006B49CE">
      <w:pPr>
        <w:spacing w:line="480" w:lineRule="auto"/>
        <w:ind w:firstLine="360"/>
      </w:pPr>
      <w:r w:rsidRPr="00940259">
        <w:t xml:space="preserve">Lasso aims to reduce the loss in equation </w:t>
      </w:r>
      <w:r w:rsidR="00731CBC">
        <w:t xml:space="preserve">(3). If a feature is not </w:t>
      </w:r>
      <w:r w:rsidR="009E7925">
        <w:t>important,</w:t>
      </w:r>
      <w:r w:rsidR="00731CBC">
        <w:t xml:space="preserve"> then </w:t>
      </w:r>
      <w:r w:rsidR="00B76D18">
        <w:t>changing its slope will not</w:t>
      </w:r>
      <w:r w:rsidR="00A7250B">
        <w:t xml:space="preserve"> move the regression line close</w:t>
      </w:r>
      <w:r w:rsidR="00FB4A38">
        <w:t xml:space="preserve"> enough</w:t>
      </w:r>
      <w:r w:rsidR="00A7250B">
        <w:t xml:space="preserve"> to the data</w:t>
      </w:r>
      <w:r w:rsidR="00FB4A38">
        <w:t xml:space="preserve"> points to</w:t>
      </w:r>
      <w:r w:rsidR="009E7925">
        <w:t xml:space="preserve"> </w:t>
      </w:r>
      <w:r w:rsidR="00FB4A38">
        <w:t>de</w:t>
      </w:r>
      <w:r w:rsidR="009E7925">
        <w:t xml:space="preserve">crease the loss function </w:t>
      </w:r>
      <w:r w:rsidR="00FB4A38">
        <w:t xml:space="preserve">with a </w:t>
      </w:r>
      <w:r w:rsidR="009E7925">
        <w:t xml:space="preserve">non-zero value. </w:t>
      </w:r>
      <w:r w:rsidR="007D4880">
        <w:t>If a feature is important, the regression line will move towards the data</w:t>
      </w:r>
      <w:r w:rsidR="00E308B3">
        <w:t xml:space="preserve"> </w:t>
      </w:r>
      <w:r w:rsidR="00FB4A38">
        <w:t>and</w:t>
      </w:r>
      <w:r w:rsidR="007D4880">
        <w:t xml:space="preserve"> </w:t>
      </w:r>
      <w:r w:rsidR="009E684D">
        <w:t>minimize</w:t>
      </w:r>
      <w:r w:rsidR="00B050C2">
        <w:t xml:space="preserve"> the SSD faster </w:t>
      </w:r>
      <w:r w:rsidR="000352E8">
        <w:t xml:space="preserve">than </w:t>
      </w:r>
      <w:r w:rsidR="00B37AEA">
        <w:t>it increases</w:t>
      </w:r>
      <w:r w:rsidR="006738F4">
        <w:t xml:space="preserve"> </w:t>
      </w:r>
      <w:r w:rsidR="00B050C2">
        <w:t>the penalty term</w:t>
      </w:r>
      <w:r w:rsidR="006738F4">
        <w:t>.</w:t>
      </w:r>
      <w:r w:rsidR="00B050C2">
        <w:t xml:space="preserve"> </w:t>
      </w:r>
      <w:r w:rsidR="00854438">
        <w:t>Since o</w:t>
      </w:r>
      <w:r w:rsidR="00BF21FF">
        <w:t>nly</w:t>
      </w:r>
      <w:r w:rsidR="006738F4">
        <w:t xml:space="preserve"> feature</w:t>
      </w:r>
      <w:r w:rsidR="00BF21FF">
        <w:t>s</w:t>
      </w:r>
      <w:r w:rsidR="006738F4">
        <w:t xml:space="preserve"> with non-zero coefficient</w:t>
      </w:r>
      <w:r w:rsidR="00BF21FF">
        <w:t>s</w:t>
      </w:r>
      <w:r w:rsidR="006738F4">
        <w:t xml:space="preserve"> </w:t>
      </w:r>
      <w:r w:rsidR="00BF21FF">
        <w:t>are</w:t>
      </w:r>
      <w:r w:rsidR="00820069">
        <w:t xml:space="preserve"> </w:t>
      </w:r>
      <w:r w:rsidR="00D3768C">
        <w:t>meaningful,</w:t>
      </w:r>
      <w:r w:rsidR="00854438">
        <w:t xml:space="preserve"> I can </w:t>
      </w:r>
      <w:r w:rsidR="00D3768C">
        <w:t>d</w:t>
      </w:r>
      <w:r w:rsidR="00820069">
        <w:t>iscard</w:t>
      </w:r>
      <w:r w:rsidR="00D3768C">
        <w:t xml:space="preserve"> all the features with a coefficient of zero</w:t>
      </w:r>
      <w:r w:rsidR="006B49CE">
        <w:t>.</w:t>
      </w:r>
      <w:r w:rsidR="006738F4">
        <w:t xml:space="preserve"> </w:t>
      </w:r>
    </w:p>
    <w:p w14:paraId="79BD9EF4" w14:textId="7194974E" w:rsidR="008D0E6C" w:rsidRDefault="002F06D9" w:rsidP="00095D50">
      <w:pPr>
        <w:spacing w:line="480" w:lineRule="auto"/>
      </w:pPr>
      <w:r>
        <w:t>After running the Lasso Regularization</w:t>
      </w:r>
      <w:r w:rsidR="008C2FEE">
        <w:t xml:space="preserve"> with the target variable being a binary </w:t>
      </w:r>
      <w:r w:rsidR="00095D50">
        <w:t>choice between attack and no attack</w:t>
      </w:r>
      <w:r w:rsidR="002559A3">
        <w:t xml:space="preserve">, </w:t>
      </w:r>
      <w:r w:rsidR="00095D50">
        <w:t>twelve</w:t>
      </w:r>
      <w:r>
        <w:t xml:space="preserve"> out of the </w:t>
      </w:r>
      <w:r w:rsidR="00095D50">
        <w:t>eighty-nine</w:t>
      </w:r>
      <w:r>
        <w:t xml:space="preserve"> features hav</w:t>
      </w:r>
      <w:r w:rsidR="002559A3">
        <w:t>e</w:t>
      </w:r>
      <w:r>
        <w:t xml:space="preserve"> non-zero coefficients.</w:t>
      </w:r>
      <w:r w:rsidR="002559A3">
        <w:t xml:space="preserve"> </w:t>
      </w:r>
      <w:r w:rsidR="00396A4C">
        <w:t xml:space="preserve">By </w:t>
      </w:r>
      <w:r w:rsidR="00396A4C">
        <w:lastRenderedPageBreak/>
        <w:t>selecting out these features I have created t</w:t>
      </w:r>
      <w:r w:rsidR="00095D50">
        <w:t>h</w:t>
      </w:r>
      <w:r w:rsidR="00396A4C">
        <w:t xml:space="preserve">e small dataset. </w:t>
      </w:r>
      <w:r w:rsidR="00607EA7">
        <w:t>The problem with the small dataset is that it is</w:t>
      </w:r>
      <w:r w:rsidR="00095D50">
        <w:t xml:space="preserve"> </w:t>
      </w:r>
      <w:r w:rsidR="00F12718">
        <w:t xml:space="preserve">possible that it is missing </w:t>
      </w:r>
      <w:r w:rsidR="002B4EFC">
        <w:t>some of</w:t>
      </w:r>
      <w:r w:rsidR="00F12718">
        <w:t xml:space="preserve"> the features</w:t>
      </w:r>
      <w:r w:rsidR="007D70D9">
        <w:t xml:space="preserve"> </w:t>
      </w:r>
      <w:r w:rsidR="00F12718">
        <w:t xml:space="preserve">that would distinguish between </w:t>
      </w:r>
      <w:r w:rsidR="00607EA7">
        <w:t xml:space="preserve">different </w:t>
      </w:r>
      <w:r w:rsidR="00F12718">
        <w:t>attack types. To be safe</w:t>
      </w:r>
      <w:r w:rsidR="007D70D9">
        <w:t>,</w:t>
      </w:r>
      <w:r w:rsidR="00F12718">
        <w:t xml:space="preserve"> I iterated through </w:t>
      </w:r>
      <w:r w:rsidR="007D70D9">
        <w:t>all</w:t>
      </w:r>
      <w:r w:rsidR="00F12718">
        <w:t xml:space="preserve"> the </w:t>
      </w:r>
      <w:r w:rsidR="007D70D9">
        <w:t>different intrusion types using lasso regression to see if the</w:t>
      </w:r>
      <w:r w:rsidR="00DE7772">
        <w:t xml:space="preserve">re were additional </w:t>
      </w:r>
      <w:r w:rsidR="002B4EFC">
        <w:t>notable features</w:t>
      </w:r>
      <w:r w:rsidR="00EF530A">
        <w:t xml:space="preserve"> that I </w:t>
      </w:r>
      <w:r w:rsidR="002B4EFC">
        <w:t>had</w:t>
      </w:r>
      <w:r w:rsidR="00EF530A">
        <w:t xml:space="preserve"> missed </w:t>
      </w:r>
      <w:r w:rsidR="00B37C7E">
        <w:t xml:space="preserve">in smaller dataset. That process yielded </w:t>
      </w:r>
      <w:r w:rsidR="00C841AC">
        <w:t>sixty-one</w:t>
      </w:r>
      <w:r w:rsidR="00B37C7E">
        <w:t xml:space="preserve"> features</w:t>
      </w:r>
      <w:r w:rsidR="00C841AC">
        <w:t xml:space="preserve"> and became the bigger data frame.</w:t>
      </w:r>
    </w:p>
    <w:p w14:paraId="71211FDC" w14:textId="0A79D306" w:rsidR="00BA2413" w:rsidRDefault="00BA2413" w:rsidP="00BA2413">
      <w:pPr>
        <w:spacing w:line="480" w:lineRule="auto"/>
        <w:jc w:val="center"/>
        <w:rPr>
          <w:sz w:val="40"/>
          <w:szCs w:val="40"/>
        </w:rPr>
      </w:pPr>
      <w:r>
        <w:rPr>
          <w:sz w:val="40"/>
          <w:szCs w:val="40"/>
        </w:rPr>
        <w:t>EDA</w:t>
      </w:r>
    </w:p>
    <w:p w14:paraId="36D32A06" w14:textId="048C38EE" w:rsidR="00BA2413" w:rsidRPr="00BA2413" w:rsidRDefault="00491335" w:rsidP="00BA2413">
      <w:pPr>
        <w:spacing w:line="480" w:lineRule="auto"/>
      </w:pPr>
      <w:r w:rsidRPr="003B71FE">
        <w:drawing>
          <wp:anchor distT="0" distB="0" distL="114300" distR="114300" simplePos="0" relativeHeight="251665408" behindDoc="0" locked="0" layoutInCell="1" allowOverlap="1" wp14:anchorId="20F06815" wp14:editId="5AD187D1">
            <wp:simplePos x="0" y="0"/>
            <wp:positionH relativeFrom="margin">
              <wp:posOffset>9525</wp:posOffset>
            </wp:positionH>
            <wp:positionV relativeFrom="paragraph">
              <wp:posOffset>698500</wp:posOffset>
            </wp:positionV>
            <wp:extent cx="5943600" cy="1970405"/>
            <wp:effectExtent l="0" t="0" r="0" b="0"/>
            <wp:wrapSquare wrapText="bothSides"/>
            <wp:docPr id="1641625330"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25330" name="Picture 1" descr="A screenshot of a computer screen&#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70405"/>
                    </a:xfrm>
                    <a:prstGeom prst="rect">
                      <a:avLst/>
                    </a:prstGeom>
                  </pic:spPr>
                </pic:pic>
              </a:graphicData>
            </a:graphic>
          </wp:anchor>
        </w:drawing>
      </w:r>
      <w:r w:rsidR="00EA5F47">
        <w:tab/>
      </w:r>
      <w:r w:rsidR="00F10A80">
        <w:t xml:space="preserve">The simplest way to explore this data </w:t>
      </w:r>
      <w:r w:rsidR="002D5E29">
        <w:t xml:space="preserve">was to create a correlation heatmap between the </w:t>
      </w:r>
      <w:r w:rsidR="003B71FE">
        <w:t xml:space="preserve">twelve features and </w:t>
      </w:r>
      <w:r>
        <w:t>all</w:t>
      </w:r>
      <w:r w:rsidR="003B71FE">
        <w:t xml:space="preserve"> the different intrusion types. </w:t>
      </w:r>
      <w:r w:rsidR="00EA5F47">
        <w:t xml:space="preserve"> </w:t>
      </w:r>
    </w:p>
    <w:p w14:paraId="6BD70B5B" w14:textId="2405750E" w:rsidR="00491335" w:rsidRDefault="00491335" w:rsidP="00095D50">
      <w:pPr>
        <w:spacing w:line="480" w:lineRule="auto"/>
      </w:pPr>
    </w:p>
    <w:p w14:paraId="2916DA52" w14:textId="0A666B70" w:rsidR="00F32721" w:rsidRDefault="00F32721" w:rsidP="00D7256F">
      <w:pPr>
        <w:spacing w:line="480" w:lineRule="auto"/>
        <w:ind w:firstLine="720"/>
      </w:pPr>
      <w:r>
        <w:t xml:space="preserve">This graph </w:t>
      </w:r>
      <w:r w:rsidR="005C626A">
        <w:t xml:space="preserve">indicates that there is some predictive power within the features but that </w:t>
      </w:r>
      <w:r w:rsidR="00D7256F">
        <w:t>I need to do a lot more analysis to find it</w:t>
      </w:r>
      <w:r>
        <w:t xml:space="preserve">. To do that </w:t>
      </w:r>
      <w:r w:rsidR="00D7256F">
        <w:t>I</w:t>
      </w:r>
      <w:r>
        <w:t xml:space="preserve"> can create clusters in the data that will be able to show how multiple features can come together to create an attack. </w:t>
      </w:r>
    </w:p>
    <w:p w14:paraId="03D7F8AF" w14:textId="72975FA2" w:rsidR="003B71FE" w:rsidRPr="008346AA" w:rsidRDefault="00D7256F" w:rsidP="00D7256F">
      <w:pPr>
        <w:spacing w:line="480" w:lineRule="auto"/>
        <w:ind w:firstLine="720"/>
      </w:pPr>
      <w:r>
        <w:t xml:space="preserve">One </w:t>
      </w:r>
      <w:r w:rsidR="00F32721">
        <w:t xml:space="preserve">problem with this graph is that most of </w:t>
      </w:r>
      <w:r>
        <w:t>the correlations are</w:t>
      </w:r>
      <w:r w:rsidR="00F32721">
        <w:t xml:space="preserve"> hovering around zero. This is because </w:t>
      </w:r>
      <w:r>
        <w:t xml:space="preserve">the frequency of </w:t>
      </w:r>
      <w:r w:rsidR="00B9136F">
        <w:t xml:space="preserve">the </w:t>
      </w:r>
      <w:r w:rsidR="00F32721">
        <w:t>intrusion</w:t>
      </w:r>
      <w:r w:rsidR="00B9136F">
        <w:t xml:space="preserve"> types</w:t>
      </w:r>
      <w:r w:rsidR="00F32721">
        <w:t xml:space="preserve"> </w:t>
      </w:r>
      <w:r w:rsidR="007C3126">
        <w:t>varies</w:t>
      </w:r>
      <w:r w:rsidR="00F32721">
        <w:t xml:space="preserve"> wildly. </w:t>
      </w:r>
      <w:r w:rsidR="00B9136F">
        <w:t>Below</w:t>
      </w:r>
      <w:r w:rsidR="00F32721">
        <w:t xml:space="preserve"> is </w:t>
      </w:r>
      <w:r w:rsidR="007C3126">
        <w:t>a list</w:t>
      </w:r>
      <w:r w:rsidR="00F32721">
        <w:t xml:space="preserve"> of</w:t>
      </w:r>
      <w:r w:rsidR="00905309">
        <w:t xml:space="preserve"> the most common</w:t>
      </w:r>
      <w:r w:rsidR="00F32721">
        <w:t xml:space="preserve"> intrusions and the </w:t>
      </w:r>
      <w:r w:rsidR="002802F8">
        <w:t>percentage</w:t>
      </w:r>
      <w:r w:rsidR="00F32721">
        <w:t xml:space="preserve"> of observations in the data</w:t>
      </w:r>
      <w:r w:rsidR="00D70B1D">
        <w:t>set</w:t>
      </w:r>
      <w:r w:rsidR="00F32721">
        <w:t>.</w:t>
      </w:r>
    </w:p>
    <w:p w14:paraId="55191B26" w14:textId="56B32E86" w:rsidR="00D572A9" w:rsidRPr="008346AA" w:rsidRDefault="00D572A9" w:rsidP="00D75619">
      <w:pPr>
        <w:spacing w:line="480" w:lineRule="auto"/>
      </w:pPr>
    </w:p>
    <w:tbl>
      <w:tblPr>
        <w:tblStyle w:val="TableGrid"/>
        <w:tblW w:w="0" w:type="auto"/>
        <w:tblInd w:w="3377" w:type="dxa"/>
        <w:tblLook w:val="04A0" w:firstRow="1" w:lastRow="0" w:firstColumn="1" w:lastColumn="0" w:noHBand="0" w:noVBand="1"/>
      </w:tblPr>
      <w:tblGrid>
        <w:gridCol w:w="1223"/>
        <w:gridCol w:w="1369"/>
      </w:tblGrid>
      <w:tr w:rsidR="00905309" w14:paraId="6870231C" w14:textId="77777777" w:rsidTr="00C849E1">
        <w:trPr>
          <w:trHeight w:val="321"/>
        </w:trPr>
        <w:tc>
          <w:tcPr>
            <w:tcW w:w="1223" w:type="dxa"/>
          </w:tcPr>
          <w:p w14:paraId="745AD90A" w14:textId="2AB2EF26" w:rsidR="00905309" w:rsidRDefault="00905309" w:rsidP="00A02E09">
            <w:r>
              <w:lastRenderedPageBreak/>
              <w:t>Smurf.</w:t>
            </w:r>
          </w:p>
        </w:tc>
        <w:tc>
          <w:tcPr>
            <w:tcW w:w="1369" w:type="dxa"/>
          </w:tcPr>
          <w:p w14:paraId="5C4544E0" w14:textId="5F787877" w:rsidR="00905309" w:rsidRDefault="007F11D7" w:rsidP="007C3126">
            <w:pPr>
              <w:jc w:val="center"/>
            </w:pPr>
            <w:r w:rsidRPr="007F11D7">
              <w:t>56</w:t>
            </w:r>
            <w:r w:rsidR="000C7413">
              <w:t>.</w:t>
            </w:r>
            <w:r w:rsidRPr="007F11D7">
              <w:t>8378</w:t>
            </w:r>
            <w:r w:rsidR="000C7413">
              <w:t>%</w:t>
            </w:r>
          </w:p>
        </w:tc>
      </w:tr>
      <w:tr w:rsidR="00905309" w14:paraId="72961A37" w14:textId="77777777" w:rsidTr="00C849E1">
        <w:trPr>
          <w:trHeight w:val="321"/>
        </w:trPr>
        <w:tc>
          <w:tcPr>
            <w:tcW w:w="1223" w:type="dxa"/>
          </w:tcPr>
          <w:p w14:paraId="30FFCBEE" w14:textId="5C01B929" w:rsidR="00905309" w:rsidRDefault="007F11D7" w:rsidP="00A02E09">
            <w:r>
              <w:t>Neptune.</w:t>
            </w:r>
          </w:p>
        </w:tc>
        <w:tc>
          <w:tcPr>
            <w:tcW w:w="1369" w:type="dxa"/>
          </w:tcPr>
          <w:p w14:paraId="603F2C5F" w14:textId="350CDBB1" w:rsidR="00905309" w:rsidRDefault="007C3126" w:rsidP="007C3126">
            <w:pPr>
              <w:jc w:val="center"/>
            </w:pPr>
            <w:r w:rsidRPr="007C3126">
              <w:t>21</w:t>
            </w:r>
            <w:r w:rsidR="000C7413">
              <w:t>.</w:t>
            </w:r>
            <w:r w:rsidRPr="007C3126">
              <w:t>6997</w:t>
            </w:r>
            <w:r w:rsidR="000C7413">
              <w:t>%</w:t>
            </w:r>
          </w:p>
        </w:tc>
      </w:tr>
      <w:tr w:rsidR="00905309" w14:paraId="03EFAC86" w14:textId="77777777" w:rsidTr="00C849E1">
        <w:trPr>
          <w:trHeight w:val="321"/>
        </w:trPr>
        <w:tc>
          <w:tcPr>
            <w:tcW w:w="1223" w:type="dxa"/>
          </w:tcPr>
          <w:p w14:paraId="0378AACB" w14:textId="019BD75A" w:rsidR="00905309" w:rsidRDefault="007C3126" w:rsidP="00A02E09">
            <w:r>
              <w:t>Normal.</w:t>
            </w:r>
          </w:p>
        </w:tc>
        <w:tc>
          <w:tcPr>
            <w:tcW w:w="1369" w:type="dxa"/>
          </w:tcPr>
          <w:p w14:paraId="473CD622" w14:textId="43627CC7" w:rsidR="00905309" w:rsidRDefault="007C3126" w:rsidP="007C3126">
            <w:pPr>
              <w:jc w:val="center"/>
            </w:pPr>
            <w:r w:rsidRPr="007C3126">
              <w:t>19</w:t>
            </w:r>
            <w:r w:rsidR="000C7413">
              <w:t>.</w:t>
            </w:r>
            <w:r w:rsidRPr="007C3126">
              <w:t>6909</w:t>
            </w:r>
            <w:r w:rsidR="000C7413">
              <w:t>%</w:t>
            </w:r>
          </w:p>
        </w:tc>
      </w:tr>
    </w:tbl>
    <w:p w14:paraId="137A8ED1" w14:textId="77777777" w:rsidR="00030175" w:rsidRDefault="00030175" w:rsidP="00A02E09">
      <w:pPr>
        <w:spacing w:line="240" w:lineRule="auto"/>
      </w:pPr>
    </w:p>
    <w:p w14:paraId="151D772B" w14:textId="5C4EF06B" w:rsidR="0031254A" w:rsidRDefault="002802F8" w:rsidP="0031254A">
      <w:pPr>
        <w:spacing w:line="480" w:lineRule="auto"/>
      </w:pPr>
      <w:r>
        <w:t>The most common intrusion types make up over 98% of the dataset</w:t>
      </w:r>
      <w:r w:rsidR="00D069AD">
        <w:t xml:space="preserve"> w</w:t>
      </w:r>
      <w:r w:rsidR="0031254A">
        <w:t>hich is why much of the heatmap has little to no correlation</w:t>
      </w:r>
      <w:r w:rsidR="00D069AD">
        <w:t xml:space="preserve">. </w:t>
      </w:r>
    </w:p>
    <w:p w14:paraId="7F64F8D0" w14:textId="77777777" w:rsidR="00030175" w:rsidRDefault="00030175" w:rsidP="00A02E09">
      <w:pPr>
        <w:spacing w:line="240" w:lineRule="auto"/>
      </w:pPr>
    </w:p>
    <w:p w14:paraId="1F6A053C" w14:textId="2F490E61" w:rsidR="00030175" w:rsidRDefault="00D069AD" w:rsidP="00D069AD">
      <w:pPr>
        <w:spacing w:line="240" w:lineRule="auto"/>
        <w:jc w:val="center"/>
        <w:rPr>
          <w:b/>
          <w:bCs/>
          <w:sz w:val="32"/>
          <w:szCs w:val="32"/>
        </w:rPr>
      </w:pPr>
      <w:r>
        <w:rPr>
          <w:b/>
          <w:bCs/>
          <w:sz w:val="32"/>
          <w:szCs w:val="32"/>
        </w:rPr>
        <w:t>Clustering</w:t>
      </w:r>
    </w:p>
    <w:p w14:paraId="56229F97" w14:textId="1379AB42" w:rsidR="004C3F40" w:rsidRDefault="004C3F40" w:rsidP="004C3F40">
      <w:pPr>
        <w:spacing w:line="480" w:lineRule="auto"/>
      </w:pPr>
      <w:r>
        <w:t>The</w:t>
      </w:r>
      <w:r>
        <w:t xml:space="preserve"> </w:t>
      </w:r>
      <w:r>
        <w:t>diverse types</w:t>
      </w:r>
      <w:r>
        <w:t xml:space="preserve"> of intrusions clearly fall into separate groups. On the original challenge's </w:t>
      </w:r>
      <w:hyperlink r:id="rId15" w:history="1">
        <w:r w:rsidRPr="004C65F1">
          <w:rPr>
            <w:rStyle w:val="Hyperlink"/>
          </w:rPr>
          <w:t>webpage</w:t>
        </w:r>
      </w:hyperlink>
      <w:r w:rsidR="004C65F1">
        <w:t xml:space="preserve"> </w:t>
      </w:r>
      <w:r>
        <w:t xml:space="preserve">the contest makers list </w:t>
      </w:r>
      <w:r>
        <w:t>four</w:t>
      </w:r>
      <w:r>
        <w:t xml:space="preserve"> distinct groups:</w:t>
      </w:r>
    </w:p>
    <w:p w14:paraId="27C0D995" w14:textId="0517B733" w:rsidR="004C3F40" w:rsidRDefault="004C3F40" w:rsidP="004C3F40">
      <w:pPr>
        <w:pStyle w:val="ListParagraph"/>
        <w:numPr>
          <w:ilvl w:val="0"/>
          <w:numId w:val="9"/>
        </w:numPr>
        <w:spacing w:line="480" w:lineRule="auto"/>
      </w:pPr>
      <w:r>
        <w:t xml:space="preserve">DOS: denial-of-service, </w:t>
      </w:r>
      <w:r>
        <w:t>e.g.,</w:t>
      </w:r>
      <w:r>
        <w:t xml:space="preserve"> syn </w:t>
      </w:r>
      <w:r>
        <w:t>flood.</w:t>
      </w:r>
    </w:p>
    <w:p w14:paraId="13027189" w14:textId="51D97EA0" w:rsidR="004C3F40" w:rsidRDefault="004C3F40" w:rsidP="004C3F40">
      <w:pPr>
        <w:pStyle w:val="ListParagraph"/>
        <w:numPr>
          <w:ilvl w:val="0"/>
          <w:numId w:val="9"/>
        </w:numPr>
        <w:spacing w:line="480" w:lineRule="auto"/>
      </w:pPr>
      <w:r>
        <w:t xml:space="preserve">R2L: unauthorized access from a remote machine, </w:t>
      </w:r>
      <w:r>
        <w:t>e.g.,</w:t>
      </w:r>
      <w:r>
        <w:t xml:space="preserve"> guessing </w:t>
      </w:r>
      <w:r>
        <w:t>password.</w:t>
      </w:r>
    </w:p>
    <w:p w14:paraId="7B6EFD6C" w14:textId="14370B93" w:rsidR="004C3F40" w:rsidRDefault="004C3F40" w:rsidP="004C3F40">
      <w:pPr>
        <w:pStyle w:val="ListParagraph"/>
        <w:numPr>
          <w:ilvl w:val="0"/>
          <w:numId w:val="9"/>
        </w:numPr>
        <w:spacing w:line="480" w:lineRule="auto"/>
      </w:pPr>
      <w:r>
        <w:t xml:space="preserve">U2R:  unauthorized access to local superuser (root) privileges, e.g., various `buffer </w:t>
      </w:r>
      <w:r>
        <w:t>overflow’</w:t>
      </w:r>
      <w:r>
        <w:t xml:space="preserve"> </w:t>
      </w:r>
      <w:r>
        <w:t>attacks.</w:t>
      </w:r>
    </w:p>
    <w:p w14:paraId="661506F4" w14:textId="55B30D7F" w:rsidR="004C3F40" w:rsidRDefault="004C3F40" w:rsidP="004C3F40">
      <w:pPr>
        <w:pStyle w:val="ListParagraph"/>
        <w:numPr>
          <w:ilvl w:val="0"/>
          <w:numId w:val="9"/>
        </w:numPr>
        <w:spacing w:line="480" w:lineRule="auto"/>
      </w:pPr>
      <w:r>
        <w:t>probing: surveillance and other probing, e.g., port scanning.</w:t>
      </w:r>
    </w:p>
    <w:p w14:paraId="7D6FD6C9" w14:textId="1420C183" w:rsidR="004C3F40" w:rsidRDefault="004C3F40" w:rsidP="004C3F40">
      <w:pPr>
        <w:spacing w:line="480" w:lineRule="auto"/>
      </w:pPr>
      <w:r>
        <w:t xml:space="preserve">This makes sense. For example, portsweep and ipsweep are clearly in the probing group as they are types of sweeps that search for vulnerabilities. </w:t>
      </w:r>
    </w:p>
    <w:p w14:paraId="156C24CF" w14:textId="05779483" w:rsidR="004C3F40" w:rsidRDefault="004C3F40" w:rsidP="004C3F40">
      <w:pPr>
        <w:spacing w:line="480" w:lineRule="auto"/>
      </w:pPr>
      <w:r>
        <w:t xml:space="preserve">But we </w:t>
      </w:r>
      <w:r>
        <w:t>cannot</w:t>
      </w:r>
      <w:r>
        <w:t xml:space="preserve"> assume that intrusions of the same kind should be grouped together. It could be that a hacker would use ipsweep as a first step in a ping of death (pod) attack, while rarely ever using an ipsweep and portsweep in the same attack together. Without clear information on how to group the different intrusions, we need to use cluster analysis to provide a more rigorous analysis.</w:t>
      </w:r>
    </w:p>
    <w:p w14:paraId="3B18384D" w14:textId="43DAF898" w:rsidR="004C3F40" w:rsidRDefault="004C3F40" w:rsidP="004C3F40">
      <w:pPr>
        <w:spacing w:line="480" w:lineRule="auto"/>
        <w:jc w:val="both"/>
      </w:pPr>
      <w:r>
        <w:lastRenderedPageBreak/>
        <w:t xml:space="preserve">I also </w:t>
      </w:r>
      <w:r>
        <w:t>produced</w:t>
      </w:r>
      <w:r>
        <w:t xml:space="preserve"> my own grouping that has more specific groups than the competitions list of four. While the competition's grouping made sense, I thought that a method specific approach would be another potentially valid grouping.</w:t>
      </w:r>
    </w:p>
    <w:p w14:paraId="57529066" w14:textId="77777777" w:rsidR="00030175" w:rsidRDefault="00030175" w:rsidP="00A02E09">
      <w:pPr>
        <w:spacing w:line="240" w:lineRule="auto"/>
      </w:pPr>
    </w:p>
    <w:p w14:paraId="184B4DB3" w14:textId="77777777" w:rsidR="00030175" w:rsidRDefault="00030175" w:rsidP="00A02E09">
      <w:pPr>
        <w:spacing w:line="240" w:lineRule="auto"/>
      </w:pPr>
    </w:p>
    <w:p w14:paraId="74EAE2F0" w14:textId="77777777" w:rsidR="00030175" w:rsidRDefault="00030175" w:rsidP="00A02E09">
      <w:pPr>
        <w:spacing w:line="240" w:lineRule="auto"/>
      </w:pPr>
    </w:p>
    <w:p w14:paraId="11037B77" w14:textId="77777777" w:rsidR="00030175" w:rsidRDefault="00030175" w:rsidP="00A02E09">
      <w:pPr>
        <w:spacing w:line="240" w:lineRule="auto"/>
      </w:pPr>
    </w:p>
    <w:p w14:paraId="2FB4EF88" w14:textId="77777777" w:rsidR="00030175" w:rsidRDefault="00030175" w:rsidP="00A02E09">
      <w:pPr>
        <w:spacing w:line="240" w:lineRule="auto"/>
      </w:pPr>
    </w:p>
    <w:p w14:paraId="3CEF3545" w14:textId="77777777" w:rsidR="00030175" w:rsidRDefault="00030175" w:rsidP="00A02E09">
      <w:pPr>
        <w:spacing w:line="240" w:lineRule="auto"/>
      </w:pPr>
    </w:p>
    <w:p w14:paraId="5FBC2DD1" w14:textId="77777777" w:rsidR="00030175" w:rsidRDefault="00030175" w:rsidP="00A02E09">
      <w:pPr>
        <w:spacing w:line="240" w:lineRule="auto"/>
      </w:pPr>
    </w:p>
    <w:p w14:paraId="5D64E33D" w14:textId="77777777" w:rsidR="00D572A9" w:rsidRPr="008346AA" w:rsidRDefault="00D572A9" w:rsidP="00D75619">
      <w:pPr>
        <w:spacing w:line="480" w:lineRule="auto"/>
      </w:pPr>
    </w:p>
    <w:p w14:paraId="6237F66C" w14:textId="77777777" w:rsidR="00D572A9" w:rsidRDefault="00D572A9" w:rsidP="00D75619">
      <w:pPr>
        <w:spacing w:line="480" w:lineRule="auto"/>
      </w:pPr>
    </w:p>
    <w:p w14:paraId="3D1885B9" w14:textId="77777777" w:rsidR="00D572A9" w:rsidRDefault="00D572A9" w:rsidP="00D75619">
      <w:pPr>
        <w:spacing w:line="480" w:lineRule="auto"/>
      </w:pPr>
    </w:p>
    <w:p w14:paraId="4C65AE27" w14:textId="77777777" w:rsidR="00D572A9" w:rsidRDefault="00D572A9" w:rsidP="00D75619">
      <w:pPr>
        <w:spacing w:line="480" w:lineRule="auto"/>
      </w:pPr>
    </w:p>
    <w:p w14:paraId="153675EC" w14:textId="77777777" w:rsidR="00D572A9" w:rsidRDefault="00D572A9" w:rsidP="00D75619">
      <w:pPr>
        <w:spacing w:line="480" w:lineRule="auto"/>
      </w:pPr>
    </w:p>
    <w:p w14:paraId="44877B0C" w14:textId="77777777" w:rsidR="00D572A9" w:rsidRDefault="00D572A9" w:rsidP="00D75619">
      <w:pPr>
        <w:spacing w:line="480" w:lineRule="auto"/>
      </w:pPr>
    </w:p>
    <w:p w14:paraId="37B77A7D" w14:textId="77777777" w:rsidR="00D572A9" w:rsidRDefault="00D572A9" w:rsidP="00D75619">
      <w:pPr>
        <w:spacing w:line="480" w:lineRule="auto"/>
      </w:pPr>
    </w:p>
    <w:p w14:paraId="609D4A9C" w14:textId="77777777" w:rsidR="00D572A9" w:rsidRDefault="00D572A9" w:rsidP="00D75619">
      <w:pPr>
        <w:spacing w:line="480" w:lineRule="auto"/>
      </w:pPr>
    </w:p>
    <w:p w14:paraId="0A7C4E74" w14:textId="77777777" w:rsidR="00D572A9" w:rsidRDefault="00D572A9" w:rsidP="00D75619">
      <w:pPr>
        <w:spacing w:line="480" w:lineRule="auto"/>
      </w:pPr>
    </w:p>
    <w:p w14:paraId="1F81DC85" w14:textId="77777777" w:rsidR="00D572A9" w:rsidRDefault="00D572A9" w:rsidP="00D75619">
      <w:pPr>
        <w:spacing w:line="480" w:lineRule="auto"/>
      </w:pPr>
    </w:p>
    <w:p w14:paraId="1252881F" w14:textId="77777777" w:rsidR="00D572A9" w:rsidRDefault="00D572A9" w:rsidP="00D75619">
      <w:pPr>
        <w:spacing w:line="480" w:lineRule="auto"/>
      </w:pPr>
    </w:p>
    <w:p w14:paraId="4FC8C128" w14:textId="77777777" w:rsidR="00D572A9" w:rsidRDefault="00D572A9" w:rsidP="00D75619">
      <w:pPr>
        <w:spacing w:line="480" w:lineRule="auto"/>
      </w:pPr>
    </w:p>
    <w:p w14:paraId="054867FE" w14:textId="77777777" w:rsidR="004240DC" w:rsidRDefault="004240DC" w:rsidP="00D75619">
      <w:pPr>
        <w:spacing w:line="480" w:lineRule="auto"/>
      </w:pPr>
    </w:p>
    <w:p w14:paraId="79F73BD5" w14:textId="77777777" w:rsidR="004240DC" w:rsidRDefault="004240DC" w:rsidP="00D75619">
      <w:pPr>
        <w:spacing w:line="480" w:lineRule="auto"/>
      </w:pPr>
    </w:p>
    <w:p w14:paraId="7070C100" w14:textId="77777777" w:rsidR="004240DC" w:rsidRDefault="004240DC" w:rsidP="00D75619">
      <w:pPr>
        <w:spacing w:line="480" w:lineRule="auto"/>
      </w:pPr>
    </w:p>
    <w:p w14:paraId="5EF831EB" w14:textId="77777777" w:rsidR="004240DC" w:rsidRDefault="004240DC" w:rsidP="00D75619">
      <w:pPr>
        <w:spacing w:line="480" w:lineRule="auto"/>
      </w:pPr>
    </w:p>
    <w:p w14:paraId="7EE7F810" w14:textId="77777777" w:rsidR="004240DC" w:rsidRDefault="004240DC" w:rsidP="00D75619">
      <w:pPr>
        <w:spacing w:line="480" w:lineRule="auto"/>
      </w:pPr>
    </w:p>
    <w:p w14:paraId="27B5692F" w14:textId="77777777" w:rsidR="004240DC" w:rsidRDefault="004240DC" w:rsidP="00D75619">
      <w:pPr>
        <w:spacing w:line="480" w:lineRule="auto"/>
      </w:pPr>
    </w:p>
    <w:p w14:paraId="5564A824" w14:textId="77777777" w:rsidR="004240DC" w:rsidRDefault="004240DC" w:rsidP="00D75619">
      <w:pPr>
        <w:spacing w:line="480" w:lineRule="auto"/>
      </w:pPr>
    </w:p>
    <w:p w14:paraId="59CF7A25" w14:textId="77777777" w:rsidR="004240DC" w:rsidRDefault="004240DC" w:rsidP="00D75619">
      <w:pPr>
        <w:spacing w:line="480" w:lineRule="auto"/>
      </w:pPr>
    </w:p>
    <w:p w14:paraId="65FEB152" w14:textId="77777777" w:rsidR="004240DC" w:rsidRDefault="004240DC" w:rsidP="00D75619">
      <w:pPr>
        <w:spacing w:line="480" w:lineRule="auto"/>
      </w:pPr>
    </w:p>
    <w:p w14:paraId="5FECEACF" w14:textId="77777777" w:rsidR="004240DC" w:rsidRDefault="004240DC" w:rsidP="00D75619">
      <w:pPr>
        <w:spacing w:line="480" w:lineRule="auto"/>
      </w:pPr>
    </w:p>
    <w:p w14:paraId="4CF50D45" w14:textId="77777777" w:rsidR="004240DC" w:rsidRDefault="004240DC" w:rsidP="00D75619">
      <w:pPr>
        <w:spacing w:line="480" w:lineRule="auto"/>
      </w:pPr>
    </w:p>
    <w:p w14:paraId="6E79F26A" w14:textId="77777777" w:rsidR="004240DC" w:rsidRDefault="004240DC" w:rsidP="00D75619">
      <w:pPr>
        <w:spacing w:line="480" w:lineRule="auto"/>
      </w:pPr>
    </w:p>
    <w:p w14:paraId="1105BA98" w14:textId="77777777" w:rsidR="004240DC" w:rsidRDefault="004240DC" w:rsidP="00D75619">
      <w:pPr>
        <w:spacing w:line="480" w:lineRule="auto"/>
      </w:pPr>
    </w:p>
    <w:p w14:paraId="17908A81" w14:textId="77777777" w:rsidR="004240DC" w:rsidRDefault="004240DC" w:rsidP="00D75619">
      <w:pPr>
        <w:spacing w:line="480" w:lineRule="auto"/>
      </w:pPr>
    </w:p>
    <w:p w14:paraId="65AF61BB" w14:textId="77777777" w:rsidR="004240DC" w:rsidRDefault="004240DC" w:rsidP="00D75619">
      <w:pPr>
        <w:spacing w:line="480" w:lineRule="auto"/>
      </w:pPr>
    </w:p>
    <w:p w14:paraId="15CCF573" w14:textId="77777777" w:rsidR="00D572A9" w:rsidRDefault="00D572A9" w:rsidP="00D75619">
      <w:pPr>
        <w:spacing w:line="480" w:lineRule="auto"/>
      </w:pPr>
    </w:p>
    <w:p w14:paraId="22B342F7" w14:textId="77777777" w:rsidR="00D572A9" w:rsidRDefault="00D572A9" w:rsidP="00D75619">
      <w:pPr>
        <w:spacing w:line="480" w:lineRule="auto"/>
      </w:pPr>
    </w:p>
    <w:p w14:paraId="34733126" w14:textId="77777777" w:rsidR="00D572A9" w:rsidRDefault="00D572A9" w:rsidP="00D75619">
      <w:pPr>
        <w:spacing w:line="480" w:lineRule="auto"/>
      </w:pPr>
    </w:p>
    <w:p w14:paraId="76CFA9E4" w14:textId="77777777" w:rsidR="00D572A9" w:rsidRDefault="00D572A9" w:rsidP="00D75619">
      <w:pPr>
        <w:spacing w:line="480" w:lineRule="auto"/>
      </w:pPr>
    </w:p>
    <w:p w14:paraId="2A2722E1" w14:textId="77777777" w:rsidR="00D572A9" w:rsidRDefault="00D572A9" w:rsidP="00D75619">
      <w:pPr>
        <w:spacing w:line="480" w:lineRule="auto"/>
      </w:pPr>
    </w:p>
    <w:p w14:paraId="3F533F58" w14:textId="77777777" w:rsidR="00D572A9" w:rsidRDefault="00D572A9" w:rsidP="00D75619">
      <w:pPr>
        <w:spacing w:line="480" w:lineRule="auto"/>
      </w:pPr>
    </w:p>
    <w:p w14:paraId="7E584411" w14:textId="71FEBEE3" w:rsidR="00D572A9" w:rsidRPr="00D75619" w:rsidRDefault="00D572A9" w:rsidP="00D75619">
      <w:pPr>
        <w:spacing w:line="480" w:lineRule="auto"/>
      </w:pPr>
      <w:hyperlink r:id="rId16" w:history="1">
        <w:r>
          <w:rPr>
            <w:rStyle w:val="Hyperlink"/>
          </w:rPr>
          <w:t>darpa.pd</w:t>
        </w:r>
        <w:r>
          <w:rPr>
            <w:rStyle w:val="Hyperlink"/>
          </w:rPr>
          <w:t>f</w:t>
        </w:r>
        <w:r>
          <w:rPr>
            <w:rStyle w:val="Hyperlink"/>
          </w:rPr>
          <w:t xml:space="preserve"> (iisc.ac.in)</w:t>
        </w:r>
      </w:hyperlink>
    </w:p>
    <w:sectPr w:rsidR="00D572A9" w:rsidRPr="00D75619" w:rsidSect="00CA0C1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9A353" w14:textId="77777777" w:rsidR="002B562B" w:rsidRDefault="002B562B" w:rsidP="0090227C">
      <w:pPr>
        <w:spacing w:after="0" w:line="240" w:lineRule="auto"/>
      </w:pPr>
      <w:r>
        <w:separator/>
      </w:r>
    </w:p>
  </w:endnote>
  <w:endnote w:type="continuationSeparator" w:id="0">
    <w:p w14:paraId="16863CA5" w14:textId="77777777" w:rsidR="002B562B" w:rsidRDefault="002B562B" w:rsidP="00902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548691"/>
      <w:docPartObj>
        <w:docPartGallery w:val="Page Numbers (Bottom of Page)"/>
        <w:docPartUnique/>
      </w:docPartObj>
    </w:sdtPr>
    <w:sdtEndPr>
      <w:rPr>
        <w:noProof/>
      </w:rPr>
    </w:sdtEndPr>
    <w:sdtContent>
      <w:p w14:paraId="401C2CD1" w14:textId="341FED11" w:rsidR="00881F1B" w:rsidRDefault="00881F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AC151C" w14:textId="55641881" w:rsidR="00881F1B" w:rsidRDefault="00881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E4976" w14:textId="77777777" w:rsidR="002B562B" w:rsidRDefault="002B562B" w:rsidP="0090227C">
      <w:pPr>
        <w:spacing w:after="0" w:line="240" w:lineRule="auto"/>
      </w:pPr>
      <w:r>
        <w:separator/>
      </w:r>
    </w:p>
  </w:footnote>
  <w:footnote w:type="continuationSeparator" w:id="0">
    <w:p w14:paraId="499FEEE1" w14:textId="77777777" w:rsidR="002B562B" w:rsidRDefault="002B562B" w:rsidP="0090227C">
      <w:pPr>
        <w:spacing w:after="0" w:line="240" w:lineRule="auto"/>
      </w:pPr>
      <w:r>
        <w:continuationSeparator/>
      </w:r>
    </w:p>
  </w:footnote>
  <w:footnote w:id="1">
    <w:p w14:paraId="68CD54C8" w14:textId="45D1B00F" w:rsidR="0090227C" w:rsidRDefault="0090227C">
      <w:pPr>
        <w:pStyle w:val="FootnoteText"/>
      </w:pPr>
      <w:r>
        <w:rPr>
          <w:rStyle w:val="FootnoteReference"/>
        </w:rPr>
        <w:footnoteRef/>
      </w:r>
      <w:r>
        <w:t xml:space="preserve"> </w:t>
      </w:r>
      <w:hyperlink r:id="rId1" w:history="1">
        <w:r w:rsidR="00686263">
          <w:rPr>
            <w:rStyle w:val="Hyperlink"/>
          </w:rPr>
          <w:t>Cybercrime To Cost The World $10.5 Trillion Annually By 2025 (cybersecurityventures.com)</w:t>
        </w:r>
      </w:hyperlink>
    </w:p>
  </w:footnote>
  <w:footnote w:id="2">
    <w:p w14:paraId="4017B155" w14:textId="0B25CFE6" w:rsidR="00391B81" w:rsidRDefault="00391B81">
      <w:pPr>
        <w:pStyle w:val="FootnoteText"/>
      </w:pPr>
      <w:r>
        <w:rPr>
          <w:rStyle w:val="FootnoteReference"/>
        </w:rPr>
        <w:footnoteRef/>
      </w:r>
      <w:r>
        <w:t xml:space="preserve"> </w:t>
      </w:r>
      <w:hyperlink r:id="rId2" w:anchor=":~:text=1%20U.S.A.%20%2419%2C485%2C394%2C000%2C000%202%20China%20%2412%2C237%2C700%2C479%2C375%203%20Japan,Germany%20%243%2C693%2C204%2C332%2C230%205%20India%20%242%2C650%2C725%2C335%2C364%206%20UK%20%242%2C637%2C866%2C340%2C434" w:history="1">
        <w:r>
          <w:rPr>
            <w:rStyle w:val="Hyperlink"/>
          </w:rPr>
          <w:t>Gross Domestic Product (GDP) - Worldometer (worldometers.info)</w:t>
        </w:r>
      </w:hyperlink>
    </w:p>
  </w:footnote>
  <w:footnote w:id="3">
    <w:p w14:paraId="6044DF6C" w14:textId="3D46BFE9" w:rsidR="00516966" w:rsidRDefault="00516966">
      <w:pPr>
        <w:pStyle w:val="FootnoteText"/>
      </w:pPr>
      <w:r>
        <w:rPr>
          <w:rStyle w:val="FootnoteReference"/>
        </w:rPr>
        <w:footnoteRef/>
      </w:r>
      <w:r>
        <w:t xml:space="preserve"> </w:t>
      </w:r>
      <w:hyperlink r:id="rId3" w:history="1">
        <w:r w:rsidR="009A397A">
          <w:rPr>
            <w:rStyle w:val="Hyperlink"/>
          </w:rPr>
          <w:t>KDD-CUP-99 Task Description (uci.edu)</w:t>
        </w:r>
      </w:hyperlink>
    </w:p>
  </w:footnote>
  <w:footnote w:id="4">
    <w:p w14:paraId="6A036FD7" w14:textId="0F568924" w:rsidR="0063440A" w:rsidRDefault="0063440A">
      <w:pPr>
        <w:pStyle w:val="FootnoteText"/>
      </w:pPr>
      <w:r>
        <w:rPr>
          <w:rStyle w:val="FootnoteReference"/>
        </w:rPr>
        <w:footnoteRef/>
      </w:r>
      <w:r>
        <w:t xml:space="preserve"> </w:t>
      </w:r>
      <w:hyperlink r:id="rId4" w:history="1">
        <w:r w:rsidR="00BC58C0">
          <w:rPr>
            <w:rStyle w:val="Hyperlink"/>
          </w:rPr>
          <w:t>How to Calculate VIF in Excel - Sheetaki</w:t>
        </w:r>
      </w:hyperlink>
    </w:p>
  </w:footnote>
  <w:footnote w:id="5">
    <w:p w14:paraId="1F81545B" w14:textId="59A1741E" w:rsidR="0000591E" w:rsidRDefault="0000591E">
      <w:pPr>
        <w:pStyle w:val="FootnoteText"/>
      </w:pPr>
      <w:r>
        <w:rPr>
          <w:rStyle w:val="FootnoteReference"/>
        </w:rPr>
        <w:footnoteRef/>
      </w:r>
      <w:r>
        <w:t xml:space="preserve"> </w:t>
      </w:r>
      <w:hyperlink r:id="rId5" w:history="1">
        <w:r w:rsidR="00261EF5">
          <w:rPr>
            <w:rStyle w:val="Hyperlink"/>
          </w:rPr>
          <w:t>Variance Inflation Factors (VIFs) - Statistics By Jim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F437D"/>
    <w:multiLevelType w:val="hybridMultilevel"/>
    <w:tmpl w:val="AE80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D7282"/>
    <w:multiLevelType w:val="hybridMultilevel"/>
    <w:tmpl w:val="822E8DF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305032E9"/>
    <w:multiLevelType w:val="hybridMultilevel"/>
    <w:tmpl w:val="E16EE8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56948"/>
    <w:multiLevelType w:val="hybridMultilevel"/>
    <w:tmpl w:val="956AB0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FD1017A"/>
    <w:multiLevelType w:val="hybridMultilevel"/>
    <w:tmpl w:val="CE145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C745D"/>
    <w:multiLevelType w:val="hybridMultilevel"/>
    <w:tmpl w:val="5E741CAE"/>
    <w:lvl w:ilvl="0" w:tplc="D166E3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D2695"/>
    <w:multiLevelType w:val="hybridMultilevel"/>
    <w:tmpl w:val="B5C62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D33920"/>
    <w:multiLevelType w:val="hybridMultilevel"/>
    <w:tmpl w:val="F2DED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B54B4A"/>
    <w:multiLevelType w:val="hybridMultilevel"/>
    <w:tmpl w:val="31BEB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558923">
    <w:abstractNumId w:val="7"/>
  </w:num>
  <w:num w:numId="2" w16cid:durableId="574051506">
    <w:abstractNumId w:val="5"/>
  </w:num>
  <w:num w:numId="3" w16cid:durableId="458494512">
    <w:abstractNumId w:val="8"/>
  </w:num>
  <w:num w:numId="4" w16cid:durableId="1377046578">
    <w:abstractNumId w:val="0"/>
  </w:num>
  <w:num w:numId="5" w16cid:durableId="595553311">
    <w:abstractNumId w:val="3"/>
  </w:num>
  <w:num w:numId="6" w16cid:durableId="1225991240">
    <w:abstractNumId w:val="1"/>
  </w:num>
  <w:num w:numId="7" w16cid:durableId="741680186">
    <w:abstractNumId w:val="2"/>
  </w:num>
  <w:num w:numId="8" w16cid:durableId="428743672">
    <w:abstractNumId w:val="4"/>
  </w:num>
  <w:num w:numId="9" w16cid:durableId="1621840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59"/>
    <w:rsid w:val="00004C6F"/>
    <w:rsid w:val="0000591E"/>
    <w:rsid w:val="00013303"/>
    <w:rsid w:val="00016F73"/>
    <w:rsid w:val="00017784"/>
    <w:rsid w:val="000276D0"/>
    <w:rsid w:val="00030175"/>
    <w:rsid w:val="000352E8"/>
    <w:rsid w:val="00041889"/>
    <w:rsid w:val="00052694"/>
    <w:rsid w:val="000558D5"/>
    <w:rsid w:val="000651BD"/>
    <w:rsid w:val="00065DD0"/>
    <w:rsid w:val="0007388D"/>
    <w:rsid w:val="0007638F"/>
    <w:rsid w:val="00077FE5"/>
    <w:rsid w:val="00095D50"/>
    <w:rsid w:val="000A2773"/>
    <w:rsid w:val="000A6F39"/>
    <w:rsid w:val="000A7C92"/>
    <w:rsid w:val="000C2299"/>
    <w:rsid w:val="000C4B1D"/>
    <w:rsid w:val="000C6771"/>
    <w:rsid w:val="000C6FDA"/>
    <w:rsid w:val="000C7413"/>
    <w:rsid w:val="000D365D"/>
    <w:rsid w:val="000D3C84"/>
    <w:rsid w:val="000D3CD1"/>
    <w:rsid w:val="000D47B2"/>
    <w:rsid w:val="000F2CE3"/>
    <w:rsid w:val="000F63B5"/>
    <w:rsid w:val="001057F2"/>
    <w:rsid w:val="001104A6"/>
    <w:rsid w:val="00117DBC"/>
    <w:rsid w:val="00122834"/>
    <w:rsid w:val="00125D35"/>
    <w:rsid w:val="001339A8"/>
    <w:rsid w:val="001360EE"/>
    <w:rsid w:val="001466AB"/>
    <w:rsid w:val="00153BA8"/>
    <w:rsid w:val="0016542F"/>
    <w:rsid w:val="00174A79"/>
    <w:rsid w:val="00174DAB"/>
    <w:rsid w:val="00181FFA"/>
    <w:rsid w:val="00185041"/>
    <w:rsid w:val="001855FD"/>
    <w:rsid w:val="001866BD"/>
    <w:rsid w:val="001A074C"/>
    <w:rsid w:val="001A0F99"/>
    <w:rsid w:val="001B1DC0"/>
    <w:rsid w:val="001B2A6C"/>
    <w:rsid w:val="001B5770"/>
    <w:rsid w:val="001D2947"/>
    <w:rsid w:val="001E2B34"/>
    <w:rsid w:val="001E7756"/>
    <w:rsid w:val="001F73BC"/>
    <w:rsid w:val="002063DA"/>
    <w:rsid w:val="002068F2"/>
    <w:rsid w:val="00206AAD"/>
    <w:rsid w:val="00211E94"/>
    <w:rsid w:val="00223C17"/>
    <w:rsid w:val="002349E3"/>
    <w:rsid w:val="00237C35"/>
    <w:rsid w:val="00241A99"/>
    <w:rsid w:val="002437B7"/>
    <w:rsid w:val="00251738"/>
    <w:rsid w:val="002559A3"/>
    <w:rsid w:val="002565CE"/>
    <w:rsid w:val="00256EB4"/>
    <w:rsid w:val="00256FEC"/>
    <w:rsid w:val="00261EF5"/>
    <w:rsid w:val="00265C94"/>
    <w:rsid w:val="00270010"/>
    <w:rsid w:val="00272759"/>
    <w:rsid w:val="002802F8"/>
    <w:rsid w:val="00284307"/>
    <w:rsid w:val="0028491B"/>
    <w:rsid w:val="0029622A"/>
    <w:rsid w:val="00296FF8"/>
    <w:rsid w:val="002B23B8"/>
    <w:rsid w:val="002B4EFC"/>
    <w:rsid w:val="002B562B"/>
    <w:rsid w:val="002C7EC0"/>
    <w:rsid w:val="002D5E29"/>
    <w:rsid w:val="002D7B97"/>
    <w:rsid w:val="002F06D9"/>
    <w:rsid w:val="002F0830"/>
    <w:rsid w:val="002F0B83"/>
    <w:rsid w:val="00304CE0"/>
    <w:rsid w:val="0031254A"/>
    <w:rsid w:val="00324DC2"/>
    <w:rsid w:val="00335559"/>
    <w:rsid w:val="00335824"/>
    <w:rsid w:val="00346D65"/>
    <w:rsid w:val="0034736A"/>
    <w:rsid w:val="00354370"/>
    <w:rsid w:val="00357DAF"/>
    <w:rsid w:val="00360907"/>
    <w:rsid w:val="00365939"/>
    <w:rsid w:val="00370C56"/>
    <w:rsid w:val="003870A6"/>
    <w:rsid w:val="0039169C"/>
    <w:rsid w:val="00391B81"/>
    <w:rsid w:val="00396A4C"/>
    <w:rsid w:val="003A1234"/>
    <w:rsid w:val="003A257D"/>
    <w:rsid w:val="003A5B93"/>
    <w:rsid w:val="003A615F"/>
    <w:rsid w:val="003B4D0D"/>
    <w:rsid w:val="003B71FE"/>
    <w:rsid w:val="003B7D3B"/>
    <w:rsid w:val="003C3B43"/>
    <w:rsid w:val="003E6210"/>
    <w:rsid w:val="003E68CB"/>
    <w:rsid w:val="003F5AF8"/>
    <w:rsid w:val="00400253"/>
    <w:rsid w:val="0041167D"/>
    <w:rsid w:val="00413643"/>
    <w:rsid w:val="00416363"/>
    <w:rsid w:val="004240DC"/>
    <w:rsid w:val="00431F4B"/>
    <w:rsid w:val="004330E6"/>
    <w:rsid w:val="00436693"/>
    <w:rsid w:val="00441AFC"/>
    <w:rsid w:val="00442D9B"/>
    <w:rsid w:val="00450BD3"/>
    <w:rsid w:val="0045113F"/>
    <w:rsid w:val="00451709"/>
    <w:rsid w:val="004524B1"/>
    <w:rsid w:val="004573D3"/>
    <w:rsid w:val="00476756"/>
    <w:rsid w:val="00485FA0"/>
    <w:rsid w:val="00486513"/>
    <w:rsid w:val="004877FB"/>
    <w:rsid w:val="00491335"/>
    <w:rsid w:val="004A7863"/>
    <w:rsid w:val="004C3F40"/>
    <w:rsid w:val="004C65F1"/>
    <w:rsid w:val="004D528A"/>
    <w:rsid w:val="004E528B"/>
    <w:rsid w:val="004E548A"/>
    <w:rsid w:val="004E5F42"/>
    <w:rsid w:val="004F2111"/>
    <w:rsid w:val="004F457D"/>
    <w:rsid w:val="0050729D"/>
    <w:rsid w:val="0051560B"/>
    <w:rsid w:val="00516966"/>
    <w:rsid w:val="0051723F"/>
    <w:rsid w:val="0052604A"/>
    <w:rsid w:val="00531F43"/>
    <w:rsid w:val="005335D9"/>
    <w:rsid w:val="00537A64"/>
    <w:rsid w:val="00542279"/>
    <w:rsid w:val="00544BE2"/>
    <w:rsid w:val="005477D4"/>
    <w:rsid w:val="00551688"/>
    <w:rsid w:val="00555DD1"/>
    <w:rsid w:val="00561060"/>
    <w:rsid w:val="0056224A"/>
    <w:rsid w:val="00567F71"/>
    <w:rsid w:val="0057005C"/>
    <w:rsid w:val="0057356B"/>
    <w:rsid w:val="00582706"/>
    <w:rsid w:val="0058419E"/>
    <w:rsid w:val="00585885"/>
    <w:rsid w:val="0059155C"/>
    <w:rsid w:val="005A0479"/>
    <w:rsid w:val="005A1909"/>
    <w:rsid w:val="005A597A"/>
    <w:rsid w:val="005B2E53"/>
    <w:rsid w:val="005B3DFE"/>
    <w:rsid w:val="005B4ABC"/>
    <w:rsid w:val="005C53EE"/>
    <w:rsid w:val="005C626A"/>
    <w:rsid w:val="005D333B"/>
    <w:rsid w:val="005E483A"/>
    <w:rsid w:val="005F3767"/>
    <w:rsid w:val="005F4A73"/>
    <w:rsid w:val="006074A2"/>
    <w:rsid w:val="00607EA7"/>
    <w:rsid w:val="00613888"/>
    <w:rsid w:val="0061548E"/>
    <w:rsid w:val="00615B1C"/>
    <w:rsid w:val="00624EE3"/>
    <w:rsid w:val="00626797"/>
    <w:rsid w:val="00627FC6"/>
    <w:rsid w:val="0063440A"/>
    <w:rsid w:val="0064715F"/>
    <w:rsid w:val="0064763F"/>
    <w:rsid w:val="006572F7"/>
    <w:rsid w:val="0066083C"/>
    <w:rsid w:val="00660B81"/>
    <w:rsid w:val="006651FA"/>
    <w:rsid w:val="006738F4"/>
    <w:rsid w:val="006858A1"/>
    <w:rsid w:val="00686263"/>
    <w:rsid w:val="00687989"/>
    <w:rsid w:val="00687F76"/>
    <w:rsid w:val="006B49CE"/>
    <w:rsid w:val="006B53A8"/>
    <w:rsid w:val="006D4D19"/>
    <w:rsid w:val="006D5604"/>
    <w:rsid w:val="006D740A"/>
    <w:rsid w:val="006D7426"/>
    <w:rsid w:val="006E44BC"/>
    <w:rsid w:val="006E6F4F"/>
    <w:rsid w:val="006F00EC"/>
    <w:rsid w:val="006F5EEE"/>
    <w:rsid w:val="00702A51"/>
    <w:rsid w:val="00703A71"/>
    <w:rsid w:val="0072299E"/>
    <w:rsid w:val="007314ED"/>
    <w:rsid w:val="00731CBC"/>
    <w:rsid w:val="0073656B"/>
    <w:rsid w:val="0074268C"/>
    <w:rsid w:val="00755B8B"/>
    <w:rsid w:val="00764FFD"/>
    <w:rsid w:val="0076626B"/>
    <w:rsid w:val="00767AAA"/>
    <w:rsid w:val="00771A25"/>
    <w:rsid w:val="0077426A"/>
    <w:rsid w:val="00775139"/>
    <w:rsid w:val="007876FD"/>
    <w:rsid w:val="00790736"/>
    <w:rsid w:val="00790A32"/>
    <w:rsid w:val="007A60C8"/>
    <w:rsid w:val="007B028E"/>
    <w:rsid w:val="007B04CB"/>
    <w:rsid w:val="007B1ABB"/>
    <w:rsid w:val="007C3126"/>
    <w:rsid w:val="007C4FF0"/>
    <w:rsid w:val="007D0980"/>
    <w:rsid w:val="007D3C93"/>
    <w:rsid w:val="007D4880"/>
    <w:rsid w:val="007D584D"/>
    <w:rsid w:val="007D70D9"/>
    <w:rsid w:val="007E32A8"/>
    <w:rsid w:val="007E6D1F"/>
    <w:rsid w:val="007E7D20"/>
    <w:rsid w:val="007F0D6B"/>
    <w:rsid w:val="007F11D7"/>
    <w:rsid w:val="008001DE"/>
    <w:rsid w:val="00820069"/>
    <w:rsid w:val="00820641"/>
    <w:rsid w:val="00827DD3"/>
    <w:rsid w:val="008311D6"/>
    <w:rsid w:val="00834502"/>
    <w:rsid w:val="008346AA"/>
    <w:rsid w:val="00834A3E"/>
    <w:rsid w:val="00854438"/>
    <w:rsid w:val="00864C36"/>
    <w:rsid w:val="008651F6"/>
    <w:rsid w:val="00871E49"/>
    <w:rsid w:val="00881F1B"/>
    <w:rsid w:val="008864B5"/>
    <w:rsid w:val="008A1EC5"/>
    <w:rsid w:val="008A4699"/>
    <w:rsid w:val="008A4E82"/>
    <w:rsid w:val="008A6155"/>
    <w:rsid w:val="008A6BC7"/>
    <w:rsid w:val="008A7153"/>
    <w:rsid w:val="008B1153"/>
    <w:rsid w:val="008B3159"/>
    <w:rsid w:val="008C062D"/>
    <w:rsid w:val="008C136B"/>
    <w:rsid w:val="008C2FEE"/>
    <w:rsid w:val="008C497E"/>
    <w:rsid w:val="008C797B"/>
    <w:rsid w:val="008D0E6C"/>
    <w:rsid w:val="008D32AE"/>
    <w:rsid w:val="008E087D"/>
    <w:rsid w:val="008F3698"/>
    <w:rsid w:val="008F39CF"/>
    <w:rsid w:val="008F4FB9"/>
    <w:rsid w:val="008F6065"/>
    <w:rsid w:val="00901C55"/>
    <w:rsid w:val="0090227C"/>
    <w:rsid w:val="009040E9"/>
    <w:rsid w:val="00904E23"/>
    <w:rsid w:val="00905309"/>
    <w:rsid w:val="00907BD3"/>
    <w:rsid w:val="00914290"/>
    <w:rsid w:val="00935F04"/>
    <w:rsid w:val="00940259"/>
    <w:rsid w:val="00941E0F"/>
    <w:rsid w:val="00954036"/>
    <w:rsid w:val="009712FD"/>
    <w:rsid w:val="00982394"/>
    <w:rsid w:val="0098345E"/>
    <w:rsid w:val="00986869"/>
    <w:rsid w:val="00986FB3"/>
    <w:rsid w:val="00990BC9"/>
    <w:rsid w:val="009949BD"/>
    <w:rsid w:val="009964CC"/>
    <w:rsid w:val="009A397A"/>
    <w:rsid w:val="009A3EF2"/>
    <w:rsid w:val="009A4B6C"/>
    <w:rsid w:val="009B5C15"/>
    <w:rsid w:val="009D176E"/>
    <w:rsid w:val="009D22C4"/>
    <w:rsid w:val="009D242E"/>
    <w:rsid w:val="009E684D"/>
    <w:rsid w:val="009E68F6"/>
    <w:rsid w:val="009E7925"/>
    <w:rsid w:val="00A02E09"/>
    <w:rsid w:val="00A12462"/>
    <w:rsid w:val="00A313FD"/>
    <w:rsid w:val="00A452B7"/>
    <w:rsid w:val="00A54FB8"/>
    <w:rsid w:val="00A55AD7"/>
    <w:rsid w:val="00A55E55"/>
    <w:rsid w:val="00A65C25"/>
    <w:rsid w:val="00A7250B"/>
    <w:rsid w:val="00A733F5"/>
    <w:rsid w:val="00AA6494"/>
    <w:rsid w:val="00AA687E"/>
    <w:rsid w:val="00AA69A3"/>
    <w:rsid w:val="00AC068C"/>
    <w:rsid w:val="00AC6A55"/>
    <w:rsid w:val="00AD2F20"/>
    <w:rsid w:val="00AD36C4"/>
    <w:rsid w:val="00AD7897"/>
    <w:rsid w:val="00AF115D"/>
    <w:rsid w:val="00AF263B"/>
    <w:rsid w:val="00B047F5"/>
    <w:rsid w:val="00B050C2"/>
    <w:rsid w:val="00B0667F"/>
    <w:rsid w:val="00B147C1"/>
    <w:rsid w:val="00B14A44"/>
    <w:rsid w:val="00B14AF6"/>
    <w:rsid w:val="00B21245"/>
    <w:rsid w:val="00B246EB"/>
    <w:rsid w:val="00B3008E"/>
    <w:rsid w:val="00B37AEA"/>
    <w:rsid w:val="00B37C7E"/>
    <w:rsid w:val="00B37EAA"/>
    <w:rsid w:val="00B403FF"/>
    <w:rsid w:val="00B4096E"/>
    <w:rsid w:val="00B50B5A"/>
    <w:rsid w:val="00B50D3B"/>
    <w:rsid w:val="00B520F1"/>
    <w:rsid w:val="00B65CDF"/>
    <w:rsid w:val="00B711D7"/>
    <w:rsid w:val="00B73BE4"/>
    <w:rsid w:val="00B76D18"/>
    <w:rsid w:val="00B81A8B"/>
    <w:rsid w:val="00B81EA4"/>
    <w:rsid w:val="00B821CC"/>
    <w:rsid w:val="00B9136F"/>
    <w:rsid w:val="00B94CDC"/>
    <w:rsid w:val="00B974B7"/>
    <w:rsid w:val="00BA2413"/>
    <w:rsid w:val="00BA5DD2"/>
    <w:rsid w:val="00BC3056"/>
    <w:rsid w:val="00BC58C0"/>
    <w:rsid w:val="00BC64AE"/>
    <w:rsid w:val="00BF21FF"/>
    <w:rsid w:val="00C007E1"/>
    <w:rsid w:val="00C014BB"/>
    <w:rsid w:val="00C1012E"/>
    <w:rsid w:val="00C12213"/>
    <w:rsid w:val="00C24CD5"/>
    <w:rsid w:val="00C445A5"/>
    <w:rsid w:val="00C5090D"/>
    <w:rsid w:val="00C5699A"/>
    <w:rsid w:val="00C6301B"/>
    <w:rsid w:val="00C641ED"/>
    <w:rsid w:val="00C7771C"/>
    <w:rsid w:val="00C82240"/>
    <w:rsid w:val="00C841AC"/>
    <w:rsid w:val="00C849E1"/>
    <w:rsid w:val="00C85F22"/>
    <w:rsid w:val="00C96D6F"/>
    <w:rsid w:val="00C97FD1"/>
    <w:rsid w:val="00CA0C11"/>
    <w:rsid w:val="00CB6D53"/>
    <w:rsid w:val="00CB7CD4"/>
    <w:rsid w:val="00CC2756"/>
    <w:rsid w:val="00CC699C"/>
    <w:rsid w:val="00CC743E"/>
    <w:rsid w:val="00CD4AD4"/>
    <w:rsid w:val="00CE24CA"/>
    <w:rsid w:val="00CE3C00"/>
    <w:rsid w:val="00CE58AC"/>
    <w:rsid w:val="00CF7B3F"/>
    <w:rsid w:val="00D00BE3"/>
    <w:rsid w:val="00D02AF5"/>
    <w:rsid w:val="00D0470C"/>
    <w:rsid w:val="00D04B36"/>
    <w:rsid w:val="00D069AD"/>
    <w:rsid w:val="00D077A4"/>
    <w:rsid w:val="00D12A92"/>
    <w:rsid w:val="00D259D3"/>
    <w:rsid w:val="00D35FD4"/>
    <w:rsid w:val="00D3768C"/>
    <w:rsid w:val="00D43466"/>
    <w:rsid w:val="00D4625E"/>
    <w:rsid w:val="00D47411"/>
    <w:rsid w:val="00D52258"/>
    <w:rsid w:val="00D54896"/>
    <w:rsid w:val="00D572A9"/>
    <w:rsid w:val="00D646D9"/>
    <w:rsid w:val="00D70B1D"/>
    <w:rsid w:val="00D7256F"/>
    <w:rsid w:val="00D7352B"/>
    <w:rsid w:val="00D75619"/>
    <w:rsid w:val="00D809EC"/>
    <w:rsid w:val="00D85D8A"/>
    <w:rsid w:val="00D90BA5"/>
    <w:rsid w:val="00DA7674"/>
    <w:rsid w:val="00DC06DC"/>
    <w:rsid w:val="00DC10E3"/>
    <w:rsid w:val="00DC1E41"/>
    <w:rsid w:val="00DC7F70"/>
    <w:rsid w:val="00DE7772"/>
    <w:rsid w:val="00DE7CE4"/>
    <w:rsid w:val="00DF2B1D"/>
    <w:rsid w:val="00E029DA"/>
    <w:rsid w:val="00E03926"/>
    <w:rsid w:val="00E079BD"/>
    <w:rsid w:val="00E10539"/>
    <w:rsid w:val="00E16CFA"/>
    <w:rsid w:val="00E26CB1"/>
    <w:rsid w:val="00E308B3"/>
    <w:rsid w:val="00E41684"/>
    <w:rsid w:val="00E462A1"/>
    <w:rsid w:val="00E464DF"/>
    <w:rsid w:val="00E46623"/>
    <w:rsid w:val="00E51A45"/>
    <w:rsid w:val="00E57E08"/>
    <w:rsid w:val="00E6267E"/>
    <w:rsid w:val="00E6434B"/>
    <w:rsid w:val="00E65D04"/>
    <w:rsid w:val="00E72002"/>
    <w:rsid w:val="00E73C41"/>
    <w:rsid w:val="00E768B2"/>
    <w:rsid w:val="00E80798"/>
    <w:rsid w:val="00E9305B"/>
    <w:rsid w:val="00E93680"/>
    <w:rsid w:val="00EA3A85"/>
    <w:rsid w:val="00EA493A"/>
    <w:rsid w:val="00EA5F47"/>
    <w:rsid w:val="00EA7C5E"/>
    <w:rsid w:val="00EB3924"/>
    <w:rsid w:val="00EC0013"/>
    <w:rsid w:val="00EC2FB6"/>
    <w:rsid w:val="00ED19EB"/>
    <w:rsid w:val="00ED2D70"/>
    <w:rsid w:val="00ED4EE7"/>
    <w:rsid w:val="00ED623C"/>
    <w:rsid w:val="00ED72A4"/>
    <w:rsid w:val="00ED7A52"/>
    <w:rsid w:val="00EE1F36"/>
    <w:rsid w:val="00EF530A"/>
    <w:rsid w:val="00F07393"/>
    <w:rsid w:val="00F1029E"/>
    <w:rsid w:val="00F10A80"/>
    <w:rsid w:val="00F112D5"/>
    <w:rsid w:val="00F12718"/>
    <w:rsid w:val="00F274AD"/>
    <w:rsid w:val="00F32721"/>
    <w:rsid w:val="00F33AEE"/>
    <w:rsid w:val="00F453B8"/>
    <w:rsid w:val="00F46FFA"/>
    <w:rsid w:val="00F5246E"/>
    <w:rsid w:val="00F52FFA"/>
    <w:rsid w:val="00F5348A"/>
    <w:rsid w:val="00F56635"/>
    <w:rsid w:val="00F72DEB"/>
    <w:rsid w:val="00F8287F"/>
    <w:rsid w:val="00FA32E0"/>
    <w:rsid w:val="00FA528B"/>
    <w:rsid w:val="00FA5810"/>
    <w:rsid w:val="00FA7AE5"/>
    <w:rsid w:val="00FB4A38"/>
    <w:rsid w:val="00FB5652"/>
    <w:rsid w:val="00FB777C"/>
    <w:rsid w:val="00FC36E4"/>
    <w:rsid w:val="00FD58F2"/>
    <w:rsid w:val="00FE0065"/>
    <w:rsid w:val="00FE5D6B"/>
    <w:rsid w:val="00FF64BD"/>
    <w:rsid w:val="00FF67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8A319"/>
  <w15:chartTrackingRefBased/>
  <w15:docId w15:val="{A590327E-F43A-464C-B5D2-234017AC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4"/>
        <w:szCs w:val="24"/>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EAA"/>
  </w:style>
  <w:style w:type="paragraph" w:styleId="Heading1">
    <w:name w:val="heading 1"/>
    <w:basedOn w:val="Normal"/>
    <w:next w:val="Normal"/>
    <w:link w:val="Heading1Char"/>
    <w:uiPriority w:val="9"/>
    <w:qFormat/>
    <w:rsid w:val="007C4FF0"/>
    <w:pPr>
      <w:keepNext/>
      <w:keepLines/>
      <w:spacing w:before="240" w:after="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4FF0"/>
    <w:rPr>
      <w:color w:val="0563C1" w:themeColor="hyperlink"/>
      <w:u w:val="single"/>
    </w:rPr>
  </w:style>
  <w:style w:type="character" w:styleId="UnresolvedMention">
    <w:name w:val="Unresolved Mention"/>
    <w:basedOn w:val="DefaultParagraphFont"/>
    <w:uiPriority w:val="99"/>
    <w:semiHidden/>
    <w:unhideWhenUsed/>
    <w:rsid w:val="007C4FF0"/>
    <w:rPr>
      <w:color w:val="605E5C"/>
      <w:shd w:val="clear" w:color="auto" w:fill="E1DFDD"/>
    </w:rPr>
  </w:style>
  <w:style w:type="character" w:customStyle="1" w:styleId="Heading1Char">
    <w:name w:val="Heading 1 Char"/>
    <w:basedOn w:val="DefaultParagraphFont"/>
    <w:link w:val="Heading1"/>
    <w:uiPriority w:val="9"/>
    <w:rsid w:val="007C4FF0"/>
    <w:rPr>
      <w:rFonts w:asciiTheme="majorHAnsi" w:eastAsiaTheme="majorEastAsia" w:hAnsiTheme="majorHAnsi"/>
      <w:color w:val="2F5496" w:themeColor="accent1" w:themeShade="BF"/>
      <w:sz w:val="32"/>
      <w:szCs w:val="32"/>
    </w:rPr>
  </w:style>
  <w:style w:type="paragraph" w:styleId="TOCHeading">
    <w:name w:val="TOC Heading"/>
    <w:basedOn w:val="Heading1"/>
    <w:next w:val="Normal"/>
    <w:uiPriority w:val="39"/>
    <w:unhideWhenUsed/>
    <w:qFormat/>
    <w:rsid w:val="007C4FF0"/>
    <w:pPr>
      <w:outlineLvl w:val="9"/>
    </w:pPr>
    <w:rPr>
      <w:kern w:val="0"/>
      <w:lang w:bidi="ar-SA"/>
      <w14:ligatures w14:val="none"/>
    </w:rPr>
  </w:style>
  <w:style w:type="paragraph" w:styleId="NoSpacing">
    <w:name w:val="No Spacing"/>
    <w:link w:val="NoSpacingChar"/>
    <w:uiPriority w:val="1"/>
    <w:qFormat/>
    <w:rsid w:val="000558D5"/>
    <w:pPr>
      <w:spacing w:after="0" w:line="240" w:lineRule="auto"/>
    </w:pPr>
    <w:rPr>
      <w:rFonts w:asciiTheme="minorHAnsi" w:eastAsiaTheme="minorEastAsia" w:hAnsiTheme="minorHAnsi" w:cstheme="minorBidi"/>
      <w:kern w:val="0"/>
      <w:sz w:val="22"/>
      <w:szCs w:val="22"/>
      <w:lang w:bidi="ar-SA"/>
      <w14:ligatures w14:val="none"/>
    </w:rPr>
  </w:style>
  <w:style w:type="character" w:customStyle="1" w:styleId="NoSpacingChar">
    <w:name w:val="No Spacing Char"/>
    <w:basedOn w:val="DefaultParagraphFont"/>
    <w:link w:val="NoSpacing"/>
    <w:uiPriority w:val="1"/>
    <w:rsid w:val="000558D5"/>
    <w:rPr>
      <w:rFonts w:asciiTheme="minorHAnsi" w:eastAsiaTheme="minorEastAsia" w:hAnsiTheme="minorHAnsi" w:cstheme="minorBidi"/>
      <w:kern w:val="0"/>
      <w:sz w:val="22"/>
      <w:szCs w:val="22"/>
      <w:lang w:bidi="ar-SA"/>
      <w14:ligatures w14:val="none"/>
    </w:rPr>
  </w:style>
  <w:style w:type="paragraph" w:styleId="FootnoteText">
    <w:name w:val="footnote text"/>
    <w:basedOn w:val="Normal"/>
    <w:link w:val="FootnoteTextChar"/>
    <w:uiPriority w:val="99"/>
    <w:semiHidden/>
    <w:unhideWhenUsed/>
    <w:rsid w:val="009022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227C"/>
    <w:rPr>
      <w:sz w:val="20"/>
      <w:szCs w:val="20"/>
    </w:rPr>
  </w:style>
  <w:style w:type="character" w:styleId="FootnoteReference">
    <w:name w:val="footnote reference"/>
    <w:basedOn w:val="DefaultParagraphFont"/>
    <w:uiPriority w:val="99"/>
    <w:semiHidden/>
    <w:unhideWhenUsed/>
    <w:rsid w:val="0090227C"/>
    <w:rPr>
      <w:vertAlign w:val="superscript"/>
    </w:rPr>
  </w:style>
  <w:style w:type="character" w:styleId="FollowedHyperlink">
    <w:name w:val="FollowedHyperlink"/>
    <w:basedOn w:val="DefaultParagraphFont"/>
    <w:uiPriority w:val="99"/>
    <w:semiHidden/>
    <w:unhideWhenUsed/>
    <w:rsid w:val="00542279"/>
    <w:rPr>
      <w:color w:val="954F72" w:themeColor="followedHyperlink"/>
      <w:u w:val="single"/>
    </w:rPr>
  </w:style>
  <w:style w:type="paragraph" w:styleId="ListParagraph">
    <w:name w:val="List Paragraph"/>
    <w:basedOn w:val="Normal"/>
    <w:uiPriority w:val="34"/>
    <w:qFormat/>
    <w:rsid w:val="00FA7AE5"/>
    <w:pPr>
      <w:ind w:left="720"/>
      <w:contextualSpacing/>
    </w:pPr>
  </w:style>
  <w:style w:type="paragraph" w:styleId="Header">
    <w:name w:val="header"/>
    <w:basedOn w:val="Normal"/>
    <w:link w:val="HeaderChar"/>
    <w:uiPriority w:val="99"/>
    <w:unhideWhenUsed/>
    <w:rsid w:val="00C12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13"/>
  </w:style>
  <w:style w:type="paragraph" w:styleId="Footer">
    <w:name w:val="footer"/>
    <w:basedOn w:val="Normal"/>
    <w:link w:val="FooterChar"/>
    <w:uiPriority w:val="99"/>
    <w:unhideWhenUsed/>
    <w:rsid w:val="00C12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13"/>
  </w:style>
  <w:style w:type="character" w:styleId="PlaceholderText">
    <w:name w:val="Placeholder Text"/>
    <w:basedOn w:val="DefaultParagraphFont"/>
    <w:uiPriority w:val="99"/>
    <w:semiHidden/>
    <w:rsid w:val="00907BD3"/>
    <w:rPr>
      <w:color w:val="808080"/>
    </w:rPr>
  </w:style>
  <w:style w:type="paragraph" w:styleId="Caption">
    <w:name w:val="caption"/>
    <w:basedOn w:val="Normal"/>
    <w:next w:val="Normal"/>
    <w:uiPriority w:val="35"/>
    <w:semiHidden/>
    <w:unhideWhenUsed/>
    <w:qFormat/>
    <w:rsid w:val="008D0E6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7751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75139"/>
    <w:rPr>
      <w:sz w:val="20"/>
      <w:szCs w:val="20"/>
    </w:rPr>
  </w:style>
  <w:style w:type="character" w:styleId="EndnoteReference">
    <w:name w:val="endnote reference"/>
    <w:basedOn w:val="DefaultParagraphFont"/>
    <w:uiPriority w:val="99"/>
    <w:semiHidden/>
    <w:unhideWhenUsed/>
    <w:rsid w:val="00775139"/>
    <w:rPr>
      <w:vertAlign w:val="superscript"/>
    </w:rPr>
  </w:style>
  <w:style w:type="table" w:styleId="TableGrid">
    <w:name w:val="Table Grid"/>
    <w:basedOn w:val="TableNormal"/>
    <w:uiPriority w:val="39"/>
    <w:rsid w:val="00901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90169">
      <w:bodyDiv w:val="1"/>
      <w:marLeft w:val="0"/>
      <w:marRight w:val="0"/>
      <w:marTop w:val="0"/>
      <w:marBottom w:val="0"/>
      <w:divBdr>
        <w:top w:val="none" w:sz="0" w:space="0" w:color="auto"/>
        <w:left w:val="none" w:sz="0" w:space="0" w:color="auto"/>
        <w:bottom w:val="none" w:sz="0" w:space="0" w:color="auto"/>
        <w:right w:val="none" w:sz="0" w:space="0" w:color="auto"/>
      </w:divBdr>
      <w:divsChild>
        <w:div w:id="1490485775">
          <w:marLeft w:val="0"/>
          <w:marRight w:val="0"/>
          <w:marTop w:val="0"/>
          <w:marBottom w:val="0"/>
          <w:divBdr>
            <w:top w:val="none" w:sz="0" w:space="0" w:color="auto"/>
            <w:left w:val="none" w:sz="0" w:space="0" w:color="auto"/>
            <w:bottom w:val="none" w:sz="0" w:space="0" w:color="auto"/>
            <w:right w:val="none" w:sz="0" w:space="0" w:color="auto"/>
          </w:divBdr>
          <w:divsChild>
            <w:div w:id="6106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4014">
      <w:bodyDiv w:val="1"/>
      <w:marLeft w:val="0"/>
      <w:marRight w:val="0"/>
      <w:marTop w:val="0"/>
      <w:marBottom w:val="0"/>
      <w:divBdr>
        <w:top w:val="none" w:sz="0" w:space="0" w:color="auto"/>
        <w:left w:val="none" w:sz="0" w:space="0" w:color="auto"/>
        <w:bottom w:val="none" w:sz="0" w:space="0" w:color="auto"/>
        <w:right w:val="none" w:sz="0" w:space="0" w:color="auto"/>
      </w:divBdr>
      <w:divsChild>
        <w:div w:id="1946618881">
          <w:marLeft w:val="0"/>
          <w:marRight w:val="0"/>
          <w:marTop w:val="0"/>
          <w:marBottom w:val="0"/>
          <w:divBdr>
            <w:top w:val="none" w:sz="0" w:space="0" w:color="auto"/>
            <w:left w:val="none" w:sz="0" w:space="0" w:color="auto"/>
            <w:bottom w:val="none" w:sz="0" w:space="0" w:color="auto"/>
            <w:right w:val="none" w:sz="0" w:space="0" w:color="auto"/>
          </w:divBdr>
        </w:div>
      </w:divsChild>
    </w:div>
    <w:div w:id="253125209">
      <w:bodyDiv w:val="1"/>
      <w:marLeft w:val="0"/>
      <w:marRight w:val="0"/>
      <w:marTop w:val="0"/>
      <w:marBottom w:val="0"/>
      <w:divBdr>
        <w:top w:val="none" w:sz="0" w:space="0" w:color="auto"/>
        <w:left w:val="none" w:sz="0" w:space="0" w:color="auto"/>
        <w:bottom w:val="none" w:sz="0" w:space="0" w:color="auto"/>
        <w:right w:val="none" w:sz="0" w:space="0" w:color="auto"/>
      </w:divBdr>
      <w:divsChild>
        <w:div w:id="1706976824">
          <w:marLeft w:val="0"/>
          <w:marRight w:val="0"/>
          <w:marTop w:val="0"/>
          <w:marBottom w:val="0"/>
          <w:divBdr>
            <w:top w:val="none" w:sz="0" w:space="0" w:color="auto"/>
            <w:left w:val="none" w:sz="0" w:space="0" w:color="auto"/>
            <w:bottom w:val="none" w:sz="0" w:space="0" w:color="auto"/>
            <w:right w:val="none" w:sz="0" w:space="0" w:color="auto"/>
          </w:divBdr>
          <w:divsChild>
            <w:div w:id="707610000">
              <w:marLeft w:val="0"/>
              <w:marRight w:val="0"/>
              <w:marTop w:val="0"/>
              <w:marBottom w:val="0"/>
              <w:divBdr>
                <w:top w:val="none" w:sz="0" w:space="0" w:color="auto"/>
                <w:left w:val="none" w:sz="0" w:space="0" w:color="auto"/>
                <w:bottom w:val="none" w:sz="0" w:space="0" w:color="auto"/>
                <w:right w:val="none" w:sz="0" w:space="0" w:color="auto"/>
              </w:divBdr>
            </w:div>
            <w:div w:id="1011876328">
              <w:marLeft w:val="0"/>
              <w:marRight w:val="0"/>
              <w:marTop w:val="0"/>
              <w:marBottom w:val="0"/>
              <w:divBdr>
                <w:top w:val="none" w:sz="0" w:space="0" w:color="auto"/>
                <w:left w:val="none" w:sz="0" w:space="0" w:color="auto"/>
                <w:bottom w:val="none" w:sz="0" w:space="0" w:color="auto"/>
                <w:right w:val="none" w:sz="0" w:space="0" w:color="auto"/>
              </w:divBdr>
            </w:div>
            <w:div w:id="7737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9636">
      <w:bodyDiv w:val="1"/>
      <w:marLeft w:val="0"/>
      <w:marRight w:val="0"/>
      <w:marTop w:val="0"/>
      <w:marBottom w:val="0"/>
      <w:divBdr>
        <w:top w:val="none" w:sz="0" w:space="0" w:color="auto"/>
        <w:left w:val="none" w:sz="0" w:space="0" w:color="auto"/>
        <w:bottom w:val="none" w:sz="0" w:space="0" w:color="auto"/>
        <w:right w:val="none" w:sz="0" w:space="0" w:color="auto"/>
      </w:divBdr>
      <w:divsChild>
        <w:div w:id="1676878230">
          <w:marLeft w:val="0"/>
          <w:marRight w:val="0"/>
          <w:marTop w:val="0"/>
          <w:marBottom w:val="0"/>
          <w:divBdr>
            <w:top w:val="none" w:sz="0" w:space="0" w:color="auto"/>
            <w:left w:val="none" w:sz="0" w:space="0" w:color="auto"/>
            <w:bottom w:val="none" w:sz="0" w:space="0" w:color="auto"/>
            <w:right w:val="none" w:sz="0" w:space="0" w:color="auto"/>
          </w:divBdr>
          <w:divsChild>
            <w:div w:id="19221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8782">
      <w:bodyDiv w:val="1"/>
      <w:marLeft w:val="0"/>
      <w:marRight w:val="0"/>
      <w:marTop w:val="0"/>
      <w:marBottom w:val="0"/>
      <w:divBdr>
        <w:top w:val="none" w:sz="0" w:space="0" w:color="auto"/>
        <w:left w:val="none" w:sz="0" w:space="0" w:color="auto"/>
        <w:bottom w:val="none" w:sz="0" w:space="0" w:color="auto"/>
        <w:right w:val="none" w:sz="0" w:space="0" w:color="auto"/>
      </w:divBdr>
      <w:divsChild>
        <w:div w:id="414009303">
          <w:marLeft w:val="0"/>
          <w:marRight w:val="0"/>
          <w:marTop w:val="0"/>
          <w:marBottom w:val="0"/>
          <w:divBdr>
            <w:top w:val="none" w:sz="0" w:space="0" w:color="auto"/>
            <w:left w:val="none" w:sz="0" w:space="0" w:color="auto"/>
            <w:bottom w:val="none" w:sz="0" w:space="0" w:color="auto"/>
            <w:right w:val="none" w:sz="0" w:space="0" w:color="auto"/>
          </w:divBdr>
          <w:divsChild>
            <w:div w:id="551773438">
              <w:marLeft w:val="0"/>
              <w:marRight w:val="0"/>
              <w:marTop w:val="0"/>
              <w:marBottom w:val="0"/>
              <w:divBdr>
                <w:top w:val="none" w:sz="0" w:space="0" w:color="auto"/>
                <w:left w:val="none" w:sz="0" w:space="0" w:color="auto"/>
                <w:bottom w:val="none" w:sz="0" w:space="0" w:color="auto"/>
                <w:right w:val="none" w:sz="0" w:space="0" w:color="auto"/>
              </w:divBdr>
            </w:div>
            <w:div w:id="95830172">
              <w:marLeft w:val="0"/>
              <w:marRight w:val="0"/>
              <w:marTop w:val="0"/>
              <w:marBottom w:val="0"/>
              <w:divBdr>
                <w:top w:val="none" w:sz="0" w:space="0" w:color="auto"/>
                <w:left w:val="none" w:sz="0" w:space="0" w:color="auto"/>
                <w:bottom w:val="none" w:sz="0" w:space="0" w:color="auto"/>
                <w:right w:val="none" w:sz="0" w:space="0" w:color="auto"/>
              </w:divBdr>
            </w:div>
            <w:div w:id="896281981">
              <w:marLeft w:val="0"/>
              <w:marRight w:val="0"/>
              <w:marTop w:val="0"/>
              <w:marBottom w:val="0"/>
              <w:divBdr>
                <w:top w:val="none" w:sz="0" w:space="0" w:color="auto"/>
                <w:left w:val="none" w:sz="0" w:space="0" w:color="auto"/>
                <w:bottom w:val="none" w:sz="0" w:space="0" w:color="auto"/>
                <w:right w:val="none" w:sz="0" w:space="0" w:color="auto"/>
              </w:divBdr>
            </w:div>
            <w:div w:id="622155931">
              <w:marLeft w:val="0"/>
              <w:marRight w:val="0"/>
              <w:marTop w:val="0"/>
              <w:marBottom w:val="0"/>
              <w:divBdr>
                <w:top w:val="none" w:sz="0" w:space="0" w:color="auto"/>
                <w:left w:val="none" w:sz="0" w:space="0" w:color="auto"/>
                <w:bottom w:val="none" w:sz="0" w:space="0" w:color="auto"/>
                <w:right w:val="none" w:sz="0" w:space="0" w:color="auto"/>
              </w:divBdr>
            </w:div>
            <w:div w:id="1430467829">
              <w:marLeft w:val="0"/>
              <w:marRight w:val="0"/>
              <w:marTop w:val="0"/>
              <w:marBottom w:val="0"/>
              <w:divBdr>
                <w:top w:val="none" w:sz="0" w:space="0" w:color="auto"/>
                <w:left w:val="none" w:sz="0" w:space="0" w:color="auto"/>
                <w:bottom w:val="none" w:sz="0" w:space="0" w:color="auto"/>
                <w:right w:val="none" w:sz="0" w:space="0" w:color="auto"/>
              </w:divBdr>
            </w:div>
            <w:div w:id="877401731">
              <w:marLeft w:val="0"/>
              <w:marRight w:val="0"/>
              <w:marTop w:val="0"/>
              <w:marBottom w:val="0"/>
              <w:divBdr>
                <w:top w:val="none" w:sz="0" w:space="0" w:color="auto"/>
                <w:left w:val="none" w:sz="0" w:space="0" w:color="auto"/>
                <w:bottom w:val="none" w:sz="0" w:space="0" w:color="auto"/>
                <w:right w:val="none" w:sz="0" w:space="0" w:color="auto"/>
              </w:divBdr>
            </w:div>
            <w:div w:id="889150524">
              <w:marLeft w:val="0"/>
              <w:marRight w:val="0"/>
              <w:marTop w:val="0"/>
              <w:marBottom w:val="0"/>
              <w:divBdr>
                <w:top w:val="none" w:sz="0" w:space="0" w:color="auto"/>
                <w:left w:val="none" w:sz="0" w:space="0" w:color="auto"/>
                <w:bottom w:val="none" w:sz="0" w:space="0" w:color="auto"/>
                <w:right w:val="none" w:sz="0" w:space="0" w:color="auto"/>
              </w:divBdr>
            </w:div>
            <w:div w:id="4461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9605">
      <w:bodyDiv w:val="1"/>
      <w:marLeft w:val="0"/>
      <w:marRight w:val="0"/>
      <w:marTop w:val="0"/>
      <w:marBottom w:val="0"/>
      <w:divBdr>
        <w:top w:val="none" w:sz="0" w:space="0" w:color="auto"/>
        <w:left w:val="none" w:sz="0" w:space="0" w:color="auto"/>
        <w:bottom w:val="none" w:sz="0" w:space="0" w:color="auto"/>
        <w:right w:val="none" w:sz="0" w:space="0" w:color="auto"/>
      </w:divBdr>
      <w:divsChild>
        <w:div w:id="139421434">
          <w:marLeft w:val="0"/>
          <w:marRight w:val="0"/>
          <w:marTop w:val="0"/>
          <w:marBottom w:val="0"/>
          <w:divBdr>
            <w:top w:val="none" w:sz="0" w:space="0" w:color="auto"/>
            <w:left w:val="none" w:sz="0" w:space="0" w:color="auto"/>
            <w:bottom w:val="none" w:sz="0" w:space="0" w:color="auto"/>
            <w:right w:val="none" w:sz="0" w:space="0" w:color="auto"/>
          </w:divBdr>
          <w:divsChild>
            <w:div w:id="1307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9508">
      <w:bodyDiv w:val="1"/>
      <w:marLeft w:val="0"/>
      <w:marRight w:val="0"/>
      <w:marTop w:val="0"/>
      <w:marBottom w:val="0"/>
      <w:divBdr>
        <w:top w:val="none" w:sz="0" w:space="0" w:color="auto"/>
        <w:left w:val="none" w:sz="0" w:space="0" w:color="auto"/>
        <w:bottom w:val="none" w:sz="0" w:space="0" w:color="auto"/>
        <w:right w:val="none" w:sz="0" w:space="0" w:color="auto"/>
      </w:divBdr>
      <w:divsChild>
        <w:div w:id="1411006746">
          <w:marLeft w:val="0"/>
          <w:marRight w:val="0"/>
          <w:marTop w:val="0"/>
          <w:marBottom w:val="0"/>
          <w:divBdr>
            <w:top w:val="none" w:sz="0" w:space="0" w:color="auto"/>
            <w:left w:val="none" w:sz="0" w:space="0" w:color="auto"/>
            <w:bottom w:val="none" w:sz="0" w:space="0" w:color="auto"/>
            <w:right w:val="none" w:sz="0" w:space="0" w:color="auto"/>
          </w:divBdr>
          <w:divsChild>
            <w:div w:id="955523282">
              <w:marLeft w:val="0"/>
              <w:marRight w:val="0"/>
              <w:marTop w:val="0"/>
              <w:marBottom w:val="0"/>
              <w:divBdr>
                <w:top w:val="none" w:sz="0" w:space="0" w:color="auto"/>
                <w:left w:val="none" w:sz="0" w:space="0" w:color="auto"/>
                <w:bottom w:val="none" w:sz="0" w:space="0" w:color="auto"/>
                <w:right w:val="none" w:sz="0" w:space="0" w:color="auto"/>
              </w:divBdr>
            </w:div>
            <w:div w:id="5722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0860">
      <w:bodyDiv w:val="1"/>
      <w:marLeft w:val="0"/>
      <w:marRight w:val="0"/>
      <w:marTop w:val="0"/>
      <w:marBottom w:val="0"/>
      <w:divBdr>
        <w:top w:val="none" w:sz="0" w:space="0" w:color="auto"/>
        <w:left w:val="none" w:sz="0" w:space="0" w:color="auto"/>
        <w:bottom w:val="none" w:sz="0" w:space="0" w:color="auto"/>
        <w:right w:val="none" w:sz="0" w:space="0" w:color="auto"/>
      </w:divBdr>
      <w:divsChild>
        <w:div w:id="853614118">
          <w:marLeft w:val="0"/>
          <w:marRight w:val="0"/>
          <w:marTop w:val="0"/>
          <w:marBottom w:val="0"/>
          <w:divBdr>
            <w:top w:val="none" w:sz="0" w:space="0" w:color="auto"/>
            <w:left w:val="none" w:sz="0" w:space="0" w:color="auto"/>
            <w:bottom w:val="none" w:sz="0" w:space="0" w:color="auto"/>
            <w:right w:val="none" w:sz="0" w:space="0" w:color="auto"/>
          </w:divBdr>
          <w:divsChild>
            <w:div w:id="1237130398">
              <w:marLeft w:val="0"/>
              <w:marRight w:val="0"/>
              <w:marTop w:val="0"/>
              <w:marBottom w:val="0"/>
              <w:divBdr>
                <w:top w:val="none" w:sz="0" w:space="0" w:color="auto"/>
                <w:left w:val="none" w:sz="0" w:space="0" w:color="auto"/>
                <w:bottom w:val="none" w:sz="0" w:space="0" w:color="auto"/>
                <w:right w:val="none" w:sz="0" w:space="0" w:color="auto"/>
              </w:divBdr>
            </w:div>
            <w:div w:id="1535651138">
              <w:marLeft w:val="0"/>
              <w:marRight w:val="0"/>
              <w:marTop w:val="0"/>
              <w:marBottom w:val="0"/>
              <w:divBdr>
                <w:top w:val="none" w:sz="0" w:space="0" w:color="auto"/>
                <w:left w:val="none" w:sz="0" w:space="0" w:color="auto"/>
                <w:bottom w:val="none" w:sz="0" w:space="0" w:color="auto"/>
                <w:right w:val="none" w:sz="0" w:space="0" w:color="auto"/>
              </w:divBdr>
            </w:div>
            <w:div w:id="1455097262">
              <w:marLeft w:val="0"/>
              <w:marRight w:val="0"/>
              <w:marTop w:val="0"/>
              <w:marBottom w:val="0"/>
              <w:divBdr>
                <w:top w:val="none" w:sz="0" w:space="0" w:color="auto"/>
                <w:left w:val="none" w:sz="0" w:space="0" w:color="auto"/>
                <w:bottom w:val="none" w:sz="0" w:space="0" w:color="auto"/>
                <w:right w:val="none" w:sz="0" w:space="0" w:color="auto"/>
              </w:divBdr>
            </w:div>
            <w:div w:id="1750494961">
              <w:marLeft w:val="0"/>
              <w:marRight w:val="0"/>
              <w:marTop w:val="0"/>
              <w:marBottom w:val="0"/>
              <w:divBdr>
                <w:top w:val="none" w:sz="0" w:space="0" w:color="auto"/>
                <w:left w:val="none" w:sz="0" w:space="0" w:color="auto"/>
                <w:bottom w:val="none" w:sz="0" w:space="0" w:color="auto"/>
                <w:right w:val="none" w:sz="0" w:space="0" w:color="auto"/>
              </w:divBdr>
            </w:div>
            <w:div w:id="7178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90815">
      <w:bodyDiv w:val="1"/>
      <w:marLeft w:val="0"/>
      <w:marRight w:val="0"/>
      <w:marTop w:val="0"/>
      <w:marBottom w:val="0"/>
      <w:divBdr>
        <w:top w:val="none" w:sz="0" w:space="0" w:color="auto"/>
        <w:left w:val="none" w:sz="0" w:space="0" w:color="auto"/>
        <w:bottom w:val="none" w:sz="0" w:space="0" w:color="auto"/>
        <w:right w:val="none" w:sz="0" w:space="0" w:color="auto"/>
      </w:divBdr>
      <w:divsChild>
        <w:div w:id="241574235">
          <w:marLeft w:val="0"/>
          <w:marRight w:val="0"/>
          <w:marTop w:val="0"/>
          <w:marBottom w:val="0"/>
          <w:divBdr>
            <w:top w:val="none" w:sz="0" w:space="0" w:color="auto"/>
            <w:left w:val="none" w:sz="0" w:space="0" w:color="auto"/>
            <w:bottom w:val="none" w:sz="0" w:space="0" w:color="auto"/>
            <w:right w:val="none" w:sz="0" w:space="0" w:color="auto"/>
          </w:divBdr>
          <w:divsChild>
            <w:div w:id="9821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40813">
      <w:bodyDiv w:val="1"/>
      <w:marLeft w:val="0"/>
      <w:marRight w:val="0"/>
      <w:marTop w:val="0"/>
      <w:marBottom w:val="0"/>
      <w:divBdr>
        <w:top w:val="none" w:sz="0" w:space="0" w:color="auto"/>
        <w:left w:val="none" w:sz="0" w:space="0" w:color="auto"/>
        <w:bottom w:val="none" w:sz="0" w:space="0" w:color="auto"/>
        <w:right w:val="none" w:sz="0" w:space="0" w:color="auto"/>
      </w:divBdr>
      <w:divsChild>
        <w:div w:id="930971178">
          <w:marLeft w:val="0"/>
          <w:marRight w:val="0"/>
          <w:marTop w:val="0"/>
          <w:marBottom w:val="0"/>
          <w:divBdr>
            <w:top w:val="none" w:sz="0" w:space="0" w:color="auto"/>
            <w:left w:val="none" w:sz="0" w:space="0" w:color="auto"/>
            <w:bottom w:val="none" w:sz="0" w:space="0" w:color="auto"/>
            <w:right w:val="none" w:sz="0" w:space="0" w:color="auto"/>
          </w:divBdr>
          <w:divsChild>
            <w:div w:id="6305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7538">
      <w:bodyDiv w:val="1"/>
      <w:marLeft w:val="0"/>
      <w:marRight w:val="0"/>
      <w:marTop w:val="0"/>
      <w:marBottom w:val="0"/>
      <w:divBdr>
        <w:top w:val="none" w:sz="0" w:space="0" w:color="auto"/>
        <w:left w:val="none" w:sz="0" w:space="0" w:color="auto"/>
        <w:bottom w:val="none" w:sz="0" w:space="0" w:color="auto"/>
        <w:right w:val="none" w:sz="0" w:space="0" w:color="auto"/>
      </w:divBdr>
      <w:divsChild>
        <w:div w:id="1733692932">
          <w:marLeft w:val="0"/>
          <w:marRight w:val="0"/>
          <w:marTop w:val="0"/>
          <w:marBottom w:val="0"/>
          <w:divBdr>
            <w:top w:val="none" w:sz="0" w:space="0" w:color="auto"/>
            <w:left w:val="none" w:sz="0" w:space="0" w:color="auto"/>
            <w:bottom w:val="none" w:sz="0" w:space="0" w:color="auto"/>
            <w:right w:val="none" w:sz="0" w:space="0" w:color="auto"/>
          </w:divBdr>
          <w:divsChild>
            <w:div w:id="21161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2342">
      <w:bodyDiv w:val="1"/>
      <w:marLeft w:val="0"/>
      <w:marRight w:val="0"/>
      <w:marTop w:val="0"/>
      <w:marBottom w:val="0"/>
      <w:divBdr>
        <w:top w:val="none" w:sz="0" w:space="0" w:color="auto"/>
        <w:left w:val="none" w:sz="0" w:space="0" w:color="auto"/>
        <w:bottom w:val="none" w:sz="0" w:space="0" w:color="auto"/>
        <w:right w:val="none" w:sz="0" w:space="0" w:color="auto"/>
      </w:divBdr>
      <w:divsChild>
        <w:div w:id="2032994419">
          <w:marLeft w:val="0"/>
          <w:marRight w:val="0"/>
          <w:marTop w:val="0"/>
          <w:marBottom w:val="0"/>
          <w:divBdr>
            <w:top w:val="none" w:sz="0" w:space="0" w:color="auto"/>
            <w:left w:val="none" w:sz="0" w:space="0" w:color="auto"/>
            <w:bottom w:val="none" w:sz="0" w:space="0" w:color="auto"/>
            <w:right w:val="none" w:sz="0" w:space="0" w:color="auto"/>
          </w:divBdr>
          <w:divsChild>
            <w:div w:id="1287420789">
              <w:marLeft w:val="0"/>
              <w:marRight w:val="0"/>
              <w:marTop w:val="0"/>
              <w:marBottom w:val="0"/>
              <w:divBdr>
                <w:top w:val="none" w:sz="0" w:space="0" w:color="auto"/>
                <w:left w:val="none" w:sz="0" w:space="0" w:color="auto"/>
                <w:bottom w:val="none" w:sz="0" w:space="0" w:color="auto"/>
                <w:right w:val="none" w:sz="0" w:space="0" w:color="auto"/>
              </w:divBdr>
            </w:div>
            <w:div w:id="1435132959">
              <w:marLeft w:val="0"/>
              <w:marRight w:val="0"/>
              <w:marTop w:val="0"/>
              <w:marBottom w:val="0"/>
              <w:divBdr>
                <w:top w:val="none" w:sz="0" w:space="0" w:color="auto"/>
                <w:left w:val="none" w:sz="0" w:space="0" w:color="auto"/>
                <w:bottom w:val="none" w:sz="0" w:space="0" w:color="auto"/>
                <w:right w:val="none" w:sz="0" w:space="0" w:color="auto"/>
              </w:divBdr>
            </w:div>
            <w:div w:id="56348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5851">
      <w:bodyDiv w:val="1"/>
      <w:marLeft w:val="0"/>
      <w:marRight w:val="0"/>
      <w:marTop w:val="0"/>
      <w:marBottom w:val="0"/>
      <w:divBdr>
        <w:top w:val="none" w:sz="0" w:space="0" w:color="auto"/>
        <w:left w:val="none" w:sz="0" w:space="0" w:color="auto"/>
        <w:bottom w:val="none" w:sz="0" w:space="0" w:color="auto"/>
        <w:right w:val="none" w:sz="0" w:space="0" w:color="auto"/>
      </w:divBdr>
      <w:divsChild>
        <w:div w:id="825779636">
          <w:marLeft w:val="0"/>
          <w:marRight w:val="0"/>
          <w:marTop w:val="0"/>
          <w:marBottom w:val="0"/>
          <w:divBdr>
            <w:top w:val="none" w:sz="0" w:space="0" w:color="auto"/>
            <w:left w:val="none" w:sz="0" w:space="0" w:color="auto"/>
            <w:bottom w:val="none" w:sz="0" w:space="0" w:color="auto"/>
            <w:right w:val="none" w:sz="0" w:space="0" w:color="auto"/>
          </w:divBdr>
          <w:divsChild>
            <w:div w:id="382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4763">
      <w:bodyDiv w:val="1"/>
      <w:marLeft w:val="0"/>
      <w:marRight w:val="0"/>
      <w:marTop w:val="0"/>
      <w:marBottom w:val="0"/>
      <w:divBdr>
        <w:top w:val="none" w:sz="0" w:space="0" w:color="auto"/>
        <w:left w:val="none" w:sz="0" w:space="0" w:color="auto"/>
        <w:bottom w:val="none" w:sz="0" w:space="0" w:color="auto"/>
        <w:right w:val="none" w:sz="0" w:space="0" w:color="auto"/>
      </w:divBdr>
      <w:divsChild>
        <w:div w:id="842403552">
          <w:marLeft w:val="0"/>
          <w:marRight w:val="0"/>
          <w:marTop w:val="0"/>
          <w:marBottom w:val="0"/>
          <w:divBdr>
            <w:top w:val="none" w:sz="0" w:space="0" w:color="auto"/>
            <w:left w:val="none" w:sz="0" w:space="0" w:color="auto"/>
            <w:bottom w:val="none" w:sz="0" w:space="0" w:color="auto"/>
            <w:right w:val="none" w:sz="0" w:space="0" w:color="auto"/>
          </w:divBdr>
          <w:divsChild>
            <w:div w:id="1976905174">
              <w:marLeft w:val="0"/>
              <w:marRight w:val="0"/>
              <w:marTop w:val="0"/>
              <w:marBottom w:val="0"/>
              <w:divBdr>
                <w:top w:val="none" w:sz="0" w:space="0" w:color="auto"/>
                <w:left w:val="none" w:sz="0" w:space="0" w:color="auto"/>
                <w:bottom w:val="none" w:sz="0" w:space="0" w:color="auto"/>
                <w:right w:val="none" w:sz="0" w:space="0" w:color="auto"/>
              </w:divBdr>
            </w:div>
            <w:div w:id="2054694765">
              <w:marLeft w:val="0"/>
              <w:marRight w:val="0"/>
              <w:marTop w:val="0"/>
              <w:marBottom w:val="0"/>
              <w:divBdr>
                <w:top w:val="none" w:sz="0" w:space="0" w:color="auto"/>
                <w:left w:val="none" w:sz="0" w:space="0" w:color="auto"/>
                <w:bottom w:val="none" w:sz="0" w:space="0" w:color="auto"/>
                <w:right w:val="none" w:sz="0" w:space="0" w:color="auto"/>
              </w:divBdr>
            </w:div>
            <w:div w:id="109059494">
              <w:marLeft w:val="0"/>
              <w:marRight w:val="0"/>
              <w:marTop w:val="0"/>
              <w:marBottom w:val="0"/>
              <w:divBdr>
                <w:top w:val="none" w:sz="0" w:space="0" w:color="auto"/>
                <w:left w:val="none" w:sz="0" w:space="0" w:color="auto"/>
                <w:bottom w:val="none" w:sz="0" w:space="0" w:color="auto"/>
                <w:right w:val="none" w:sz="0" w:space="0" w:color="auto"/>
              </w:divBdr>
            </w:div>
            <w:div w:id="32847678">
              <w:marLeft w:val="0"/>
              <w:marRight w:val="0"/>
              <w:marTop w:val="0"/>
              <w:marBottom w:val="0"/>
              <w:divBdr>
                <w:top w:val="none" w:sz="0" w:space="0" w:color="auto"/>
                <w:left w:val="none" w:sz="0" w:space="0" w:color="auto"/>
                <w:bottom w:val="none" w:sz="0" w:space="0" w:color="auto"/>
                <w:right w:val="none" w:sz="0" w:space="0" w:color="auto"/>
              </w:divBdr>
            </w:div>
            <w:div w:id="1784689695">
              <w:marLeft w:val="0"/>
              <w:marRight w:val="0"/>
              <w:marTop w:val="0"/>
              <w:marBottom w:val="0"/>
              <w:divBdr>
                <w:top w:val="none" w:sz="0" w:space="0" w:color="auto"/>
                <w:left w:val="none" w:sz="0" w:space="0" w:color="auto"/>
                <w:bottom w:val="none" w:sz="0" w:space="0" w:color="auto"/>
                <w:right w:val="none" w:sz="0" w:space="0" w:color="auto"/>
              </w:divBdr>
            </w:div>
            <w:div w:id="501236963">
              <w:marLeft w:val="0"/>
              <w:marRight w:val="0"/>
              <w:marTop w:val="0"/>
              <w:marBottom w:val="0"/>
              <w:divBdr>
                <w:top w:val="none" w:sz="0" w:space="0" w:color="auto"/>
                <w:left w:val="none" w:sz="0" w:space="0" w:color="auto"/>
                <w:bottom w:val="none" w:sz="0" w:space="0" w:color="auto"/>
                <w:right w:val="none" w:sz="0" w:space="0" w:color="auto"/>
              </w:divBdr>
            </w:div>
            <w:div w:id="1550730516">
              <w:marLeft w:val="0"/>
              <w:marRight w:val="0"/>
              <w:marTop w:val="0"/>
              <w:marBottom w:val="0"/>
              <w:divBdr>
                <w:top w:val="none" w:sz="0" w:space="0" w:color="auto"/>
                <w:left w:val="none" w:sz="0" w:space="0" w:color="auto"/>
                <w:bottom w:val="none" w:sz="0" w:space="0" w:color="auto"/>
                <w:right w:val="none" w:sz="0" w:space="0" w:color="auto"/>
              </w:divBdr>
            </w:div>
            <w:div w:id="433400427">
              <w:marLeft w:val="0"/>
              <w:marRight w:val="0"/>
              <w:marTop w:val="0"/>
              <w:marBottom w:val="0"/>
              <w:divBdr>
                <w:top w:val="none" w:sz="0" w:space="0" w:color="auto"/>
                <w:left w:val="none" w:sz="0" w:space="0" w:color="auto"/>
                <w:bottom w:val="none" w:sz="0" w:space="0" w:color="auto"/>
                <w:right w:val="none" w:sz="0" w:space="0" w:color="auto"/>
              </w:divBdr>
            </w:div>
            <w:div w:id="1625312634">
              <w:marLeft w:val="0"/>
              <w:marRight w:val="0"/>
              <w:marTop w:val="0"/>
              <w:marBottom w:val="0"/>
              <w:divBdr>
                <w:top w:val="none" w:sz="0" w:space="0" w:color="auto"/>
                <w:left w:val="none" w:sz="0" w:space="0" w:color="auto"/>
                <w:bottom w:val="none" w:sz="0" w:space="0" w:color="auto"/>
                <w:right w:val="none" w:sz="0" w:space="0" w:color="auto"/>
              </w:divBdr>
            </w:div>
            <w:div w:id="1419134995">
              <w:marLeft w:val="0"/>
              <w:marRight w:val="0"/>
              <w:marTop w:val="0"/>
              <w:marBottom w:val="0"/>
              <w:divBdr>
                <w:top w:val="none" w:sz="0" w:space="0" w:color="auto"/>
                <w:left w:val="none" w:sz="0" w:space="0" w:color="auto"/>
                <w:bottom w:val="none" w:sz="0" w:space="0" w:color="auto"/>
                <w:right w:val="none" w:sz="0" w:space="0" w:color="auto"/>
              </w:divBdr>
            </w:div>
            <w:div w:id="663975195">
              <w:marLeft w:val="0"/>
              <w:marRight w:val="0"/>
              <w:marTop w:val="0"/>
              <w:marBottom w:val="0"/>
              <w:divBdr>
                <w:top w:val="none" w:sz="0" w:space="0" w:color="auto"/>
                <w:left w:val="none" w:sz="0" w:space="0" w:color="auto"/>
                <w:bottom w:val="none" w:sz="0" w:space="0" w:color="auto"/>
                <w:right w:val="none" w:sz="0" w:space="0" w:color="auto"/>
              </w:divBdr>
            </w:div>
            <w:div w:id="1066295601">
              <w:marLeft w:val="0"/>
              <w:marRight w:val="0"/>
              <w:marTop w:val="0"/>
              <w:marBottom w:val="0"/>
              <w:divBdr>
                <w:top w:val="none" w:sz="0" w:space="0" w:color="auto"/>
                <w:left w:val="none" w:sz="0" w:space="0" w:color="auto"/>
                <w:bottom w:val="none" w:sz="0" w:space="0" w:color="auto"/>
                <w:right w:val="none" w:sz="0" w:space="0" w:color="auto"/>
              </w:divBdr>
            </w:div>
            <w:div w:id="713046250">
              <w:marLeft w:val="0"/>
              <w:marRight w:val="0"/>
              <w:marTop w:val="0"/>
              <w:marBottom w:val="0"/>
              <w:divBdr>
                <w:top w:val="none" w:sz="0" w:space="0" w:color="auto"/>
                <w:left w:val="none" w:sz="0" w:space="0" w:color="auto"/>
                <w:bottom w:val="none" w:sz="0" w:space="0" w:color="auto"/>
                <w:right w:val="none" w:sz="0" w:space="0" w:color="auto"/>
              </w:divBdr>
            </w:div>
            <w:div w:id="267928913">
              <w:marLeft w:val="0"/>
              <w:marRight w:val="0"/>
              <w:marTop w:val="0"/>
              <w:marBottom w:val="0"/>
              <w:divBdr>
                <w:top w:val="none" w:sz="0" w:space="0" w:color="auto"/>
                <w:left w:val="none" w:sz="0" w:space="0" w:color="auto"/>
                <w:bottom w:val="none" w:sz="0" w:space="0" w:color="auto"/>
                <w:right w:val="none" w:sz="0" w:space="0" w:color="auto"/>
              </w:divBdr>
            </w:div>
            <w:div w:id="1549294726">
              <w:marLeft w:val="0"/>
              <w:marRight w:val="0"/>
              <w:marTop w:val="0"/>
              <w:marBottom w:val="0"/>
              <w:divBdr>
                <w:top w:val="none" w:sz="0" w:space="0" w:color="auto"/>
                <w:left w:val="none" w:sz="0" w:space="0" w:color="auto"/>
                <w:bottom w:val="none" w:sz="0" w:space="0" w:color="auto"/>
                <w:right w:val="none" w:sz="0" w:space="0" w:color="auto"/>
              </w:divBdr>
            </w:div>
            <w:div w:id="543715906">
              <w:marLeft w:val="0"/>
              <w:marRight w:val="0"/>
              <w:marTop w:val="0"/>
              <w:marBottom w:val="0"/>
              <w:divBdr>
                <w:top w:val="none" w:sz="0" w:space="0" w:color="auto"/>
                <w:left w:val="none" w:sz="0" w:space="0" w:color="auto"/>
                <w:bottom w:val="none" w:sz="0" w:space="0" w:color="auto"/>
                <w:right w:val="none" w:sz="0" w:space="0" w:color="auto"/>
              </w:divBdr>
            </w:div>
            <w:div w:id="2062970726">
              <w:marLeft w:val="0"/>
              <w:marRight w:val="0"/>
              <w:marTop w:val="0"/>
              <w:marBottom w:val="0"/>
              <w:divBdr>
                <w:top w:val="none" w:sz="0" w:space="0" w:color="auto"/>
                <w:left w:val="none" w:sz="0" w:space="0" w:color="auto"/>
                <w:bottom w:val="none" w:sz="0" w:space="0" w:color="auto"/>
                <w:right w:val="none" w:sz="0" w:space="0" w:color="auto"/>
              </w:divBdr>
            </w:div>
            <w:div w:id="943919874">
              <w:marLeft w:val="0"/>
              <w:marRight w:val="0"/>
              <w:marTop w:val="0"/>
              <w:marBottom w:val="0"/>
              <w:divBdr>
                <w:top w:val="none" w:sz="0" w:space="0" w:color="auto"/>
                <w:left w:val="none" w:sz="0" w:space="0" w:color="auto"/>
                <w:bottom w:val="none" w:sz="0" w:space="0" w:color="auto"/>
                <w:right w:val="none" w:sz="0" w:space="0" w:color="auto"/>
              </w:divBdr>
            </w:div>
            <w:div w:id="836387694">
              <w:marLeft w:val="0"/>
              <w:marRight w:val="0"/>
              <w:marTop w:val="0"/>
              <w:marBottom w:val="0"/>
              <w:divBdr>
                <w:top w:val="none" w:sz="0" w:space="0" w:color="auto"/>
                <w:left w:val="none" w:sz="0" w:space="0" w:color="auto"/>
                <w:bottom w:val="none" w:sz="0" w:space="0" w:color="auto"/>
                <w:right w:val="none" w:sz="0" w:space="0" w:color="auto"/>
              </w:divBdr>
            </w:div>
            <w:div w:id="1887714591">
              <w:marLeft w:val="0"/>
              <w:marRight w:val="0"/>
              <w:marTop w:val="0"/>
              <w:marBottom w:val="0"/>
              <w:divBdr>
                <w:top w:val="none" w:sz="0" w:space="0" w:color="auto"/>
                <w:left w:val="none" w:sz="0" w:space="0" w:color="auto"/>
                <w:bottom w:val="none" w:sz="0" w:space="0" w:color="auto"/>
                <w:right w:val="none" w:sz="0" w:space="0" w:color="auto"/>
              </w:divBdr>
            </w:div>
            <w:div w:id="1593078816">
              <w:marLeft w:val="0"/>
              <w:marRight w:val="0"/>
              <w:marTop w:val="0"/>
              <w:marBottom w:val="0"/>
              <w:divBdr>
                <w:top w:val="none" w:sz="0" w:space="0" w:color="auto"/>
                <w:left w:val="none" w:sz="0" w:space="0" w:color="auto"/>
                <w:bottom w:val="none" w:sz="0" w:space="0" w:color="auto"/>
                <w:right w:val="none" w:sz="0" w:space="0" w:color="auto"/>
              </w:divBdr>
            </w:div>
            <w:div w:id="438572134">
              <w:marLeft w:val="0"/>
              <w:marRight w:val="0"/>
              <w:marTop w:val="0"/>
              <w:marBottom w:val="0"/>
              <w:divBdr>
                <w:top w:val="none" w:sz="0" w:space="0" w:color="auto"/>
                <w:left w:val="none" w:sz="0" w:space="0" w:color="auto"/>
                <w:bottom w:val="none" w:sz="0" w:space="0" w:color="auto"/>
                <w:right w:val="none" w:sz="0" w:space="0" w:color="auto"/>
              </w:divBdr>
            </w:div>
            <w:div w:id="419253189">
              <w:marLeft w:val="0"/>
              <w:marRight w:val="0"/>
              <w:marTop w:val="0"/>
              <w:marBottom w:val="0"/>
              <w:divBdr>
                <w:top w:val="none" w:sz="0" w:space="0" w:color="auto"/>
                <w:left w:val="none" w:sz="0" w:space="0" w:color="auto"/>
                <w:bottom w:val="none" w:sz="0" w:space="0" w:color="auto"/>
                <w:right w:val="none" w:sz="0" w:space="0" w:color="auto"/>
              </w:divBdr>
            </w:div>
            <w:div w:id="1876655689">
              <w:marLeft w:val="0"/>
              <w:marRight w:val="0"/>
              <w:marTop w:val="0"/>
              <w:marBottom w:val="0"/>
              <w:divBdr>
                <w:top w:val="none" w:sz="0" w:space="0" w:color="auto"/>
                <w:left w:val="none" w:sz="0" w:space="0" w:color="auto"/>
                <w:bottom w:val="none" w:sz="0" w:space="0" w:color="auto"/>
                <w:right w:val="none" w:sz="0" w:space="0" w:color="auto"/>
              </w:divBdr>
            </w:div>
            <w:div w:id="1661613918">
              <w:marLeft w:val="0"/>
              <w:marRight w:val="0"/>
              <w:marTop w:val="0"/>
              <w:marBottom w:val="0"/>
              <w:divBdr>
                <w:top w:val="none" w:sz="0" w:space="0" w:color="auto"/>
                <w:left w:val="none" w:sz="0" w:space="0" w:color="auto"/>
                <w:bottom w:val="none" w:sz="0" w:space="0" w:color="auto"/>
                <w:right w:val="none" w:sz="0" w:space="0" w:color="auto"/>
              </w:divBdr>
            </w:div>
            <w:div w:id="43051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6093">
      <w:bodyDiv w:val="1"/>
      <w:marLeft w:val="0"/>
      <w:marRight w:val="0"/>
      <w:marTop w:val="0"/>
      <w:marBottom w:val="0"/>
      <w:divBdr>
        <w:top w:val="none" w:sz="0" w:space="0" w:color="auto"/>
        <w:left w:val="none" w:sz="0" w:space="0" w:color="auto"/>
        <w:bottom w:val="none" w:sz="0" w:space="0" w:color="auto"/>
        <w:right w:val="none" w:sz="0" w:space="0" w:color="auto"/>
      </w:divBdr>
      <w:divsChild>
        <w:div w:id="1340812813">
          <w:marLeft w:val="0"/>
          <w:marRight w:val="0"/>
          <w:marTop w:val="0"/>
          <w:marBottom w:val="0"/>
          <w:divBdr>
            <w:top w:val="none" w:sz="0" w:space="0" w:color="auto"/>
            <w:left w:val="none" w:sz="0" w:space="0" w:color="auto"/>
            <w:bottom w:val="none" w:sz="0" w:space="0" w:color="auto"/>
            <w:right w:val="none" w:sz="0" w:space="0" w:color="auto"/>
          </w:divBdr>
          <w:divsChild>
            <w:div w:id="1687244139">
              <w:marLeft w:val="0"/>
              <w:marRight w:val="0"/>
              <w:marTop w:val="0"/>
              <w:marBottom w:val="0"/>
              <w:divBdr>
                <w:top w:val="none" w:sz="0" w:space="0" w:color="auto"/>
                <w:left w:val="none" w:sz="0" w:space="0" w:color="auto"/>
                <w:bottom w:val="none" w:sz="0" w:space="0" w:color="auto"/>
                <w:right w:val="none" w:sz="0" w:space="0" w:color="auto"/>
              </w:divBdr>
            </w:div>
            <w:div w:id="630865614">
              <w:marLeft w:val="0"/>
              <w:marRight w:val="0"/>
              <w:marTop w:val="0"/>
              <w:marBottom w:val="0"/>
              <w:divBdr>
                <w:top w:val="none" w:sz="0" w:space="0" w:color="auto"/>
                <w:left w:val="none" w:sz="0" w:space="0" w:color="auto"/>
                <w:bottom w:val="none" w:sz="0" w:space="0" w:color="auto"/>
                <w:right w:val="none" w:sz="0" w:space="0" w:color="auto"/>
              </w:divBdr>
            </w:div>
            <w:div w:id="1946182747">
              <w:marLeft w:val="0"/>
              <w:marRight w:val="0"/>
              <w:marTop w:val="0"/>
              <w:marBottom w:val="0"/>
              <w:divBdr>
                <w:top w:val="none" w:sz="0" w:space="0" w:color="auto"/>
                <w:left w:val="none" w:sz="0" w:space="0" w:color="auto"/>
                <w:bottom w:val="none" w:sz="0" w:space="0" w:color="auto"/>
                <w:right w:val="none" w:sz="0" w:space="0" w:color="auto"/>
              </w:divBdr>
            </w:div>
            <w:div w:id="634068248">
              <w:marLeft w:val="0"/>
              <w:marRight w:val="0"/>
              <w:marTop w:val="0"/>
              <w:marBottom w:val="0"/>
              <w:divBdr>
                <w:top w:val="none" w:sz="0" w:space="0" w:color="auto"/>
                <w:left w:val="none" w:sz="0" w:space="0" w:color="auto"/>
                <w:bottom w:val="none" w:sz="0" w:space="0" w:color="auto"/>
                <w:right w:val="none" w:sz="0" w:space="0" w:color="auto"/>
              </w:divBdr>
            </w:div>
            <w:div w:id="7907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7313">
      <w:bodyDiv w:val="1"/>
      <w:marLeft w:val="0"/>
      <w:marRight w:val="0"/>
      <w:marTop w:val="0"/>
      <w:marBottom w:val="0"/>
      <w:divBdr>
        <w:top w:val="none" w:sz="0" w:space="0" w:color="auto"/>
        <w:left w:val="none" w:sz="0" w:space="0" w:color="auto"/>
        <w:bottom w:val="none" w:sz="0" w:space="0" w:color="auto"/>
        <w:right w:val="none" w:sz="0" w:space="0" w:color="auto"/>
      </w:divBdr>
      <w:divsChild>
        <w:div w:id="848518686">
          <w:marLeft w:val="0"/>
          <w:marRight w:val="0"/>
          <w:marTop w:val="0"/>
          <w:marBottom w:val="0"/>
          <w:divBdr>
            <w:top w:val="none" w:sz="0" w:space="0" w:color="auto"/>
            <w:left w:val="none" w:sz="0" w:space="0" w:color="auto"/>
            <w:bottom w:val="none" w:sz="0" w:space="0" w:color="auto"/>
            <w:right w:val="none" w:sz="0" w:space="0" w:color="auto"/>
          </w:divBdr>
          <w:divsChild>
            <w:div w:id="1062366392">
              <w:marLeft w:val="0"/>
              <w:marRight w:val="0"/>
              <w:marTop w:val="0"/>
              <w:marBottom w:val="0"/>
              <w:divBdr>
                <w:top w:val="none" w:sz="0" w:space="0" w:color="auto"/>
                <w:left w:val="none" w:sz="0" w:space="0" w:color="auto"/>
                <w:bottom w:val="none" w:sz="0" w:space="0" w:color="auto"/>
                <w:right w:val="none" w:sz="0" w:space="0" w:color="auto"/>
              </w:divBdr>
            </w:div>
            <w:div w:id="154684500">
              <w:marLeft w:val="0"/>
              <w:marRight w:val="0"/>
              <w:marTop w:val="0"/>
              <w:marBottom w:val="0"/>
              <w:divBdr>
                <w:top w:val="none" w:sz="0" w:space="0" w:color="auto"/>
                <w:left w:val="none" w:sz="0" w:space="0" w:color="auto"/>
                <w:bottom w:val="none" w:sz="0" w:space="0" w:color="auto"/>
                <w:right w:val="none" w:sz="0" w:space="0" w:color="auto"/>
              </w:divBdr>
            </w:div>
            <w:div w:id="1140270997">
              <w:marLeft w:val="0"/>
              <w:marRight w:val="0"/>
              <w:marTop w:val="0"/>
              <w:marBottom w:val="0"/>
              <w:divBdr>
                <w:top w:val="none" w:sz="0" w:space="0" w:color="auto"/>
                <w:left w:val="none" w:sz="0" w:space="0" w:color="auto"/>
                <w:bottom w:val="none" w:sz="0" w:space="0" w:color="auto"/>
                <w:right w:val="none" w:sz="0" w:space="0" w:color="auto"/>
              </w:divBdr>
            </w:div>
            <w:div w:id="596062876">
              <w:marLeft w:val="0"/>
              <w:marRight w:val="0"/>
              <w:marTop w:val="0"/>
              <w:marBottom w:val="0"/>
              <w:divBdr>
                <w:top w:val="none" w:sz="0" w:space="0" w:color="auto"/>
                <w:left w:val="none" w:sz="0" w:space="0" w:color="auto"/>
                <w:bottom w:val="none" w:sz="0" w:space="0" w:color="auto"/>
                <w:right w:val="none" w:sz="0" w:space="0" w:color="auto"/>
              </w:divBdr>
            </w:div>
            <w:div w:id="467629454">
              <w:marLeft w:val="0"/>
              <w:marRight w:val="0"/>
              <w:marTop w:val="0"/>
              <w:marBottom w:val="0"/>
              <w:divBdr>
                <w:top w:val="none" w:sz="0" w:space="0" w:color="auto"/>
                <w:left w:val="none" w:sz="0" w:space="0" w:color="auto"/>
                <w:bottom w:val="none" w:sz="0" w:space="0" w:color="auto"/>
                <w:right w:val="none" w:sz="0" w:space="0" w:color="auto"/>
              </w:divBdr>
            </w:div>
            <w:div w:id="1662729432">
              <w:marLeft w:val="0"/>
              <w:marRight w:val="0"/>
              <w:marTop w:val="0"/>
              <w:marBottom w:val="0"/>
              <w:divBdr>
                <w:top w:val="none" w:sz="0" w:space="0" w:color="auto"/>
                <w:left w:val="none" w:sz="0" w:space="0" w:color="auto"/>
                <w:bottom w:val="none" w:sz="0" w:space="0" w:color="auto"/>
                <w:right w:val="none" w:sz="0" w:space="0" w:color="auto"/>
              </w:divBdr>
            </w:div>
            <w:div w:id="895898828">
              <w:marLeft w:val="0"/>
              <w:marRight w:val="0"/>
              <w:marTop w:val="0"/>
              <w:marBottom w:val="0"/>
              <w:divBdr>
                <w:top w:val="none" w:sz="0" w:space="0" w:color="auto"/>
                <w:left w:val="none" w:sz="0" w:space="0" w:color="auto"/>
                <w:bottom w:val="none" w:sz="0" w:space="0" w:color="auto"/>
                <w:right w:val="none" w:sz="0" w:space="0" w:color="auto"/>
              </w:divBdr>
            </w:div>
            <w:div w:id="679890374">
              <w:marLeft w:val="0"/>
              <w:marRight w:val="0"/>
              <w:marTop w:val="0"/>
              <w:marBottom w:val="0"/>
              <w:divBdr>
                <w:top w:val="none" w:sz="0" w:space="0" w:color="auto"/>
                <w:left w:val="none" w:sz="0" w:space="0" w:color="auto"/>
                <w:bottom w:val="none" w:sz="0" w:space="0" w:color="auto"/>
                <w:right w:val="none" w:sz="0" w:space="0" w:color="auto"/>
              </w:divBdr>
            </w:div>
            <w:div w:id="862137665">
              <w:marLeft w:val="0"/>
              <w:marRight w:val="0"/>
              <w:marTop w:val="0"/>
              <w:marBottom w:val="0"/>
              <w:divBdr>
                <w:top w:val="none" w:sz="0" w:space="0" w:color="auto"/>
                <w:left w:val="none" w:sz="0" w:space="0" w:color="auto"/>
                <w:bottom w:val="none" w:sz="0" w:space="0" w:color="auto"/>
                <w:right w:val="none" w:sz="0" w:space="0" w:color="auto"/>
              </w:divBdr>
            </w:div>
            <w:div w:id="480271556">
              <w:marLeft w:val="0"/>
              <w:marRight w:val="0"/>
              <w:marTop w:val="0"/>
              <w:marBottom w:val="0"/>
              <w:divBdr>
                <w:top w:val="none" w:sz="0" w:space="0" w:color="auto"/>
                <w:left w:val="none" w:sz="0" w:space="0" w:color="auto"/>
                <w:bottom w:val="none" w:sz="0" w:space="0" w:color="auto"/>
                <w:right w:val="none" w:sz="0" w:space="0" w:color="auto"/>
              </w:divBdr>
            </w:div>
            <w:div w:id="16880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0887">
      <w:bodyDiv w:val="1"/>
      <w:marLeft w:val="0"/>
      <w:marRight w:val="0"/>
      <w:marTop w:val="0"/>
      <w:marBottom w:val="0"/>
      <w:divBdr>
        <w:top w:val="none" w:sz="0" w:space="0" w:color="auto"/>
        <w:left w:val="none" w:sz="0" w:space="0" w:color="auto"/>
        <w:bottom w:val="none" w:sz="0" w:space="0" w:color="auto"/>
        <w:right w:val="none" w:sz="0" w:space="0" w:color="auto"/>
      </w:divBdr>
    </w:div>
    <w:div w:id="1524320203">
      <w:bodyDiv w:val="1"/>
      <w:marLeft w:val="0"/>
      <w:marRight w:val="0"/>
      <w:marTop w:val="0"/>
      <w:marBottom w:val="0"/>
      <w:divBdr>
        <w:top w:val="none" w:sz="0" w:space="0" w:color="auto"/>
        <w:left w:val="none" w:sz="0" w:space="0" w:color="auto"/>
        <w:bottom w:val="none" w:sz="0" w:space="0" w:color="auto"/>
        <w:right w:val="none" w:sz="0" w:space="0" w:color="auto"/>
      </w:divBdr>
      <w:divsChild>
        <w:div w:id="1941596587">
          <w:marLeft w:val="0"/>
          <w:marRight w:val="0"/>
          <w:marTop w:val="0"/>
          <w:marBottom w:val="0"/>
          <w:divBdr>
            <w:top w:val="none" w:sz="0" w:space="0" w:color="auto"/>
            <w:left w:val="none" w:sz="0" w:space="0" w:color="auto"/>
            <w:bottom w:val="none" w:sz="0" w:space="0" w:color="auto"/>
            <w:right w:val="none" w:sz="0" w:space="0" w:color="auto"/>
          </w:divBdr>
          <w:divsChild>
            <w:div w:id="20877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5752">
      <w:bodyDiv w:val="1"/>
      <w:marLeft w:val="0"/>
      <w:marRight w:val="0"/>
      <w:marTop w:val="0"/>
      <w:marBottom w:val="0"/>
      <w:divBdr>
        <w:top w:val="none" w:sz="0" w:space="0" w:color="auto"/>
        <w:left w:val="none" w:sz="0" w:space="0" w:color="auto"/>
        <w:bottom w:val="none" w:sz="0" w:space="0" w:color="auto"/>
        <w:right w:val="none" w:sz="0" w:space="0" w:color="auto"/>
      </w:divBdr>
      <w:divsChild>
        <w:div w:id="1298149382">
          <w:marLeft w:val="0"/>
          <w:marRight w:val="0"/>
          <w:marTop w:val="0"/>
          <w:marBottom w:val="0"/>
          <w:divBdr>
            <w:top w:val="none" w:sz="0" w:space="0" w:color="auto"/>
            <w:left w:val="none" w:sz="0" w:space="0" w:color="auto"/>
            <w:bottom w:val="none" w:sz="0" w:space="0" w:color="auto"/>
            <w:right w:val="none" w:sz="0" w:space="0" w:color="auto"/>
          </w:divBdr>
          <w:divsChild>
            <w:div w:id="1320380427">
              <w:marLeft w:val="0"/>
              <w:marRight w:val="0"/>
              <w:marTop w:val="0"/>
              <w:marBottom w:val="0"/>
              <w:divBdr>
                <w:top w:val="none" w:sz="0" w:space="0" w:color="auto"/>
                <w:left w:val="none" w:sz="0" w:space="0" w:color="auto"/>
                <w:bottom w:val="none" w:sz="0" w:space="0" w:color="auto"/>
                <w:right w:val="none" w:sz="0" w:space="0" w:color="auto"/>
              </w:divBdr>
            </w:div>
            <w:div w:id="230896810">
              <w:marLeft w:val="0"/>
              <w:marRight w:val="0"/>
              <w:marTop w:val="0"/>
              <w:marBottom w:val="0"/>
              <w:divBdr>
                <w:top w:val="none" w:sz="0" w:space="0" w:color="auto"/>
                <w:left w:val="none" w:sz="0" w:space="0" w:color="auto"/>
                <w:bottom w:val="none" w:sz="0" w:space="0" w:color="auto"/>
                <w:right w:val="none" w:sz="0" w:space="0" w:color="auto"/>
              </w:divBdr>
            </w:div>
            <w:div w:id="17353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87839">
      <w:bodyDiv w:val="1"/>
      <w:marLeft w:val="0"/>
      <w:marRight w:val="0"/>
      <w:marTop w:val="0"/>
      <w:marBottom w:val="0"/>
      <w:divBdr>
        <w:top w:val="none" w:sz="0" w:space="0" w:color="auto"/>
        <w:left w:val="none" w:sz="0" w:space="0" w:color="auto"/>
        <w:bottom w:val="none" w:sz="0" w:space="0" w:color="auto"/>
        <w:right w:val="none" w:sz="0" w:space="0" w:color="auto"/>
      </w:divBdr>
      <w:divsChild>
        <w:div w:id="891229498">
          <w:marLeft w:val="0"/>
          <w:marRight w:val="0"/>
          <w:marTop w:val="0"/>
          <w:marBottom w:val="0"/>
          <w:divBdr>
            <w:top w:val="none" w:sz="0" w:space="0" w:color="auto"/>
            <w:left w:val="none" w:sz="0" w:space="0" w:color="auto"/>
            <w:bottom w:val="none" w:sz="0" w:space="0" w:color="auto"/>
            <w:right w:val="none" w:sz="0" w:space="0" w:color="auto"/>
          </w:divBdr>
          <w:divsChild>
            <w:div w:id="4385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7171">
      <w:bodyDiv w:val="1"/>
      <w:marLeft w:val="0"/>
      <w:marRight w:val="0"/>
      <w:marTop w:val="0"/>
      <w:marBottom w:val="0"/>
      <w:divBdr>
        <w:top w:val="none" w:sz="0" w:space="0" w:color="auto"/>
        <w:left w:val="none" w:sz="0" w:space="0" w:color="auto"/>
        <w:bottom w:val="none" w:sz="0" w:space="0" w:color="auto"/>
        <w:right w:val="none" w:sz="0" w:space="0" w:color="auto"/>
      </w:divBdr>
      <w:divsChild>
        <w:div w:id="847796503">
          <w:marLeft w:val="0"/>
          <w:marRight w:val="0"/>
          <w:marTop w:val="0"/>
          <w:marBottom w:val="0"/>
          <w:divBdr>
            <w:top w:val="none" w:sz="0" w:space="0" w:color="auto"/>
            <w:left w:val="none" w:sz="0" w:space="0" w:color="auto"/>
            <w:bottom w:val="none" w:sz="0" w:space="0" w:color="auto"/>
            <w:right w:val="none" w:sz="0" w:space="0" w:color="auto"/>
          </w:divBdr>
          <w:divsChild>
            <w:div w:id="1867407065">
              <w:marLeft w:val="0"/>
              <w:marRight w:val="0"/>
              <w:marTop w:val="0"/>
              <w:marBottom w:val="0"/>
              <w:divBdr>
                <w:top w:val="none" w:sz="0" w:space="0" w:color="auto"/>
                <w:left w:val="none" w:sz="0" w:space="0" w:color="auto"/>
                <w:bottom w:val="none" w:sz="0" w:space="0" w:color="auto"/>
                <w:right w:val="none" w:sz="0" w:space="0" w:color="auto"/>
              </w:divBdr>
            </w:div>
            <w:div w:id="1044410411">
              <w:marLeft w:val="0"/>
              <w:marRight w:val="0"/>
              <w:marTop w:val="0"/>
              <w:marBottom w:val="0"/>
              <w:divBdr>
                <w:top w:val="none" w:sz="0" w:space="0" w:color="auto"/>
                <w:left w:val="none" w:sz="0" w:space="0" w:color="auto"/>
                <w:bottom w:val="none" w:sz="0" w:space="0" w:color="auto"/>
                <w:right w:val="none" w:sz="0" w:space="0" w:color="auto"/>
              </w:divBdr>
            </w:div>
            <w:div w:id="1464613493">
              <w:marLeft w:val="0"/>
              <w:marRight w:val="0"/>
              <w:marTop w:val="0"/>
              <w:marBottom w:val="0"/>
              <w:divBdr>
                <w:top w:val="none" w:sz="0" w:space="0" w:color="auto"/>
                <w:left w:val="none" w:sz="0" w:space="0" w:color="auto"/>
                <w:bottom w:val="none" w:sz="0" w:space="0" w:color="auto"/>
                <w:right w:val="none" w:sz="0" w:space="0" w:color="auto"/>
              </w:divBdr>
            </w:div>
            <w:div w:id="578953403">
              <w:marLeft w:val="0"/>
              <w:marRight w:val="0"/>
              <w:marTop w:val="0"/>
              <w:marBottom w:val="0"/>
              <w:divBdr>
                <w:top w:val="none" w:sz="0" w:space="0" w:color="auto"/>
                <w:left w:val="none" w:sz="0" w:space="0" w:color="auto"/>
                <w:bottom w:val="none" w:sz="0" w:space="0" w:color="auto"/>
                <w:right w:val="none" w:sz="0" w:space="0" w:color="auto"/>
              </w:divBdr>
            </w:div>
            <w:div w:id="614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eprints.iisc.ac.in/26885/1/darpa.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kdd.ics.uci.edu/databases/kddcup99/kddcup99.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3" Type="http://schemas.openxmlformats.org/officeDocument/2006/relationships/hyperlink" Target="https://kdd.ics.uci.edu/databases/kddcup99/task.html" TargetMode="External"/><Relationship Id="rId2" Type="http://schemas.openxmlformats.org/officeDocument/2006/relationships/hyperlink" Target="https://www.worldometers.info/gdp/" TargetMode="External"/><Relationship Id="rId1" Type="http://schemas.openxmlformats.org/officeDocument/2006/relationships/hyperlink" Target="https://cybersecurityventures.com/cybercrime-damages-6-trillion-by-2021/" TargetMode="External"/><Relationship Id="rId5" Type="http://schemas.openxmlformats.org/officeDocument/2006/relationships/hyperlink" Target="https://statisticsbyjim.com/regression/variance-inflation-factors/" TargetMode="External"/><Relationship Id="rId4" Type="http://schemas.openxmlformats.org/officeDocument/2006/relationships/hyperlink" Target="https://sheetaki.com/how-to-calculate-vif-in-exc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217C5D-FA46-46BA-92C4-AB886EA652F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53C3BD-72ED-41FE-BA9A-99B403E6A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14</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Drelich</dc:creator>
  <cp:keywords/>
  <dc:description/>
  <cp:lastModifiedBy>Judah Drelich</cp:lastModifiedBy>
  <cp:revision>475</cp:revision>
  <dcterms:created xsi:type="dcterms:W3CDTF">2023-06-03T13:53:00Z</dcterms:created>
  <dcterms:modified xsi:type="dcterms:W3CDTF">2023-06-04T17:10:00Z</dcterms:modified>
</cp:coreProperties>
</file>