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Test Case 2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Project Name: Bidverse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center"/>
            </w:pPr>
            <w:r>
              <w:rPr>
                <w:b/>
              </w:rPr>
              <w:t>Add Listing Test Case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Case ID: Test_2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By: Jewel Treasa Raphel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Priority(Low/Medium/High): High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Module Name: Listings Module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Executed By: Sona Maria Sebastian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Title: Verify user can add a new listing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Execution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Description: To verify that a logged in user can successfully navigate to the Add Listed section and add a new listing with valid details.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Pre-Condition: User is logged in to the application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Status(Pass/Fail)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 as seller</w:t>
            </w:r>
          </w:p>
        </w:tc>
        <w:tc>
          <w:tcPr>
            <w:tcW w:type="dxa" w:w="1728"/>
          </w:tcPr>
          <w:p>
            <w:r>
              <w:t>Email: alan@gmail.com</w:t>
              <w:br/>
              <w:t>Password: alan@123</w:t>
            </w:r>
          </w:p>
        </w:tc>
        <w:tc>
          <w:tcPr>
            <w:tcW w:type="dxa" w:w="2160"/>
          </w:tcPr>
          <w:p>
            <w:r>
              <w:t>User successfully logs in and is on the home page</w:t>
            </w:r>
          </w:p>
        </w:tc>
        <w:tc>
          <w:tcPr>
            <w:tcW w:type="dxa" w:w="2160"/>
          </w:tcPr>
          <w:p>
            <w:r>
              <w:t>Login successful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Navigate to Dashboard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Dashboard page is loaded</w:t>
            </w:r>
          </w:p>
        </w:tc>
        <w:tc>
          <w:tcPr>
            <w:tcW w:type="dxa" w:w="2160"/>
          </w:tcPr>
          <w:p>
            <w:r>
              <w:t>Dashboard loaded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Click on 'Add Listed' section from Dashboard sidebar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Add Listing form is loaded and visible</w:t>
            </w:r>
          </w:p>
        </w:tc>
        <w:tc>
          <w:tcPr>
            <w:tcW w:type="dxa" w:w="2160"/>
          </w:tcPr>
          <w:p>
            <w:r>
              <w:t>Add Listing form page is displayed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Fill in commodity name</w:t>
            </w:r>
          </w:p>
        </w:tc>
        <w:tc>
          <w:tcPr>
            <w:tcW w:type="dxa" w:w="1728"/>
          </w:tcPr>
          <w:p>
            <w:r>
              <w:t>Organic Wheat</w:t>
            </w:r>
          </w:p>
        </w:tc>
        <w:tc>
          <w:tcPr>
            <w:tcW w:type="dxa" w:w="2160"/>
          </w:tcPr>
          <w:p>
            <w:r>
              <w:t>Commodity field contains 'Organic Wheat'</w:t>
            </w:r>
          </w:p>
        </w:tc>
        <w:tc>
          <w:tcPr>
            <w:tcW w:type="dxa" w:w="2160"/>
          </w:tcPr>
          <w:p>
            <w:r>
              <w:t>Filled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Fill in quantity and select unit</w:t>
            </w:r>
          </w:p>
        </w:tc>
        <w:tc>
          <w:tcPr>
            <w:tcW w:type="dxa" w:w="1728"/>
          </w:tcPr>
          <w:p>
            <w:r>
              <w:t>Quantity: 100</w:t>
              <w:br/>
              <w:t>Unit: kg</w:t>
            </w:r>
          </w:p>
        </w:tc>
        <w:tc>
          <w:tcPr>
            <w:tcW w:type="dxa" w:w="2160"/>
          </w:tcPr>
          <w:p>
            <w:r>
              <w:t>Quantity is 100, unit is set to kg</w:t>
            </w:r>
          </w:p>
        </w:tc>
        <w:tc>
          <w:tcPr>
            <w:tcW w:type="dxa" w:w="2160"/>
          </w:tcPr>
          <w:p>
            <w:r>
              <w:t>Filled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Fill in base price</w:t>
            </w:r>
          </w:p>
        </w:tc>
        <w:tc>
          <w:tcPr>
            <w:tcW w:type="dxa" w:w="1728"/>
          </w:tcPr>
          <w:p>
            <w:r>
              <w:t>45.50</w:t>
            </w:r>
          </w:p>
        </w:tc>
        <w:tc>
          <w:tcPr>
            <w:tcW w:type="dxa" w:w="2160"/>
          </w:tcPr>
          <w:p>
            <w:r>
              <w:t>Base price field contains '45.50'</w:t>
            </w:r>
          </w:p>
        </w:tc>
        <w:tc>
          <w:tcPr>
            <w:tcW w:type="dxa" w:w="2160"/>
          </w:tcPr>
          <w:p>
            <w:r>
              <w:t>Filled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Fill in description</w:t>
            </w:r>
          </w:p>
        </w:tc>
        <w:tc>
          <w:tcPr>
            <w:tcW w:type="dxa" w:w="1728"/>
          </w:tcPr>
          <w:p>
            <w:r>
              <w:t>High quality organic wheat freshly harvested from the farm.</w:t>
            </w:r>
          </w:p>
        </w:tc>
        <w:tc>
          <w:tcPr>
            <w:tcW w:type="dxa" w:w="2160"/>
          </w:tcPr>
          <w:p>
            <w:r>
              <w:t>Description field contains text</w:t>
            </w:r>
          </w:p>
        </w:tc>
        <w:tc>
          <w:tcPr>
            <w:tcW w:type="dxa" w:w="2160"/>
          </w:tcPr>
          <w:p>
            <w:r>
              <w:t>Filled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Select date (tomorrow) and Morning/Evening session</w:t>
            </w:r>
          </w:p>
        </w:tc>
        <w:tc>
          <w:tcPr>
            <w:tcW w:type="dxa" w:w="1728"/>
          </w:tcPr>
          <w:p>
            <w:r>
              <w:t>Date: Tomorrow's date</w:t>
              <w:br/>
              <w:t>Morning: Unchecked</w:t>
              <w:br/>
              <w:t>Evening: Checked</w:t>
            </w:r>
          </w:p>
        </w:tc>
        <w:tc>
          <w:tcPr>
            <w:tcW w:type="dxa" w:w="2160"/>
          </w:tcPr>
          <w:p>
            <w:r>
              <w:t>Date is selected, Evening session is checked</w:t>
            </w:r>
          </w:p>
        </w:tc>
        <w:tc>
          <w:tcPr>
            <w:tcW w:type="dxa" w:w="2160"/>
          </w:tcPr>
          <w:p>
            <w:r>
              <w:t>Selected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Click Submit button to publish the listing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Listing is submitted successfully</w:t>
            </w:r>
          </w:p>
        </w:tc>
        <w:tc>
          <w:tcPr>
            <w:tcW w:type="dxa" w:w="2160"/>
          </w:tcPr>
          <w:p>
            <w:r>
              <w:t>Form submitted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Verify redirection to My Listings</w:t>
            </w:r>
          </w:p>
        </w:tc>
        <w:tc>
          <w:tcPr>
            <w:tcW w:type="dxa" w:w="1728"/>
          </w:tcPr>
          <w:p>
            <w:r>
              <w:t>URL contains 'section=listings'</w:t>
            </w:r>
          </w:p>
        </w:tc>
        <w:tc>
          <w:tcPr>
            <w:tcW w:type="dxa" w:w="2160"/>
          </w:tcPr>
          <w:p>
            <w:r>
              <w:t>Redirected to listings page successfully</w:t>
            </w:r>
          </w:p>
        </w:tc>
        <w:tc>
          <w:tcPr>
            <w:tcW w:type="dxa" w:w="2160"/>
          </w:tcPr>
          <w:p>
            <w:r>
              <w:t>Redirected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Post-Condition: New listing is created and visible in the My Listings section.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