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152"/>
            <w:gridSpan w:val="6"/>
          </w:tcPr>
          <w:p>
            <w:pPr>
              <w:jc w:val="left"/>
            </w:pPr>
            <w:r>
              <w:rPr>
                <w:b/>
              </w:rPr>
              <w:t>Test Case 4</w:t>
            </w:r>
          </w:p>
        </w:tc>
      </w:tr>
      <w:tr>
        <w:tc>
          <w:tcPr>
            <w:tcW w:type="dxa" w:w="1152"/>
            <w:gridSpan w:val="6"/>
          </w:tcPr>
          <w:p>
            <w:pPr>
              <w:jc w:val="left"/>
            </w:pPr>
            <w:r>
              <w:rPr>
                <w:b/>
              </w:rPr>
              <w:t>Project Name: Bidverse</w:t>
            </w:r>
          </w:p>
        </w:tc>
      </w:tr>
      <w:tr>
        <w:tc>
          <w:tcPr>
            <w:tcW w:type="dxa" w:w="1152"/>
            <w:gridSpan w:val="6"/>
          </w:tcPr>
          <w:p>
            <w:pPr>
              <w:jc w:val="center"/>
            </w:pPr>
            <w:r>
              <w:rPr>
                <w:b/>
              </w:rPr>
              <w:t>Claim Won Auction Test Case</w:t>
            </w:r>
          </w:p>
        </w:tc>
      </w:tr>
      <w:tr>
        <w:tc>
          <w:tcPr>
            <w:tcW w:type="dxa" w:w="1728"/>
            <w:gridSpan w:val="3"/>
          </w:tcPr>
          <w:p>
            <w:r>
              <w:rPr>
                <w:b/>
              </w:rPr>
              <w:t>Test Case ID: Test_4</w:t>
            </w:r>
          </w:p>
        </w:tc>
        <w:tc>
          <w:tcPr>
            <w:tcW w:type="dxa" w:w="1152"/>
            <w:gridSpan w:val="3"/>
          </w:tcPr>
          <w:p>
            <w:r>
              <w:rPr>
                <w:b/>
              </w:rPr>
              <w:t>Test Designed By: Jewel Treasa Raphel</w:t>
            </w:r>
          </w:p>
        </w:tc>
      </w:tr>
      <w:tr>
        <w:tc>
          <w:tcPr>
            <w:tcW w:type="dxa" w:w="1728"/>
            <w:gridSpan w:val="3"/>
          </w:tcPr>
          <w:p>
            <w:r>
              <w:rPr>
                <w:b/>
              </w:rPr>
              <w:t>Test Priority(Low/Medium/High): High</w:t>
            </w:r>
          </w:p>
        </w:tc>
        <w:tc>
          <w:tcPr>
            <w:tcW w:type="dxa" w:w="1152"/>
            <w:gridSpan w:val="3"/>
          </w:tcPr>
          <w:p>
            <w:r>
              <w:rPr>
                <w:b/>
              </w:rPr>
              <w:t>Test Designed Date: 10/03/2026</w:t>
            </w:r>
          </w:p>
        </w:tc>
      </w:tr>
      <w:tr>
        <w:tc>
          <w:tcPr>
            <w:tcW w:type="dxa" w:w="1728"/>
            <w:gridSpan w:val="3"/>
          </w:tcPr>
          <w:p>
            <w:r>
              <w:rPr>
                <w:b/>
              </w:rPr>
              <w:t>Module Name: Dashboard / Claiming Module</w:t>
            </w:r>
          </w:p>
        </w:tc>
        <w:tc>
          <w:tcPr>
            <w:tcW w:type="dxa" w:w="1152"/>
            <w:gridSpan w:val="3"/>
          </w:tcPr>
          <w:p>
            <w:r>
              <w:rPr>
                <w:b/>
              </w:rPr>
              <w:t>Test Executed By: Sona Maria Sebastian</w:t>
            </w:r>
          </w:p>
        </w:tc>
      </w:tr>
      <w:tr>
        <w:tc>
          <w:tcPr>
            <w:tcW w:type="dxa" w:w="1728"/>
            <w:gridSpan w:val="3"/>
          </w:tcPr>
          <w:p>
            <w:r>
              <w:rPr>
                <w:b/>
              </w:rPr>
              <w:t>Test Title: Verify buyer can claim a won auction</w:t>
            </w:r>
          </w:p>
        </w:tc>
        <w:tc>
          <w:tcPr>
            <w:tcW w:type="dxa" w:w="1152"/>
            <w:gridSpan w:val="3"/>
          </w:tcPr>
          <w:p>
            <w:r>
              <w:rPr>
                <w:b/>
              </w:rPr>
              <w:t>Test Execution Date: 10/03/2026</w:t>
            </w:r>
          </w:p>
        </w:tc>
      </w:tr>
      <w:tr>
        <w:tc>
          <w:tcPr>
            <w:tcW w:type="dxa" w:w="1728"/>
            <w:gridSpan w:val="3"/>
          </w:tcPr>
          <w:p>
            <w:r>
              <w:rPr>
                <w:b/>
              </w:rPr>
              <w:t>Description: To verify that a logged in buyer can navigate to the won auctions section and successfully click the Claim Now button for an eligible auction.</w:t>
            </w:r>
          </w:p>
        </w:tc>
        <w:tc>
          <w:tcPr>
            <w:tcW w:type="dxa" w:w="1152"/>
            <w:gridSpan w:val="3"/>
          </w:tcPr>
          <w:p>
            <w:r>
              <w:rPr>
                <w:b/>
              </w:rPr>
            </w:r>
          </w:p>
        </w:tc>
      </w:tr>
      <w:tr>
        <w:tc>
          <w:tcPr>
            <w:tcW w:type="dxa" w:w="1152"/>
            <w:gridSpan w:val="6"/>
          </w:tcPr>
          <w:p>
            <w:pPr>
              <w:jc w:val="left"/>
            </w:pPr>
            <w:r>
              <w:rPr>
                <w:b/>
              </w:rPr>
              <w:t>Pre-Condition: User is logged in as a buyer and has at least one unclaimed won auction.</w:t>
            </w:r>
          </w:p>
        </w:tc>
      </w:tr>
      <w:tr>
        <w:tc>
          <w:tcPr>
            <w:tcW w:type="dxa" w:w="72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Test Step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1152"/>
          </w:tcPr>
          <w:p>
            <w:r>
              <w:rPr>
                <w:b/>
              </w:rPr>
              <w:t>Status(Pass/Fail)</w:t>
            </w:r>
          </w:p>
        </w:tc>
      </w:tr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Login as buyer</w:t>
            </w:r>
          </w:p>
        </w:tc>
        <w:tc>
          <w:tcPr>
            <w:tcW w:type="dxa" w:w="1728"/>
          </w:tcPr>
          <w:p>
            <w:r>
              <w:t>Email: jeweltreasaraphel2028@mca.ajce.in</w:t>
              <w:br/>
              <w:t>Password: 123jewel</w:t>
            </w:r>
          </w:p>
        </w:tc>
        <w:tc>
          <w:tcPr>
            <w:tcW w:type="dxa" w:w="2160"/>
          </w:tcPr>
          <w:p>
            <w:r>
              <w:t>User successfully logs in</w:t>
            </w:r>
          </w:p>
        </w:tc>
        <w:tc>
          <w:tcPr>
            <w:tcW w:type="dxa" w:w="2160"/>
          </w:tcPr>
          <w:p>
            <w:r>
              <w:t>Login successful</w:t>
            </w:r>
          </w:p>
        </w:tc>
        <w:tc>
          <w:tcPr>
            <w:tcW w:type="dxa" w:w="1152"/>
          </w:tcPr>
          <w:p>
            <w:r>
              <w:t>Pass</w:t>
            </w:r>
          </w:p>
        </w:tc>
      </w:tr>
      <w:tr>
        <w:tc>
          <w:tcPr>
            <w:tcW w:type="dxa" w:w="72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Navigate to Dashboard 'Won Auctions' section</w:t>
            </w:r>
          </w:p>
        </w:tc>
        <w:tc>
          <w:tcPr>
            <w:tcW w:type="dxa" w:w="1728"/>
          </w:tcPr>
          <w:p>
            <w:r>
              <w:t>URL: http://127.0.0.1:8000/dashboard/?section=won</w:t>
            </w:r>
          </w:p>
        </w:tc>
        <w:tc>
          <w:tcPr>
            <w:tcW w:type="dxa" w:w="2160"/>
          </w:tcPr>
          <w:p>
            <w:r>
              <w:t>Won Auctions section loads successfully</w:t>
            </w:r>
          </w:p>
        </w:tc>
        <w:tc>
          <w:tcPr>
            <w:tcW w:type="dxa" w:w="2160"/>
          </w:tcPr>
          <w:p>
            <w:r>
              <w:t>Won Auctions loaded</w:t>
            </w:r>
          </w:p>
        </w:tc>
        <w:tc>
          <w:tcPr>
            <w:tcW w:type="dxa" w:w="1152"/>
          </w:tcPr>
          <w:p>
            <w:r>
              <w:t>Pass</w:t>
            </w:r>
          </w:p>
        </w:tc>
      </w:tr>
      <w:tr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Locate an unclaimed won auction and click 'Claim Now' button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Action triggered to claim the item</w:t>
            </w:r>
          </w:p>
        </w:tc>
        <w:tc>
          <w:tcPr>
            <w:tcW w:type="dxa" w:w="2160"/>
          </w:tcPr>
          <w:p>
            <w:r>
              <w:t>'Claim Now' button clicked</w:t>
            </w:r>
          </w:p>
        </w:tc>
        <w:tc>
          <w:tcPr>
            <w:tcW w:type="dxa" w:w="1152"/>
          </w:tcPr>
          <w:p>
            <w:r>
              <w:t>Pass</w:t>
            </w:r>
          </w:p>
        </w:tc>
      </w:tr>
      <w:tr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Verify redirection to checkout/order page</w:t>
            </w:r>
          </w:p>
        </w:tc>
        <w:tc>
          <w:tcPr>
            <w:tcW w:type="dxa" w:w="1728"/>
          </w:tcPr>
          <w:p>
            <w:r>
              <w:t>URL should contain 'checkout' or 'order'</w:t>
            </w:r>
          </w:p>
        </w:tc>
        <w:tc>
          <w:tcPr>
            <w:tcW w:type="dxa" w:w="2160"/>
          </w:tcPr>
          <w:p>
            <w:r>
              <w:t>User is redirected to complete the claim process</w:t>
            </w:r>
          </w:p>
        </w:tc>
        <w:tc>
          <w:tcPr>
            <w:tcW w:type="dxa" w:w="2160"/>
          </w:tcPr>
          <w:p>
            <w:r>
              <w:t>Redirected successfully</w:t>
            </w:r>
          </w:p>
        </w:tc>
        <w:tc>
          <w:tcPr>
            <w:tcW w:type="dxa" w:w="1152"/>
          </w:tcPr>
          <w:p>
            <w:r>
              <w:t>Pass</w:t>
            </w:r>
          </w:p>
        </w:tc>
      </w:tr>
      <w:tr>
        <w:tc>
          <w:tcPr>
            <w:tcW w:type="dxa" w:w="1152"/>
            <w:gridSpan w:val="6"/>
          </w:tcPr>
          <w:p>
            <w:pPr>
              <w:jc w:val="left"/>
            </w:pPr>
            <w:r>
              <w:rPr>
                <w:b/>
              </w:rPr>
              <w:t>Post-Condition: The buyer is redirected to the checkout page to finalize the claim.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