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8BEE3" w14:textId="14936962" w:rsidR="0019694C" w:rsidRPr="007B7B63" w:rsidRDefault="001C30F8" w:rsidP="007B7B63">
      <w:pPr>
        <w:pStyle w:val="Image"/>
      </w:pPr>
      <w:r>
        <w:rPr>
          <w:noProof/>
        </w:rPr>
        <w:drawing>
          <wp:inline distT="0" distB="0" distL="0" distR="0" wp14:anchorId="1577731F" wp14:editId="6947FF6C">
            <wp:extent cx="5410200" cy="3429000"/>
            <wp:effectExtent l="0" t="0" r="0" b="0"/>
            <wp:docPr id="558063141" name="Picture 55806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10200" cy="3429000"/>
                    </a:xfrm>
                    <a:prstGeom prst="rect">
                      <a:avLst/>
                    </a:prstGeom>
                  </pic:spPr>
                </pic:pic>
              </a:graphicData>
            </a:graphic>
          </wp:inline>
        </w:drawing>
      </w:r>
    </w:p>
    <w:p w14:paraId="3D1FDA90" w14:textId="519E904A" w:rsidR="0019694C" w:rsidRDefault="3031226A">
      <w:pPr>
        <w:pStyle w:val="Title"/>
      </w:pPr>
      <w:r>
        <w:t xml:space="preserve">     MEASURE ENERGY CONSUMPTION</w:t>
      </w:r>
    </w:p>
    <w:p w14:paraId="0A10A6D3" w14:textId="31AB2249" w:rsidR="0019694C" w:rsidRDefault="3031226A">
      <w:pPr>
        <w:pStyle w:val="Subtitle"/>
      </w:pPr>
      <w:r>
        <w:t xml:space="preserve">                         </w:t>
      </w:r>
      <w:r w:rsidRPr="3031226A">
        <w:rPr>
          <w:sz w:val="36"/>
          <w:szCs w:val="36"/>
        </w:rPr>
        <w:t xml:space="preserve">  </w:t>
      </w:r>
      <w:r w:rsidR="00162E13">
        <w:rPr>
          <w:sz w:val="36"/>
          <w:szCs w:val="36"/>
        </w:rPr>
        <w:t xml:space="preserve">        </w:t>
      </w:r>
      <w:bookmarkStart w:id="0" w:name="_GoBack"/>
      <w:bookmarkEnd w:id="0"/>
      <w:r w:rsidRPr="3031226A">
        <w:rPr>
          <w:sz w:val="36"/>
          <w:szCs w:val="36"/>
        </w:rPr>
        <w:t xml:space="preserve"> </w:t>
      </w:r>
      <w:proofErr w:type="spellStart"/>
      <w:r w:rsidR="00162E13">
        <w:rPr>
          <w:sz w:val="36"/>
          <w:szCs w:val="36"/>
        </w:rPr>
        <w:t>S.Jeyasubha</w:t>
      </w:r>
      <w:proofErr w:type="spellEnd"/>
    </w:p>
    <w:p w14:paraId="3BDC9E55" w14:textId="4D7C3932" w:rsidR="0019694C" w:rsidRDefault="3031226A">
      <w:pPr>
        <w:pStyle w:val="Subtitle"/>
      </w:pPr>
      <w:r>
        <w:t xml:space="preserve">                              </w:t>
      </w:r>
      <w:r w:rsidRPr="3031226A">
        <w:rPr>
          <w:sz w:val="36"/>
          <w:szCs w:val="36"/>
        </w:rPr>
        <w:t xml:space="preserve">     95092110401</w:t>
      </w:r>
      <w:r w:rsidR="00162E13">
        <w:rPr>
          <w:sz w:val="36"/>
          <w:szCs w:val="36"/>
        </w:rPr>
        <w:t>3</w:t>
      </w:r>
    </w:p>
    <w:p w14:paraId="19B2E6C4" w14:textId="70AC3C1F" w:rsidR="0019694C" w:rsidRDefault="3031226A">
      <w:pPr>
        <w:pStyle w:val="Subtitle"/>
      </w:pPr>
      <w:r>
        <w:t xml:space="preserve">                                </w:t>
      </w:r>
      <w:r w:rsidRPr="3031226A">
        <w:rPr>
          <w:u w:val="single"/>
        </w:rPr>
        <w:t xml:space="preserve">  Phase_2 Submission</w:t>
      </w:r>
    </w:p>
    <w:p w14:paraId="7F4BB668" w14:textId="70AE3B56" w:rsidR="0019694C" w:rsidRDefault="0019694C" w:rsidP="007B7B63">
      <w:pPr>
        <w:pStyle w:val="Subtitle"/>
      </w:pPr>
    </w:p>
    <w:p w14:paraId="16A19F62" w14:textId="77777777" w:rsidR="0019694C" w:rsidRDefault="0019694C">
      <w:pPr>
        <w:sectPr w:rsidR="0019694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800" w:left="1440" w:header="720" w:footer="720" w:gutter="0"/>
          <w:pgNumType w:start="1"/>
          <w:cols w:space="720"/>
          <w:docGrid w:linePitch="360"/>
        </w:sectPr>
      </w:pPr>
    </w:p>
    <w:p w14:paraId="778E83EC" w14:textId="6EF8B7CC" w:rsidR="3031226A" w:rsidRDefault="3031226A" w:rsidP="3031226A">
      <w:pPr>
        <w:rPr>
          <w:rFonts w:ascii="system-ui" w:eastAsia="system-ui" w:hAnsi="system-ui" w:cs="system-ui"/>
          <w:b/>
          <w:bCs/>
          <w:color w:val="785263" w:themeColor="accent1"/>
          <w:sz w:val="52"/>
          <w:szCs w:val="52"/>
        </w:rPr>
      </w:pPr>
      <w:r w:rsidRPr="3031226A">
        <w:rPr>
          <w:rFonts w:ascii="system-ui" w:eastAsia="system-ui" w:hAnsi="system-ui" w:cs="system-ui"/>
          <w:b/>
          <w:bCs/>
          <w:color w:val="785263" w:themeColor="accent1"/>
          <w:sz w:val="52"/>
          <w:szCs w:val="52"/>
        </w:rPr>
        <w:lastRenderedPageBreak/>
        <w:t xml:space="preserve">   MEASURE ENERGY CONSUMPTION </w:t>
      </w:r>
    </w:p>
    <w:p w14:paraId="0A390D2D" w14:textId="1D8F624C" w:rsidR="3031226A" w:rsidRDefault="3031226A" w:rsidP="3031226A">
      <w:pPr>
        <w:rPr>
          <w:rFonts w:ascii="system-ui" w:eastAsia="system-ui" w:hAnsi="system-ui" w:cs="system-ui"/>
          <w:b/>
          <w:bCs/>
          <w:i/>
          <w:iCs/>
          <w:color w:val="auto"/>
          <w:sz w:val="32"/>
          <w:szCs w:val="32"/>
          <w:u w:val="single"/>
        </w:rPr>
      </w:pPr>
      <w:r w:rsidRPr="3031226A">
        <w:rPr>
          <w:rFonts w:ascii="system-ui" w:eastAsia="system-ui" w:hAnsi="system-ui" w:cs="system-ui"/>
          <w:b/>
          <w:bCs/>
          <w:color w:val="785263" w:themeColor="accent1"/>
          <w:sz w:val="52"/>
          <w:szCs w:val="52"/>
        </w:rPr>
        <w:t xml:space="preserve">                     </w:t>
      </w:r>
      <w:r w:rsidRPr="3031226A">
        <w:rPr>
          <w:rFonts w:ascii="system-ui" w:eastAsia="system-ui" w:hAnsi="system-ui" w:cs="system-ui"/>
          <w:b/>
          <w:bCs/>
          <w:i/>
          <w:iCs/>
          <w:color w:val="auto"/>
          <w:sz w:val="32"/>
          <w:szCs w:val="32"/>
          <w:u w:val="single"/>
        </w:rPr>
        <w:t>TEAM MEMBERS</w:t>
      </w:r>
    </w:p>
    <w:p w14:paraId="3095197E" w14:textId="6B35DD08" w:rsidR="3031226A" w:rsidRDefault="3031226A" w:rsidP="3031226A">
      <w:pPr>
        <w:rPr>
          <w:rFonts w:ascii="system-ui" w:eastAsia="system-ui" w:hAnsi="system-ui" w:cs="system-ui"/>
          <w:b/>
          <w:bCs/>
          <w:color w:val="000000" w:themeColor="text1"/>
          <w:sz w:val="36"/>
          <w:szCs w:val="36"/>
        </w:rPr>
      </w:pPr>
      <w:r w:rsidRPr="3031226A">
        <w:rPr>
          <w:rFonts w:ascii="system-ui" w:eastAsia="system-ui" w:hAnsi="system-ui" w:cs="system-ui"/>
          <w:b/>
          <w:bCs/>
          <w:color w:val="000000" w:themeColor="text1"/>
          <w:sz w:val="52"/>
          <w:szCs w:val="52"/>
        </w:rPr>
        <w:t xml:space="preserve">                 </w:t>
      </w:r>
      <w:r w:rsidRPr="3031226A">
        <w:rPr>
          <w:rFonts w:ascii="system-ui" w:eastAsia="system-ui" w:hAnsi="system-ui" w:cs="system-ui"/>
          <w:b/>
          <w:bCs/>
          <w:color w:val="000000" w:themeColor="text1"/>
          <w:sz w:val="36"/>
          <w:szCs w:val="36"/>
        </w:rPr>
        <w:t>K. MAHABOOB FATHINA</w:t>
      </w:r>
    </w:p>
    <w:p w14:paraId="009D46F0" w14:textId="48CA4435" w:rsidR="3031226A" w:rsidRDefault="3031226A" w:rsidP="3031226A">
      <w:pPr>
        <w:rPr>
          <w:rFonts w:ascii="system-ui" w:eastAsia="system-ui" w:hAnsi="system-ui" w:cs="system-ui"/>
          <w:b/>
          <w:bCs/>
          <w:color w:val="000000" w:themeColor="text1"/>
          <w:sz w:val="36"/>
          <w:szCs w:val="36"/>
        </w:rPr>
      </w:pPr>
      <w:r w:rsidRPr="3031226A">
        <w:rPr>
          <w:rFonts w:ascii="system-ui" w:eastAsia="system-ui" w:hAnsi="system-ui" w:cs="system-ui"/>
          <w:b/>
          <w:bCs/>
          <w:color w:val="000000" w:themeColor="text1"/>
          <w:sz w:val="36"/>
          <w:szCs w:val="36"/>
        </w:rPr>
        <w:t xml:space="preserve">                                 950921104019</w:t>
      </w:r>
    </w:p>
    <w:p w14:paraId="63812818" w14:textId="1925CB85" w:rsidR="3031226A" w:rsidRDefault="3031226A" w:rsidP="3031226A">
      <w:pPr>
        <w:rPr>
          <w:rFonts w:ascii="system-ui" w:eastAsia="system-ui" w:hAnsi="system-ui" w:cs="system-ui"/>
          <w:b/>
          <w:bCs/>
          <w:color w:val="000000" w:themeColor="text1"/>
          <w:sz w:val="36"/>
          <w:szCs w:val="36"/>
        </w:rPr>
      </w:pPr>
      <w:r w:rsidRPr="3031226A">
        <w:rPr>
          <w:rFonts w:ascii="system-ui" w:eastAsia="system-ui" w:hAnsi="system-ui" w:cs="system-ui"/>
          <w:b/>
          <w:bCs/>
          <w:color w:val="000000" w:themeColor="text1"/>
          <w:sz w:val="36"/>
          <w:szCs w:val="36"/>
        </w:rPr>
        <w:t xml:space="preserve">                        </w:t>
      </w:r>
      <w:r w:rsidRPr="3031226A">
        <w:rPr>
          <w:rFonts w:ascii="system-ui" w:eastAsia="system-ui" w:hAnsi="system-ui" w:cs="system-ui"/>
          <w:b/>
          <w:bCs/>
          <w:color w:val="000000" w:themeColor="text1"/>
          <w:sz w:val="36"/>
          <w:szCs w:val="36"/>
          <w:u w:val="single"/>
        </w:rPr>
        <w:t xml:space="preserve"> </w:t>
      </w:r>
      <w:r w:rsidRPr="3031226A">
        <w:rPr>
          <w:rFonts w:ascii="system-ui" w:eastAsia="system-ui" w:hAnsi="system-ui" w:cs="system-ui"/>
          <w:color w:val="000000" w:themeColor="text1"/>
          <w:sz w:val="36"/>
          <w:szCs w:val="36"/>
          <w:u w:val="single"/>
        </w:rPr>
        <w:t>PHASE_2 SUBMISSION</w:t>
      </w:r>
    </w:p>
    <w:p w14:paraId="239B8EE8" w14:textId="0B54B938" w:rsidR="3031226A" w:rsidRDefault="3031226A" w:rsidP="3031226A">
      <w:pPr>
        <w:rPr>
          <w:rFonts w:ascii="system-ui" w:eastAsia="system-ui" w:hAnsi="system-ui" w:cs="system-ui"/>
          <w:b/>
          <w:bCs/>
          <w:color w:val="374151"/>
          <w:sz w:val="24"/>
          <w:szCs w:val="24"/>
        </w:rPr>
      </w:pPr>
    </w:p>
    <w:p w14:paraId="108D7162" w14:textId="34DCD31D" w:rsidR="3031226A" w:rsidRDefault="3031226A" w:rsidP="3031226A">
      <w:r w:rsidRPr="3031226A">
        <w:rPr>
          <w:rFonts w:ascii="system-ui" w:eastAsia="system-ui" w:hAnsi="system-ui" w:cs="system-ui"/>
          <w:b/>
          <w:bCs/>
          <w:color w:val="374151"/>
          <w:sz w:val="24"/>
          <w:szCs w:val="24"/>
        </w:rPr>
        <w:t xml:space="preserve"> </w:t>
      </w:r>
      <w:r w:rsidRPr="3031226A">
        <w:rPr>
          <w:rFonts w:ascii="system-ui" w:eastAsia="system-ui" w:hAnsi="system-ui" w:cs="system-ui"/>
          <w:b/>
          <w:bCs/>
          <w:color w:val="374151"/>
          <w:sz w:val="40"/>
          <w:szCs w:val="40"/>
        </w:rPr>
        <w:t>Introduction</w:t>
      </w:r>
      <w:r w:rsidRPr="3031226A">
        <w:rPr>
          <w:rFonts w:ascii="system-ui" w:eastAsia="system-ui" w:hAnsi="system-ui" w:cs="system-ui"/>
          <w:b/>
          <w:bCs/>
          <w:color w:val="374151"/>
          <w:sz w:val="32"/>
          <w:szCs w:val="32"/>
        </w:rPr>
        <w:t>:</w:t>
      </w:r>
    </w:p>
    <w:p w14:paraId="1BB096A5" w14:textId="7286295B" w:rsidR="3031226A" w:rsidRDefault="3031226A" w:rsidP="3031226A">
      <w:pPr>
        <w:pStyle w:val="ListParagraph"/>
        <w:numPr>
          <w:ilvl w:val="0"/>
          <w:numId w:val="1"/>
        </w:numPr>
        <w:spacing w:after="0"/>
        <w:rPr>
          <w:rFonts w:ascii="system-ui" w:eastAsia="system-ui" w:hAnsi="system-ui" w:cs="system-ui"/>
          <w:color w:val="374151"/>
          <w:sz w:val="24"/>
          <w:szCs w:val="24"/>
        </w:rPr>
      </w:pPr>
      <w:r w:rsidRPr="3031226A">
        <w:rPr>
          <w:rFonts w:ascii="system-ui" w:eastAsia="system-ui" w:hAnsi="system-ui" w:cs="system-ui"/>
          <w:b/>
          <w:bCs/>
          <w:color w:val="374151"/>
          <w:sz w:val="32"/>
          <w:szCs w:val="32"/>
        </w:rPr>
        <w:t>Objective:</w:t>
      </w:r>
      <w:r w:rsidRPr="3031226A">
        <w:rPr>
          <w:rFonts w:ascii="system-ui" w:eastAsia="system-ui" w:hAnsi="system-ui" w:cs="system-ui"/>
          <w:color w:val="374151"/>
          <w:sz w:val="24"/>
          <w:szCs w:val="24"/>
        </w:rPr>
        <w:t xml:space="preserve"> </w:t>
      </w:r>
    </w:p>
    <w:p w14:paraId="4E4E0D3B" w14:textId="4E979DBC" w:rsidR="3031226A" w:rsidRDefault="3031226A" w:rsidP="3031226A">
      <w:pPr>
        <w:spacing w:after="0"/>
        <w:rPr>
          <w:rFonts w:ascii="system-ui" w:eastAsia="system-ui" w:hAnsi="system-ui" w:cs="system-ui"/>
          <w:color w:val="374151"/>
          <w:sz w:val="24"/>
          <w:szCs w:val="24"/>
        </w:rPr>
      </w:pPr>
    </w:p>
    <w:p w14:paraId="570C2D6C" w14:textId="10F6B7A3"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 xml:space="preserve">       The primary goal is to enhance the accuracy and robustness of the energy    consumption prediction system using innovative techniques such as ensemble methods, deep learning architectures, and time series analysis.</w:t>
      </w:r>
    </w:p>
    <w:p w14:paraId="524F33D1" w14:textId="71EAE95E" w:rsidR="3031226A" w:rsidRDefault="3031226A" w:rsidP="3031226A">
      <w:pPr>
        <w:spacing w:after="0"/>
        <w:rPr>
          <w:rFonts w:ascii="system-ui" w:eastAsia="system-ui" w:hAnsi="system-ui" w:cs="system-ui"/>
          <w:color w:val="374151"/>
          <w:sz w:val="24"/>
          <w:szCs w:val="24"/>
        </w:rPr>
      </w:pPr>
    </w:p>
    <w:p w14:paraId="44C7EF0D" w14:textId="35227A59" w:rsidR="3031226A" w:rsidRDefault="3031226A" w:rsidP="3031226A">
      <w:pPr>
        <w:pStyle w:val="ListParagraph"/>
        <w:numPr>
          <w:ilvl w:val="0"/>
          <w:numId w:val="1"/>
        </w:numPr>
        <w:spacing w:after="0"/>
        <w:rPr>
          <w:rFonts w:ascii="system-ui" w:eastAsia="system-ui" w:hAnsi="system-ui" w:cs="system-ui"/>
          <w:color w:val="374151"/>
          <w:sz w:val="24"/>
          <w:szCs w:val="24"/>
        </w:rPr>
      </w:pPr>
      <w:r w:rsidRPr="3031226A">
        <w:rPr>
          <w:rFonts w:ascii="system-ui" w:eastAsia="system-ui" w:hAnsi="system-ui" w:cs="system-ui"/>
          <w:b/>
          <w:bCs/>
          <w:color w:val="374151"/>
          <w:sz w:val="32"/>
          <w:szCs w:val="32"/>
        </w:rPr>
        <w:t>Dataset Overview:</w:t>
      </w:r>
      <w:r w:rsidRPr="3031226A">
        <w:rPr>
          <w:rFonts w:ascii="system-ui" w:eastAsia="system-ui" w:hAnsi="system-ui" w:cs="system-ui"/>
          <w:color w:val="374151"/>
          <w:sz w:val="24"/>
          <w:szCs w:val="24"/>
        </w:rPr>
        <w:t xml:space="preserve"> </w:t>
      </w:r>
    </w:p>
    <w:p w14:paraId="156C5837" w14:textId="65DD2921" w:rsidR="3031226A" w:rsidRDefault="3031226A" w:rsidP="3031226A">
      <w:pPr>
        <w:spacing w:after="0"/>
        <w:rPr>
          <w:rFonts w:ascii="system-ui" w:eastAsia="system-ui" w:hAnsi="system-ui" w:cs="system-ui"/>
          <w:color w:val="374151"/>
          <w:sz w:val="24"/>
          <w:szCs w:val="24"/>
        </w:rPr>
      </w:pPr>
    </w:p>
    <w:p w14:paraId="365DB262" w14:textId="5D9B760E"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 xml:space="preserve">The dataset (link: </w:t>
      </w:r>
      <w:hyperlink r:id="rId14">
        <w:r w:rsidRPr="3031226A">
          <w:rPr>
            <w:rStyle w:val="Hyperlink"/>
            <w:rFonts w:ascii="system-ui" w:eastAsia="system-ui" w:hAnsi="system-ui" w:cs="system-ui"/>
            <w:i/>
            <w:iCs/>
            <w:color w:val="374151"/>
            <w:sz w:val="24"/>
            <w:szCs w:val="24"/>
          </w:rPr>
          <w:t>Hourly Energy Consumption Dataset</w:t>
        </w:r>
      </w:hyperlink>
      <w:r w:rsidRPr="3031226A">
        <w:rPr>
          <w:rFonts w:ascii="system-ui" w:eastAsia="system-ui" w:hAnsi="system-ui" w:cs="system-ui"/>
          <w:color w:val="374151"/>
          <w:sz w:val="24"/>
          <w:szCs w:val="24"/>
        </w:rPr>
        <w:t>) provides hourly energy consumption data, which will be utilized for training and testing predictive models.</w:t>
      </w:r>
    </w:p>
    <w:p w14:paraId="182A7817" w14:textId="380D5346" w:rsidR="3031226A" w:rsidRDefault="3031226A">
      <w:r>
        <w:br/>
      </w:r>
    </w:p>
    <w:p w14:paraId="09E2D19B" w14:textId="027D5265" w:rsidR="3031226A" w:rsidRDefault="3031226A" w:rsidP="3031226A">
      <w:r w:rsidRPr="3031226A">
        <w:rPr>
          <w:rFonts w:ascii="system-ui" w:eastAsia="system-ui" w:hAnsi="system-ui" w:cs="system-ui"/>
          <w:b/>
          <w:bCs/>
          <w:color w:val="374151"/>
          <w:sz w:val="24"/>
          <w:szCs w:val="24"/>
        </w:rPr>
        <w:t xml:space="preserve"> </w:t>
      </w:r>
      <w:r w:rsidRPr="3031226A">
        <w:rPr>
          <w:rFonts w:ascii="system-ui" w:eastAsia="system-ui" w:hAnsi="system-ui" w:cs="system-ui"/>
          <w:b/>
          <w:bCs/>
          <w:color w:val="374151"/>
          <w:sz w:val="36"/>
          <w:szCs w:val="36"/>
        </w:rPr>
        <w:t>Ensemble Methods:</w:t>
      </w:r>
    </w:p>
    <w:p w14:paraId="742385FF" w14:textId="1159A65E" w:rsidR="3031226A" w:rsidRDefault="3031226A" w:rsidP="3031226A">
      <w:pPr>
        <w:pStyle w:val="ListParagraph"/>
        <w:numPr>
          <w:ilvl w:val="0"/>
          <w:numId w:val="1"/>
        </w:numPr>
        <w:spacing w:after="0"/>
        <w:rPr>
          <w:rFonts w:ascii="system-ui" w:eastAsia="system-ui" w:hAnsi="system-ui" w:cs="system-ui"/>
          <w:color w:val="374151"/>
          <w:sz w:val="32"/>
          <w:szCs w:val="32"/>
        </w:rPr>
      </w:pPr>
      <w:r w:rsidRPr="3031226A">
        <w:rPr>
          <w:rFonts w:ascii="system-ui" w:eastAsia="system-ui" w:hAnsi="system-ui" w:cs="system-ui"/>
          <w:b/>
          <w:bCs/>
          <w:color w:val="374151"/>
          <w:sz w:val="32"/>
          <w:szCs w:val="32"/>
        </w:rPr>
        <w:t>Introduction:</w:t>
      </w:r>
      <w:r w:rsidRPr="3031226A">
        <w:rPr>
          <w:rFonts w:ascii="system-ui" w:eastAsia="system-ui" w:hAnsi="system-ui" w:cs="system-ui"/>
          <w:color w:val="374151"/>
          <w:sz w:val="32"/>
          <w:szCs w:val="32"/>
        </w:rPr>
        <w:t xml:space="preserve"> </w:t>
      </w:r>
    </w:p>
    <w:p w14:paraId="3C4BFBB9" w14:textId="1B8CEE30"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Ensemble methods combine multiple models to improve predictive performance.</w:t>
      </w:r>
    </w:p>
    <w:p w14:paraId="77844709" w14:textId="5C0FA08B" w:rsidR="3031226A" w:rsidRDefault="3031226A" w:rsidP="3031226A">
      <w:pPr>
        <w:pStyle w:val="ListParagraph"/>
        <w:numPr>
          <w:ilvl w:val="0"/>
          <w:numId w:val="1"/>
        </w:numPr>
        <w:spacing w:after="0"/>
        <w:rPr>
          <w:rFonts w:ascii="system-ui" w:eastAsia="system-ui" w:hAnsi="system-ui" w:cs="system-ui"/>
          <w:color w:val="374151"/>
          <w:sz w:val="24"/>
          <w:szCs w:val="24"/>
        </w:rPr>
      </w:pPr>
      <w:r w:rsidRPr="3031226A">
        <w:rPr>
          <w:rFonts w:ascii="system-ui" w:eastAsia="system-ui" w:hAnsi="system-ui" w:cs="system-ui"/>
          <w:b/>
          <w:bCs/>
          <w:color w:val="374151"/>
          <w:sz w:val="32"/>
          <w:szCs w:val="32"/>
        </w:rPr>
        <w:t>Techniques:</w:t>
      </w:r>
      <w:r w:rsidRPr="3031226A">
        <w:rPr>
          <w:rFonts w:ascii="system-ui" w:eastAsia="system-ui" w:hAnsi="system-ui" w:cs="system-ui"/>
          <w:color w:val="374151"/>
          <w:sz w:val="32"/>
          <w:szCs w:val="32"/>
        </w:rPr>
        <w:t xml:space="preserve"> </w:t>
      </w:r>
    </w:p>
    <w:p w14:paraId="2CC7F2CE" w14:textId="77433B0F"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b/>
          <w:bCs/>
          <w:color w:val="374151"/>
          <w:sz w:val="28"/>
          <w:szCs w:val="28"/>
        </w:rPr>
        <w:t>Random Forest:</w:t>
      </w:r>
      <w:r w:rsidRPr="3031226A">
        <w:rPr>
          <w:rFonts w:ascii="system-ui" w:eastAsia="system-ui" w:hAnsi="system-ui" w:cs="system-ui"/>
          <w:color w:val="374151"/>
          <w:sz w:val="28"/>
          <w:szCs w:val="28"/>
        </w:rPr>
        <w:t xml:space="preserve"> </w:t>
      </w:r>
      <w:r w:rsidRPr="3031226A">
        <w:rPr>
          <w:rFonts w:ascii="system-ui" w:eastAsia="system-ui" w:hAnsi="system-ui" w:cs="system-ui"/>
          <w:color w:val="374151"/>
          <w:sz w:val="24"/>
          <w:szCs w:val="24"/>
        </w:rPr>
        <w:t>Employ a Random Forest model to capture complex relationships in the energy consumption data.</w:t>
      </w:r>
    </w:p>
    <w:p w14:paraId="4FB0D818" w14:textId="11954961"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b/>
          <w:bCs/>
          <w:color w:val="374151"/>
          <w:sz w:val="28"/>
          <w:szCs w:val="28"/>
        </w:rPr>
        <w:t>Gradient Boosting:</w:t>
      </w:r>
      <w:r w:rsidRPr="3031226A">
        <w:rPr>
          <w:rFonts w:ascii="system-ui" w:eastAsia="system-ui" w:hAnsi="system-ui" w:cs="system-ui"/>
          <w:color w:val="374151"/>
          <w:sz w:val="28"/>
          <w:szCs w:val="28"/>
        </w:rPr>
        <w:t xml:space="preserve"> </w:t>
      </w:r>
      <w:r w:rsidRPr="3031226A">
        <w:rPr>
          <w:rFonts w:ascii="system-ui" w:eastAsia="system-ui" w:hAnsi="system-ui" w:cs="system-ui"/>
          <w:color w:val="374151"/>
          <w:sz w:val="24"/>
          <w:szCs w:val="24"/>
        </w:rPr>
        <w:t>Implement Gradient Boosting algorithms to enhance predictive accuracy.</w:t>
      </w:r>
    </w:p>
    <w:p w14:paraId="1F3732BC" w14:textId="10437479"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b/>
          <w:bCs/>
          <w:color w:val="374151"/>
          <w:sz w:val="28"/>
          <w:szCs w:val="28"/>
        </w:rPr>
        <w:lastRenderedPageBreak/>
        <w:t>Integration:</w:t>
      </w:r>
      <w:r w:rsidRPr="3031226A">
        <w:rPr>
          <w:rFonts w:ascii="system-ui" w:eastAsia="system-ui" w:hAnsi="system-ui" w:cs="system-ui"/>
          <w:color w:val="374151"/>
          <w:sz w:val="24"/>
          <w:szCs w:val="24"/>
        </w:rPr>
        <w:t xml:space="preserve"> Combine the predictions from individual models to form a robust ensemble prediction.</w:t>
      </w:r>
    </w:p>
    <w:p w14:paraId="6FF35E6A" w14:textId="3D050DEE" w:rsidR="3031226A" w:rsidRDefault="3031226A">
      <w:r>
        <w:br/>
      </w:r>
    </w:p>
    <w:p w14:paraId="495087D4" w14:textId="2FCBA5B4" w:rsidR="3031226A" w:rsidRDefault="3031226A" w:rsidP="3031226A">
      <w:r w:rsidRPr="3031226A">
        <w:rPr>
          <w:rFonts w:ascii="system-ui" w:eastAsia="system-ui" w:hAnsi="system-ui" w:cs="system-ui"/>
          <w:b/>
          <w:bCs/>
          <w:color w:val="374151"/>
          <w:sz w:val="24"/>
          <w:szCs w:val="24"/>
        </w:rPr>
        <w:t xml:space="preserve"> </w:t>
      </w:r>
      <w:r w:rsidRPr="3031226A">
        <w:rPr>
          <w:rFonts w:ascii="system-ui" w:eastAsia="system-ui" w:hAnsi="system-ui" w:cs="system-ui"/>
          <w:b/>
          <w:bCs/>
          <w:color w:val="374151"/>
          <w:sz w:val="36"/>
          <w:szCs w:val="36"/>
        </w:rPr>
        <w:t>Deep Learning Architectures:</w:t>
      </w:r>
    </w:p>
    <w:p w14:paraId="3AFEBC33" w14:textId="46F1BE78" w:rsidR="3031226A" w:rsidRDefault="3031226A" w:rsidP="3031226A">
      <w:pPr>
        <w:pStyle w:val="ListParagraph"/>
        <w:numPr>
          <w:ilvl w:val="0"/>
          <w:numId w:val="1"/>
        </w:numPr>
        <w:spacing w:after="0"/>
        <w:rPr>
          <w:rFonts w:ascii="system-ui" w:eastAsia="system-ui" w:hAnsi="system-ui" w:cs="system-ui"/>
          <w:color w:val="374151"/>
          <w:sz w:val="24"/>
          <w:szCs w:val="24"/>
        </w:rPr>
      </w:pPr>
      <w:r w:rsidRPr="3031226A">
        <w:rPr>
          <w:rFonts w:ascii="system-ui" w:eastAsia="system-ui" w:hAnsi="system-ui" w:cs="system-ui"/>
          <w:b/>
          <w:bCs/>
          <w:color w:val="374151"/>
          <w:sz w:val="32"/>
          <w:szCs w:val="32"/>
        </w:rPr>
        <w:t>Introduction:</w:t>
      </w:r>
      <w:r w:rsidRPr="3031226A">
        <w:rPr>
          <w:rFonts w:ascii="system-ui" w:eastAsia="system-ui" w:hAnsi="system-ui" w:cs="system-ui"/>
          <w:color w:val="374151"/>
          <w:sz w:val="24"/>
          <w:szCs w:val="24"/>
        </w:rPr>
        <w:t xml:space="preserve"> </w:t>
      </w:r>
    </w:p>
    <w:p w14:paraId="507FE99A" w14:textId="40098B43"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Deep learning architectures leverage neural networks for complex pattern recognition.</w:t>
      </w:r>
    </w:p>
    <w:p w14:paraId="6A4E00B5" w14:textId="675889DA" w:rsidR="3031226A" w:rsidRDefault="3031226A" w:rsidP="3031226A">
      <w:pPr>
        <w:pStyle w:val="ListParagraph"/>
        <w:numPr>
          <w:ilvl w:val="0"/>
          <w:numId w:val="1"/>
        </w:numPr>
        <w:spacing w:after="0"/>
        <w:rPr>
          <w:rFonts w:ascii="system-ui" w:eastAsia="system-ui" w:hAnsi="system-ui" w:cs="system-ui"/>
          <w:color w:val="374151"/>
          <w:sz w:val="24"/>
          <w:szCs w:val="24"/>
        </w:rPr>
      </w:pPr>
      <w:r w:rsidRPr="3031226A">
        <w:rPr>
          <w:rFonts w:ascii="system-ui" w:eastAsia="system-ui" w:hAnsi="system-ui" w:cs="system-ui"/>
          <w:b/>
          <w:bCs/>
          <w:color w:val="374151"/>
          <w:sz w:val="32"/>
          <w:szCs w:val="32"/>
        </w:rPr>
        <w:t>Techniques:</w:t>
      </w:r>
    </w:p>
    <w:p w14:paraId="43066812" w14:textId="47CE6899"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8"/>
          <w:szCs w:val="28"/>
        </w:rPr>
        <w:t xml:space="preserve"> </w:t>
      </w:r>
      <w:r w:rsidRPr="3031226A">
        <w:rPr>
          <w:rFonts w:ascii="system-ui" w:eastAsia="system-ui" w:hAnsi="system-ui" w:cs="system-ui"/>
          <w:b/>
          <w:bCs/>
          <w:color w:val="374151"/>
          <w:sz w:val="28"/>
          <w:szCs w:val="28"/>
        </w:rPr>
        <w:t>Recurrent Neural Networks (RNN):</w:t>
      </w:r>
      <w:r w:rsidRPr="3031226A">
        <w:rPr>
          <w:rFonts w:ascii="system-ui" w:eastAsia="system-ui" w:hAnsi="system-ui" w:cs="system-ui"/>
          <w:color w:val="374151"/>
          <w:sz w:val="28"/>
          <w:szCs w:val="28"/>
        </w:rPr>
        <w:t xml:space="preserve"> </w:t>
      </w:r>
    </w:p>
    <w:p w14:paraId="32E427B7" w14:textId="486F8BC0"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Utilize RNNs to capture temporal dependencies in the hourly energy consumption data.</w:t>
      </w:r>
    </w:p>
    <w:p w14:paraId="521175F2" w14:textId="5140D76D" w:rsidR="3031226A" w:rsidRDefault="3031226A" w:rsidP="3031226A">
      <w:pPr>
        <w:spacing w:after="0"/>
        <w:rPr>
          <w:rFonts w:ascii="system-ui" w:eastAsia="system-ui" w:hAnsi="system-ui" w:cs="system-ui"/>
          <w:color w:val="374151"/>
          <w:sz w:val="24"/>
          <w:szCs w:val="24"/>
        </w:rPr>
      </w:pPr>
    </w:p>
    <w:p w14:paraId="7A65EDEA" w14:textId="478ED7BA"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b/>
          <w:bCs/>
          <w:color w:val="374151"/>
          <w:sz w:val="28"/>
          <w:szCs w:val="28"/>
        </w:rPr>
        <w:t>Long Short-Term Memory (LSTM):</w:t>
      </w:r>
      <w:r w:rsidRPr="3031226A">
        <w:rPr>
          <w:rFonts w:ascii="system-ui" w:eastAsia="system-ui" w:hAnsi="system-ui" w:cs="system-ui"/>
          <w:color w:val="374151"/>
          <w:sz w:val="24"/>
          <w:szCs w:val="24"/>
        </w:rPr>
        <w:t xml:space="preserve"> </w:t>
      </w:r>
    </w:p>
    <w:p w14:paraId="451241B1" w14:textId="610EFC2F"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Implement LSTM networks for improved memory retention in time series data.</w:t>
      </w:r>
    </w:p>
    <w:p w14:paraId="0B31678A" w14:textId="638C1C1F" w:rsidR="3031226A" w:rsidRDefault="3031226A" w:rsidP="3031226A">
      <w:pPr>
        <w:spacing w:after="0"/>
        <w:rPr>
          <w:rFonts w:ascii="system-ui" w:eastAsia="system-ui" w:hAnsi="system-ui" w:cs="system-ui"/>
          <w:color w:val="374151"/>
          <w:sz w:val="24"/>
          <w:szCs w:val="24"/>
        </w:rPr>
      </w:pPr>
    </w:p>
    <w:p w14:paraId="131FA394" w14:textId="2586363B" w:rsidR="3031226A" w:rsidRDefault="3031226A" w:rsidP="3031226A">
      <w:pPr>
        <w:pStyle w:val="ListParagraph"/>
        <w:numPr>
          <w:ilvl w:val="0"/>
          <w:numId w:val="1"/>
        </w:numPr>
        <w:spacing w:after="0"/>
        <w:rPr>
          <w:rFonts w:ascii="system-ui" w:eastAsia="system-ui" w:hAnsi="system-ui" w:cs="system-ui"/>
          <w:color w:val="374151"/>
          <w:sz w:val="24"/>
          <w:szCs w:val="24"/>
        </w:rPr>
      </w:pPr>
      <w:r w:rsidRPr="3031226A">
        <w:rPr>
          <w:rFonts w:ascii="system-ui" w:eastAsia="system-ui" w:hAnsi="system-ui" w:cs="system-ui"/>
          <w:b/>
          <w:bCs/>
          <w:color w:val="374151"/>
          <w:sz w:val="28"/>
          <w:szCs w:val="28"/>
        </w:rPr>
        <w:t>Model Training:</w:t>
      </w:r>
      <w:r w:rsidRPr="3031226A">
        <w:rPr>
          <w:rFonts w:ascii="system-ui" w:eastAsia="system-ui" w:hAnsi="system-ui" w:cs="system-ui"/>
          <w:color w:val="374151"/>
          <w:sz w:val="28"/>
          <w:szCs w:val="28"/>
        </w:rPr>
        <w:t xml:space="preserve"> </w:t>
      </w:r>
    </w:p>
    <w:p w14:paraId="1EAB64E3" w14:textId="2B053E37"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Train deep learning models on the provided dataset, optimizing for predictive accuracy.</w:t>
      </w:r>
    </w:p>
    <w:p w14:paraId="7A84D778" w14:textId="4B1729AE" w:rsidR="3031226A" w:rsidRDefault="3031226A">
      <w:r>
        <w:br/>
      </w:r>
    </w:p>
    <w:p w14:paraId="4D762E5D" w14:textId="05BF352F" w:rsidR="3031226A" w:rsidRDefault="3031226A" w:rsidP="3031226A">
      <w:r w:rsidRPr="3031226A">
        <w:rPr>
          <w:rFonts w:ascii="system-ui" w:eastAsia="system-ui" w:hAnsi="system-ui" w:cs="system-ui"/>
          <w:b/>
          <w:bCs/>
          <w:color w:val="374151"/>
          <w:sz w:val="24"/>
          <w:szCs w:val="24"/>
        </w:rPr>
        <w:t xml:space="preserve"> </w:t>
      </w:r>
      <w:r w:rsidRPr="3031226A">
        <w:rPr>
          <w:rFonts w:ascii="system-ui" w:eastAsia="system-ui" w:hAnsi="system-ui" w:cs="system-ui"/>
          <w:b/>
          <w:bCs/>
          <w:color w:val="374151"/>
          <w:sz w:val="36"/>
          <w:szCs w:val="36"/>
        </w:rPr>
        <w:t>Time Series Analysis:</w:t>
      </w:r>
    </w:p>
    <w:p w14:paraId="1EF4B682" w14:textId="260F2B14" w:rsidR="3031226A" w:rsidRDefault="3031226A" w:rsidP="3031226A">
      <w:pPr>
        <w:pStyle w:val="ListParagraph"/>
        <w:numPr>
          <w:ilvl w:val="0"/>
          <w:numId w:val="1"/>
        </w:numPr>
        <w:spacing w:after="0"/>
        <w:rPr>
          <w:rFonts w:ascii="system-ui" w:eastAsia="system-ui" w:hAnsi="system-ui" w:cs="system-ui"/>
          <w:color w:val="374151"/>
          <w:sz w:val="24"/>
          <w:szCs w:val="24"/>
        </w:rPr>
      </w:pPr>
      <w:r w:rsidRPr="3031226A">
        <w:rPr>
          <w:rFonts w:ascii="system-ui" w:eastAsia="system-ui" w:hAnsi="system-ui" w:cs="system-ui"/>
          <w:b/>
          <w:bCs/>
          <w:color w:val="374151"/>
          <w:sz w:val="32"/>
          <w:szCs w:val="32"/>
        </w:rPr>
        <w:t>Introduction:</w:t>
      </w:r>
      <w:r w:rsidRPr="3031226A">
        <w:rPr>
          <w:rFonts w:ascii="system-ui" w:eastAsia="system-ui" w:hAnsi="system-ui" w:cs="system-ui"/>
          <w:color w:val="374151"/>
          <w:sz w:val="32"/>
          <w:szCs w:val="32"/>
        </w:rPr>
        <w:t xml:space="preserve"> </w:t>
      </w:r>
    </w:p>
    <w:p w14:paraId="4B4A008A" w14:textId="32F74B9E"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Time series analysis is crucial for understanding temporal patterns in energy consumption.</w:t>
      </w:r>
    </w:p>
    <w:p w14:paraId="56C0AB53" w14:textId="6B0A96D9" w:rsidR="3031226A" w:rsidRDefault="3031226A" w:rsidP="3031226A">
      <w:pPr>
        <w:pStyle w:val="ListParagraph"/>
        <w:numPr>
          <w:ilvl w:val="0"/>
          <w:numId w:val="1"/>
        </w:numPr>
        <w:spacing w:after="0"/>
        <w:rPr>
          <w:rFonts w:ascii="system-ui" w:eastAsia="system-ui" w:hAnsi="system-ui" w:cs="system-ui"/>
          <w:color w:val="374151"/>
          <w:sz w:val="24"/>
          <w:szCs w:val="24"/>
        </w:rPr>
      </w:pPr>
      <w:r w:rsidRPr="3031226A">
        <w:rPr>
          <w:rFonts w:ascii="system-ui" w:eastAsia="system-ui" w:hAnsi="system-ui" w:cs="system-ui"/>
          <w:b/>
          <w:bCs/>
          <w:color w:val="374151"/>
          <w:sz w:val="32"/>
          <w:szCs w:val="32"/>
        </w:rPr>
        <w:t>Techniques:</w:t>
      </w:r>
    </w:p>
    <w:p w14:paraId="3154A8B5" w14:textId="545209EC"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 xml:space="preserve"> </w:t>
      </w:r>
      <w:r w:rsidRPr="3031226A">
        <w:rPr>
          <w:rFonts w:ascii="system-ui" w:eastAsia="system-ui" w:hAnsi="system-ui" w:cs="system-ui"/>
          <w:b/>
          <w:bCs/>
          <w:color w:val="374151"/>
          <w:sz w:val="28"/>
          <w:szCs w:val="28"/>
        </w:rPr>
        <w:t>Seasonal Decomposition:</w:t>
      </w:r>
      <w:r w:rsidRPr="3031226A">
        <w:rPr>
          <w:rFonts w:ascii="system-ui" w:eastAsia="system-ui" w:hAnsi="system-ui" w:cs="system-ui"/>
          <w:color w:val="374151"/>
          <w:sz w:val="28"/>
          <w:szCs w:val="28"/>
        </w:rPr>
        <w:t xml:space="preserve"> </w:t>
      </w:r>
    </w:p>
    <w:p w14:paraId="439584CE" w14:textId="54E47A19"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Decompose the time series data into trend, seasonal, and residual components.</w:t>
      </w:r>
    </w:p>
    <w:p w14:paraId="1DF5EE55" w14:textId="28C70524"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8"/>
          <w:szCs w:val="28"/>
        </w:rPr>
        <w:t xml:space="preserve"> </w:t>
      </w:r>
      <w:r w:rsidRPr="3031226A">
        <w:rPr>
          <w:rFonts w:ascii="system-ui" w:eastAsia="system-ui" w:hAnsi="system-ui" w:cs="system-ui"/>
          <w:b/>
          <w:bCs/>
          <w:color w:val="374151"/>
          <w:sz w:val="28"/>
          <w:szCs w:val="28"/>
        </w:rPr>
        <w:t>Autoregressive Integrated Moving Average (ARIMA):</w:t>
      </w:r>
    </w:p>
    <w:p w14:paraId="25622083" w14:textId="24FA756F"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 xml:space="preserve"> Apply ARIMA models to capture autocorrelation and trends in the time series.</w:t>
      </w:r>
    </w:p>
    <w:p w14:paraId="20C275C3" w14:textId="7161A9B4" w:rsidR="3031226A" w:rsidRDefault="3031226A">
      <w:r>
        <w:br/>
      </w:r>
    </w:p>
    <w:p w14:paraId="675BDD0D" w14:textId="0BFC9F2F" w:rsidR="3031226A" w:rsidRDefault="3031226A">
      <w:r w:rsidRPr="3031226A">
        <w:rPr>
          <w:rFonts w:ascii="system-ui" w:eastAsia="system-ui" w:hAnsi="system-ui" w:cs="system-ui"/>
          <w:b/>
          <w:bCs/>
          <w:color w:val="374151"/>
          <w:sz w:val="36"/>
          <w:szCs w:val="36"/>
        </w:rPr>
        <w:t>Program Implementation:</w:t>
      </w:r>
    </w:p>
    <w:p w14:paraId="3FC759E2" w14:textId="4278D39F" w:rsidR="3031226A" w:rsidRDefault="3031226A" w:rsidP="3031226A">
      <w:pPr>
        <w:pStyle w:val="ListParagraph"/>
        <w:numPr>
          <w:ilvl w:val="0"/>
          <w:numId w:val="1"/>
        </w:numPr>
        <w:spacing w:after="0"/>
        <w:rPr>
          <w:rFonts w:ascii="system-ui" w:eastAsia="system-ui" w:hAnsi="system-ui" w:cs="system-ui"/>
          <w:color w:val="374151"/>
          <w:sz w:val="24"/>
          <w:szCs w:val="24"/>
        </w:rPr>
      </w:pPr>
      <w:r w:rsidRPr="3031226A">
        <w:rPr>
          <w:rFonts w:ascii="system-ui" w:eastAsia="system-ui" w:hAnsi="system-ui" w:cs="system-ui"/>
          <w:b/>
          <w:bCs/>
          <w:color w:val="374151"/>
          <w:sz w:val="32"/>
          <w:szCs w:val="32"/>
        </w:rPr>
        <w:t>Data Preprocessing:</w:t>
      </w:r>
      <w:r w:rsidRPr="3031226A">
        <w:rPr>
          <w:rFonts w:ascii="system-ui" w:eastAsia="system-ui" w:hAnsi="system-ui" w:cs="system-ui"/>
          <w:color w:val="374151"/>
          <w:sz w:val="32"/>
          <w:szCs w:val="32"/>
        </w:rPr>
        <w:t xml:space="preserve"> </w:t>
      </w:r>
    </w:p>
    <w:p w14:paraId="41D6D92E" w14:textId="32D4EA02"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lastRenderedPageBreak/>
        <w:t>Clean and preprocess the hourly energy consumption dataset, handling missing values and outliers.</w:t>
      </w:r>
    </w:p>
    <w:p w14:paraId="75B3C535" w14:textId="5CC3C395" w:rsidR="3031226A" w:rsidRDefault="3031226A" w:rsidP="3031226A">
      <w:pPr>
        <w:pStyle w:val="ListParagraph"/>
        <w:numPr>
          <w:ilvl w:val="0"/>
          <w:numId w:val="1"/>
        </w:numPr>
        <w:spacing w:after="0"/>
        <w:rPr>
          <w:rFonts w:ascii="system-ui" w:eastAsia="system-ui" w:hAnsi="system-ui" w:cs="system-ui"/>
          <w:color w:val="374151"/>
          <w:sz w:val="24"/>
          <w:szCs w:val="24"/>
        </w:rPr>
      </w:pPr>
      <w:r w:rsidRPr="3031226A">
        <w:rPr>
          <w:rFonts w:ascii="system-ui" w:eastAsia="system-ui" w:hAnsi="system-ui" w:cs="system-ui"/>
          <w:b/>
          <w:bCs/>
          <w:color w:val="374151"/>
          <w:sz w:val="32"/>
          <w:szCs w:val="32"/>
        </w:rPr>
        <w:t>Algorithm Implementation:</w:t>
      </w:r>
      <w:r w:rsidRPr="3031226A">
        <w:rPr>
          <w:rFonts w:ascii="system-ui" w:eastAsia="system-ui" w:hAnsi="system-ui" w:cs="system-ui"/>
          <w:color w:val="374151"/>
          <w:sz w:val="32"/>
          <w:szCs w:val="32"/>
        </w:rPr>
        <w:t xml:space="preserve"> </w:t>
      </w:r>
    </w:p>
    <w:p w14:paraId="1809CF81" w14:textId="63E489D6"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 xml:space="preserve">Implement the ensemble methods, deep learning architectures, and time series analysis techniques using suitable programming languages (e.g., Python) and frameworks (e.g., </w:t>
      </w:r>
      <w:proofErr w:type="spellStart"/>
      <w:r w:rsidRPr="3031226A">
        <w:rPr>
          <w:rFonts w:ascii="system-ui" w:eastAsia="system-ui" w:hAnsi="system-ui" w:cs="system-ui"/>
          <w:color w:val="374151"/>
          <w:sz w:val="24"/>
          <w:szCs w:val="24"/>
        </w:rPr>
        <w:t>TensorFlow</w:t>
      </w:r>
      <w:proofErr w:type="spellEnd"/>
      <w:r w:rsidRPr="3031226A">
        <w:rPr>
          <w:rFonts w:ascii="system-ui" w:eastAsia="system-ui" w:hAnsi="system-ui" w:cs="system-ui"/>
          <w:color w:val="374151"/>
          <w:sz w:val="24"/>
          <w:szCs w:val="24"/>
        </w:rPr>
        <w:t xml:space="preserve">, </w:t>
      </w:r>
      <w:proofErr w:type="spellStart"/>
      <w:r w:rsidRPr="3031226A">
        <w:rPr>
          <w:rFonts w:ascii="system-ui" w:eastAsia="system-ui" w:hAnsi="system-ui" w:cs="system-ui"/>
          <w:color w:val="374151"/>
          <w:sz w:val="24"/>
          <w:szCs w:val="24"/>
        </w:rPr>
        <w:t>Scikit</w:t>
      </w:r>
      <w:proofErr w:type="spellEnd"/>
      <w:r w:rsidRPr="3031226A">
        <w:rPr>
          <w:rFonts w:ascii="system-ui" w:eastAsia="system-ui" w:hAnsi="system-ui" w:cs="system-ui"/>
          <w:color w:val="374151"/>
          <w:sz w:val="24"/>
          <w:szCs w:val="24"/>
        </w:rPr>
        <w:t>-Learn).</w:t>
      </w:r>
    </w:p>
    <w:p w14:paraId="3428A248" w14:textId="0B7ACF24" w:rsidR="3031226A" w:rsidRDefault="3031226A" w:rsidP="3031226A">
      <w:pPr>
        <w:pStyle w:val="ListParagraph"/>
        <w:numPr>
          <w:ilvl w:val="0"/>
          <w:numId w:val="1"/>
        </w:numPr>
        <w:spacing w:after="0"/>
        <w:rPr>
          <w:rFonts w:ascii="system-ui" w:eastAsia="system-ui" w:hAnsi="system-ui" w:cs="system-ui"/>
          <w:color w:val="374151"/>
          <w:sz w:val="24"/>
          <w:szCs w:val="24"/>
        </w:rPr>
      </w:pPr>
      <w:r w:rsidRPr="3031226A">
        <w:rPr>
          <w:rFonts w:ascii="system-ui" w:eastAsia="system-ui" w:hAnsi="system-ui" w:cs="system-ui"/>
          <w:b/>
          <w:bCs/>
          <w:color w:val="374151"/>
          <w:sz w:val="32"/>
          <w:szCs w:val="32"/>
        </w:rPr>
        <w:t>Model Evaluation:</w:t>
      </w:r>
      <w:r w:rsidRPr="3031226A">
        <w:rPr>
          <w:rFonts w:ascii="system-ui" w:eastAsia="system-ui" w:hAnsi="system-ui" w:cs="system-ui"/>
          <w:color w:val="374151"/>
          <w:sz w:val="24"/>
          <w:szCs w:val="24"/>
        </w:rPr>
        <w:t xml:space="preserve"> </w:t>
      </w:r>
    </w:p>
    <w:p w14:paraId="1285BD37" w14:textId="2E982A01"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Evaluate the performance of each model using appropriate metrics (e.g., Mean Absolute Error, Root Mean Squared Error).</w:t>
      </w:r>
    </w:p>
    <w:p w14:paraId="1F6F7B2F" w14:textId="7DAC8D60" w:rsidR="3031226A" w:rsidRDefault="3031226A">
      <w:r>
        <w:br/>
      </w:r>
    </w:p>
    <w:p w14:paraId="733D2675" w14:textId="52D20F56" w:rsidR="3031226A" w:rsidRDefault="3031226A" w:rsidP="3031226A">
      <w:pPr>
        <w:rPr>
          <w:rFonts w:ascii="system-ui" w:eastAsia="system-ui" w:hAnsi="system-ui" w:cs="system-ui"/>
          <w:b/>
          <w:bCs/>
          <w:color w:val="374151"/>
          <w:sz w:val="36"/>
          <w:szCs w:val="36"/>
        </w:rPr>
      </w:pPr>
      <w:r w:rsidRPr="3031226A">
        <w:rPr>
          <w:rFonts w:ascii="system-ui" w:eastAsia="system-ui" w:hAnsi="system-ui" w:cs="system-ui"/>
          <w:b/>
          <w:bCs/>
          <w:color w:val="374151"/>
          <w:sz w:val="36"/>
          <w:szCs w:val="36"/>
        </w:rPr>
        <w:t xml:space="preserve"> Comparative Analysis:</w:t>
      </w:r>
    </w:p>
    <w:p w14:paraId="5DAD2788" w14:textId="3706141C" w:rsidR="3031226A" w:rsidRDefault="3031226A" w:rsidP="3031226A">
      <w:pPr>
        <w:pStyle w:val="ListParagraph"/>
        <w:numPr>
          <w:ilvl w:val="0"/>
          <w:numId w:val="1"/>
        </w:numPr>
        <w:spacing w:after="0"/>
        <w:rPr>
          <w:rFonts w:ascii="system-ui" w:eastAsia="system-ui" w:hAnsi="system-ui" w:cs="system-ui"/>
          <w:color w:val="374151"/>
          <w:sz w:val="24"/>
          <w:szCs w:val="24"/>
        </w:rPr>
      </w:pPr>
      <w:r w:rsidRPr="3031226A">
        <w:rPr>
          <w:rFonts w:ascii="system-ui" w:eastAsia="system-ui" w:hAnsi="system-ui" w:cs="system-ui"/>
          <w:b/>
          <w:bCs/>
          <w:color w:val="374151"/>
          <w:sz w:val="32"/>
          <w:szCs w:val="32"/>
        </w:rPr>
        <w:t>Performance Metrics:</w:t>
      </w:r>
    </w:p>
    <w:p w14:paraId="2514070C" w14:textId="6753DFCB"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 xml:space="preserve"> Compare the accuracy and robustness of ensemble methods, deep learning architectures, and time series analysis techniques.</w:t>
      </w:r>
    </w:p>
    <w:p w14:paraId="65686D1A" w14:textId="7894CF9B" w:rsidR="3031226A" w:rsidRDefault="3031226A" w:rsidP="3031226A">
      <w:pPr>
        <w:pStyle w:val="ListParagraph"/>
        <w:numPr>
          <w:ilvl w:val="0"/>
          <w:numId w:val="1"/>
        </w:numPr>
        <w:spacing w:after="0"/>
        <w:rPr>
          <w:rFonts w:ascii="system-ui" w:eastAsia="system-ui" w:hAnsi="system-ui" w:cs="system-ui"/>
          <w:color w:val="374151"/>
          <w:sz w:val="24"/>
          <w:szCs w:val="24"/>
        </w:rPr>
      </w:pPr>
      <w:r w:rsidRPr="3031226A">
        <w:rPr>
          <w:rFonts w:ascii="system-ui" w:eastAsia="system-ui" w:hAnsi="system-ui" w:cs="system-ui"/>
          <w:b/>
          <w:bCs/>
          <w:color w:val="374151"/>
          <w:sz w:val="32"/>
          <w:szCs w:val="32"/>
        </w:rPr>
        <w:t>Visualization:</w:t>
      </w:r>
      <w:r w:rsidRPr="3031226A">
        <w:rPr>
          <w:rFonts w:ascii="system-ui" w:eastAsia="system-ui" w:hAnsi="system-ui" w:cs="system-ui"/>
          <w:color w:val="374151"/>
          <w:sz w:val="24"/>
          <w:szCs w:val="24"/>
        </w:rPr>
        <w:t xml:space="preserve"> </w:t>
      </w:r>
    </w:p>
    <w:p w14:paraId="13FABFDD" w14:textId="504CD4FD" w:rsidR="3031226A" w:rsidRDefault="3031226A" w:rsidP="3031226A">
      <w:pPr>
        <w:spacing w:after="0"/>
        <w:rPr>
          <w:rFonts w:ascii="system-ui" w:eastAsia="system-ui" w:hAnsi="system-ui" w:cs="system-ui"/>
          <w:color w:val="374151"/>
          <w:sz w:val="24"/>
          <w:szCs w:val="24"/>
        </w:rPr>
      </w:pPr>
      <w:r w:rsidRPr="3031226A">
        <w:rPr>
          <w:rFonts w:ascii="system-ui" w:eastAsia="system-ui" w:hAnsi="system-ui" w:cs="system-ui"/>
          <w:color w:val="374151"/>
          <w:sz w:val="24"/>
          <w:szCs w:val="24"/>
        </w:rPr>
        <w:t>Create visualizations to illustrate the effectiveness of each technique in predicting future energy consumption patterns.</w:t>
      </w:r>
    </w:p>
    <w:p w14:paraId="4D60445F" w14:textId="1B95824A" w:rsidR="3031226A" w:rsidRDefault="3031226A">
      <w:r>
        <w:br/>
      </w:r>
    </w:p>
    <w:p w14:paraId="2E5CD04B" w14:textId="6B775B69" w:rsidR="3031226A" w:rsidRDefault="3031226A" w:rsidP="3031226A">
      <w:r w:rsidRPr="3031226A">
        <w:rPr>
          <w:rFonts w:ascii="system-ui" w:eastAsia="system-ui" w:hAnsi="system-ui" w:cs="system-ui"/>
          <w:b/>
          <w:bCs/>
          <w:color w:val="374151"/>
          <w:sz w:val="36"/>
          <w:szCs w:val="36"/>
        </w:rPr>
        <w:t>Conclusion:</w:t>
      </w:r>
    </w:p>
    <w:p w14:paraId="18726426" w14:textId="737F179B" w:rsidR="3031226A" w:rsidRDefault="3031226A" w:rsidP="3031226A">
      <w:pPr>
        <w:rPr>
          <w:rFonts w:ascii="system-ui" w:eastAsia="system-ui" w:hAnsi="system-ui" w:cs="system-ui"/>
          <w:sz w:val="24"/>
          <w:szCs w:val="24"/>
        </w:rPr>
      </w:pPr>
      <w:r w:rsidRPr="3031226A">
        <w:rPr>
          <w:rFonts w:ascii="system-ui" w:eastAsia="system-ui" w:hAnsi="system-ui" w:cs="system-ui"/>
          <w:color w:val="1F1F1F"/>
          <w:sz w:val="24"/>
          <w:szCs w:val="24"/>
        </w:rPr>
        <w:t>I believe that these innovative techniques have the potential to significantly improve the accuracy and robustness of energy consumption prediction systems. By exploring these techniques, we can develop more effective tools for managing energy consumption and improving energy efficiency.</w:t>
      </w:r>
    </w:p>
    <w:p w14:paraId="1F2501BB" w14:textId="1734F1CC" w:rsidR="3031226A" w:rsidRDefault="3031226A" w:rsidP="3031226A">
      <w:pPr>
        <w:pStyle w:val="Heading1"/>
      </w:pPr>
      <w:r>
        <w:br/>
      </w:r>
    </w:p>
    <w:sectPr w:rsidR="3031226A" w:rsidSect="0066073E">
      <w:footerReference w:type="default" r:id="rId15"/>
      <w:pgSz w:w="12240" w:h="15840" w:code="1"/>
      <w:pgMar w:top="1440" w:right="1440" w:bottom="1800" w:left="1440" w:header="720" w:footer="100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542E6" w14:textId="77777777" w:rsidR="006318A2" w:rsidRDefault="006318A2">
      <w:pPr>
        <w:spacing w:after="0" w:line="240" w:lineRule="auto"/>
      </w:pPr>
      <w:r>
        <w:separator/>
      </w:r>
    </w:p>
  </w:endnote>
  <w:endnote w:type="continuationSeparator" w:id="0">
    <w:p w14:paraId="211EACD4" w14:textId="77777777" w:rsidR="006318A2" w:rsidRDefault="006318A2">
      <w:pPr>
        <w:spacing w:after="0" w:line="240" w:lineRule="auto"/>
      </w:pPr>
      <w:r>
        <w:continuationSeparator/>
      </w:r>
    </w:p>
  </w:endnote>
  <w:endnote w:type="continuationNotice" w:id="1">
    <w:p w14:paraId="1122152D" w14:textId="77777777" w:rsidR="006318A2" w:rsidRDefault="006318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911E7" w14:textId="77777777" w:rsidR="00494054" w:rsidRDefault="004940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891F5" w14:textId="77777777" w:rsidR="00494054" w:rsidRDefault="004940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30160" w14:textId="77777777" w:rsidR="00494054" w:rsidRDefault="0049405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B8D16" w14:textId="77777777" w:rsidR="0019694C" w:rsidRDefault="0066073E">
    <w:pPr>
      <w:pStyle w:val="Footer"/>
    </w:pPr>
    <w:r>
      <w:t xml:space="preserve">Page </w:t>
    </w:r>
    <w:r>
      <w:fldChar w:fldCharType="begin"/>
    </w:r>
    <w:r>
      <w:instrText xml:space="preserve"> PAGE   \* MERGEFORMAT </w:instrText>
    </w:r>
    <w:r>
      <w:fldChar w:fldCharType="separate"/>
    </w:r>
    <w:r w:rsidR="00162E13">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F63A7" w14:textId="77777777" w:rsidR="006318A2" w:rsidRDefault="006318A2">
      <w:pPr>
        <w:spacing w:after="0" w:line="240" w:lineRule="auto"/>
      </w:pPr>
      <w:r>
        <w:separator/>
      </w:r>
    </w:p>
  </w:footnote>
  <w:footnote w:type="continuationSeparator" w:id="0">
    <w:p w14:paraId="4EFE1D2E" w14:textId="77777777" w:rsidR="006318A2" w:rsidRDefault="006318A2">
      <w:pPr>
        <w:spacing w:after="0" w:line="240" w:lineRule="auto"/>
      </w:pPr>
      <w:r>
        <w:continuationSeparator/>
      </w:r>
    </w:p>
  </w:footnote>
  <w:footnote w:type="continuationNotice" w:id="1">
    <w:p w14:paraId="24D9ED9A" w14:textId="77777777" w:rsidR="006318A2" w:rsidRDefault="006318A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03C89" w14:textId="77777777" w:rsidR="00494054" w:rsidRDefault="004940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DF973" w14:textId="77777777" w:rsidR="00494054" w:rsidRDefault="004940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DF8C0" w14:textId="77777777" w:rsidR="00494054" w:rsidRDefault="004940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5298EA3E"/>
    <w:multiLevelType w:val="hybridMultilevel"/>
    <w:tmpl w:val="FFFFFFFF"/>
    <w:lvl w:ilvl="0" w:tplc="C49ACC58">
      <w:start w:val="1"/>
      <w:numFmt w:val="bullet"/>
      <w:lvlText w:val=""/>
      <w:lvlJc w:val="left"/>
      <w:pPr>
        <w:ind w:left="720" w:hanging="360"/>
      </w:pPr>
      <w:rPr>
        <w:rFonts w:ascii="Symbol" w:hAnsi="Symbol" w:hint="default"/>
      </w:rPr>
    </w:lvl>
    <w:lvl w:ilvl="1" w:tplc="C1D6D82A">
      <w:start w:val="1"/>
      <w:numFmt w:val="bullet"/>
      <w:lvlText w:val="o"/>
      <w:lvlJc w:val="left"/>
      <w:pPr>
        <w:ind w:left="1440" w:hanging="360"/>
      </w:pPr>
      <w:rPr>
        <w:rFonts w:ascii="Courier New" w:hAnsi="Courier New" w:hint="default"/>
      </w:rPr>
    </w:lvl>
    <w:lvl w:ilvl="2" w:tplc="5E9C0338">
      <w:start w:val="1"/>
      <w:numFmt w:val="bullet"/>
      <w:lvlText w:val=""/>
      <w:lvlJc w:val="left"/>
      <w:pPr>
        <w:ind w:left="2160" w:hanging="360"/>
      </w:pPr>
      <w:rPr>
        <w:rFonts w:ascii="Wingdings" w:hAnsi="Wingdings" w:hint="default"/>
      </w:rPr>
    </w:lvl>
    <w:lvl w:ilvl="3" w:tplc="EB444D00">
      <w:start w:val="1"/>
      <w:numFmt w:val="bullet"/>
      <w:lvlText w:val=""/>
      <w:lvlJc w:val="left"/>
      <w:pPr>
        <w:ind w:left="2880" w:hanging="360"/>
      </w:pPr>
      <w:rPr>
        <w:rFonts w:ascii="Symbol" w:hAnsi="Symbol" w:hint="default"/>
      </w:rPr>
    </w:lvl>
    <w:lvl w:ilvl="4" w:tplc="70B445BE">
      <w:start w:val="1"/>
      <w:numFmt w:val="bullet"/>
      <w:lvlText w:val="o"/>
      <w:lvlJc w:val="left"/>
      <w:pPr>
        <w:ind w:left="3600" w:hanging="360"/>
      </w:pPr>
      <w:rPr>
        <w:rFonts w:ascii="Courier New" w:hAnsi="Courier New" w:hint="default"/>
      </w:rPr>
    </w:lvl>
    <w:lvl w:ilvl="5" w:tplc="16D08308">
      <w:start w:val="1"/>
      <w:numFmt w:val="bullet"/>
      <w:lvlText w:val=""/>
      <w:lvlJc w:val="left"/>
      <w:pPr>
        <w:ind w:left="4320" w:hanging="360"/>
      </w:pPr>
      <w:rPr>
        <w:rFonts w:ascii="Wingdings" w:hAnsi="Wingdings" w:hint="default"/>
      </w:rPr>
    </w:lvl>
    <w:lvl w:ilvl="6" w:tplc="46D4A78C">
      <w:start w:val="1"/>
      <w:numFmt w:val="bullet"/>
      <w:lvlText w:val=""/>
      <w:lvlJc w:val="left"/>
      <w:pPr>
        <w:ind w:left="5040" w:hanging="360"/>
      </w:pPr>
      <w:rPr>
        <w:rFonts w:ascii="Symbol" w:hAnsi="Symbol" w:hint="default"/>
      </w:rPr>
    </w:lvl>
    <w:lvl w:ilvl="7" w:tplc="53B485B6">
      <w:start w:val="1"/>
      <w:numFmt w:val="bullet"/>
      <w:lvlText w:val="o"/>
      <w:lvlJc w:val="left"/>
      <w:pPr>
        <w:ind w:left="5760" w:hanging="360"/>
      </w:pPr>
      <w:rPr>
        <w:rFonts w:ascii="Courier New" w:hAnsi="Courier New" w:hint="default"/>
      </w:rPr>
    </w:lvl>
    <w:lvl w:ilvl="8" w:tplc="3E04A4EE">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4C"/>
    <w:rsid w:val="000055BD"/>
    <w:rsid w:val="000962B2"/>
    <w:rsid w:val="000C4811"/>
    <w:rsid w:val="000F313B"/>
    <w:rsid w:val="00162E13"/>
    <w:rsid w:val="001968FD"/>
    <w:rsid w:val="0019694C"/>
    <w:rsid w:val="001C30F8"/>
    <w:rsid w:val="0021446D"/>
    <w:rsid w:val="003263E5"/>
    <w:rsid w:val="00362B35"/>
    <w:rsid w:val="00370BE9"/>
    <w:rsid w:val="0039533C"/>
    <w:rsid w:val="00424D64"/>
    <w:rsid w:val="00494054"/>
    <w:rsid w:val="005E3B04"/>
    <w:rsid w:val="005E5A3C"/>
    <w:rsid w:val="006318A2"/>
    <w:rsid w:val="00654D18"/>
    <w:rsid w:val="0066073E"/>
    <w:rsid w:val="006E47A4"/>
    <w:rsid w:val="007B7B63"/>
    <w:rsid w:val="007D3218"/>
    <w:rsid w:val="007D54FD"/>
    <w:rsid w:val="00AD71E3"/>
    <w:rsid w:val="00AD7936"/>
    <w:rsid w:val="00BC6484"/>
    <w:rsid w:val="00BE2EE1"/>
    <w:rsid w:val="00C46386"/>
    <w:rsid w:val="00D9643B"/>
    <w:rsid w:val="00E814EC"/>
    <w:rsid w:val="00FC34C5"/>
    <w:rsid w:val="00FD5689"/>
    <w:rsid w:val="3031226A"/>
    <w:rsid w:val="6C735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35ED1"/>
  <w15:chartTrackingRefBased/>
  <w15:docId w15:val="{CD14EE6A-A23C-4B37-BB5D-D404DE92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B63"/>
  </w:style>
  <w:style w:type="paragraph" w:styleId="Heading1">
    <w:name w:val="heading 1"/>
    <w:basedOn w:val="Normal"/>
    <w:link w:val="Heading1Char"/>
    <w:uiPriority w:val="9"/>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link w:val="SubtitleChar"/>
    <w:uiPriority w:val="5"/>
    <w:qFormat/>
    <w:rsid w:val="001968FD"/>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sid w:val="001968FD"/>
    <w:rPr>
      <w:rFonts w:eastAsiaTheme="minorEastAsia"/>
      <w:sz w:val="32"/>
    </w:rPr>
  </w:style>
  <w:style w:type="character" w:customStyle="1" w:styleId="Heading1Char">
    <w:name w:val="Heading 1 Char"/>
    <w:basedOn w:val="DefaultParagraphFont"/>
    <w:link w:val="Heading1"/>
    <w:uiPriority w:val="9"/>
    <w:rsid w:val="007D3218"/>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7D3218"/>
    <w:rPr>
      <w:rFonts w:asciiTheme="majorHAnsi" w:eastAsiaTheme="majorEastAsia" w:hAnsiTheme="majorHAnsi" w:cstheme="majorBidi"/>
      <w:b/>
      <w:color w:val="785263" w:themeColor="accent1"/>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2"/>
      </w:numPr>
      <w:spacing w:line="312" w:lineRule="auto"/>
    </w:pPr>
  </w:style>
  <w:style w:type="character" w:customStyle="1" w:styleId="Heading3Char">
    <w:name w:val="Heading 3 Char"/>
    <w:basedOn w:val="DefaultParagraphFont"/>
    <w:link w:val="Heading3"/>
    <w:uiPriority w:val="9"/>
    <w:rsid w:val="007D3218"/>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785263" w:themeColor="accent1"/>
      <w:sz w:val="26"/>
    </w:rPr>
  </w:style>
  <w:style w:type="paragraph" w:styleId="ListNumber">
    <w:name w:val="List Number"/>
    <w:basedOn w:val="Normal"/>
    <w:uiPriority w:val="12"/>
    <w:qFormat/>
    <w:rsid w:val="007B7B63"/>
    <w:pPr>
      <w:numPr>
        <w:numId w:val="13"/>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semiHidden/>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semiHidden/>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4"/>
      </w:numPr>
      <w:contextualSpacing/>
    </w:pPr>
  </w:style>
  <w:style w:type="paragraph" w:styleId="ListBullet3">
    <w:name w:val="List Bullet 3"/>
    <w:basedOn w:val="Normal"/>
    <w:uiPriority w:val="99"/>
    <w:semiHidden/>
    <w:unhideWhenUsed/>
    <w:rsid w:val="00AD71E3"/>
    <w:pPr>
      <w:numPr>
        <w:numId w:val="5"/>
      </w:numPr>
      <w:contextualSpacing/>
    </w:pPr>
  </w:style>
  <w:style w:type="paragraph" w:styleId="ListBullet4">
    <w:name w:val="List Bullet 4"/>
    <w:basedOn w:val="Normal"/>
    <w:uiPriority w:val="99"/>
    <w:semiHidden/>
    <w:unhideWhenUsed/>
    <w:rsid w:val="00AD71E3"/>
    <w:pPr>
      <w:numPr>
        <w:numId w:val="6"/>
      </w:numPr>
      <w:contextualSpacing/>
    </w:pPr>
  </w:style>
  <w:style w:type="paragraph" w:styleId="ListBullet5">
    <w:name w:val="List Bullet 5"/>
    <w:basedOn w:val="Normal"/>
    <w:uiPriority w:val="99"/>
    <w:semiHidden/>
    <w:unhideWhenUsed/>
    <w:rsid w:val="00AD71E3"/>
    <w:pPr>
      <w:numPr>
        <w:numId w:val="7"/>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8"/>
      </w:numPr>
      <w:contextualSpacing/>
    </w:pPr>
  </w:style>
  <w:style w:type="paragraph" w:styleId="ListNumber3">
    <w:name w:val="List Number 3"/>
    <w:basedOn w:val="Normal"/>
    <w:uiPriority w:val="99"/>
    <w:semiHidden/>
    <w:unhideWhenUsed/>
    <w:rsid w:val="00AD71E3"/>
    <w:pPr>
      <w:numPr>
        <w:numId w:val="9"/>
      </w:numPr>
      <w:contextualSpacing/>
    </w:pPr>
  </w:style>
  <w:style w:type="paragraph" w:styleId="ListNumber4">
    <w:name w:val="List Number 4"/>
    <w:basedOn w:val="Normal"/>
    <w:uiPriority w:val="99"/>
    <w:semiHidden/>
    <w:unhideWhenUsed/>
    <w:rsid w:val="00AD71E3"/>
    <w:pPr>
      <w:numPr>
        <w:numId w:val="10"/>
      </w:numPr>
      <w:contextualSpacing/>
    </w:pPr>
  </w:style>
  <w:style w:type="paragraph" w:styleId="ListNumber5">
    <w:name w:val="List Number 5"/>
    <w:basedOn w:val="Normal"/>
    <w:uiPriority w:val="99"/>
    <w:semiHidden/>
    <w:unhideWhenUsed/>
    <w:rsid w:val="00AD71E3"/>
    <w:pPr>
      <w:numPr>
        <w:numId w:val="11"/>
      </w:numPr>
      <w:contextualSpacing/>
    </w:pPr>
  </w:style>
  <w:style w:type="paragraph" w:styleId="ListParagraph">
    <w:name w:val="List Paragraph"/>
    <w:basedOn w:val="Normal"/>
    <w:uiPriority w:val="34"/>
    <w:semiHidden/>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D71E3"/>
    <w:pPr>
      <w:spacing w:after="100"/>
    </w:pPr>
  </w:style>
  <w:style w:type="paragraph" w:styleId="TOC2">
    <w:name w:val="toc 2"/>
    <w:basedOn w:val="Normal"/>
    <w:next w:val="Normal"/>
    <w:autoRedefine/>
    <w:uiPriority w:val="39"/>
    <w:semiHidden/>
    <w:unhideWhenUsed/>
    <w:rsid w:val="00AD71E3"/>
    <w:pPr>
      <w:spacing w:after="100"/>
      <w:ind w:left="220"/>
    </w:pPr>
  </w:style>
  <w:style w:type="paragraph" w:styleId="TOC3">
    <w:name w:val="toc 3"/>
    <w:basedOn w:val="Normal"/>
    <w:next w:val="Normal"/>
    <w:autoRedefine/>
    <w:uiPriority w:val="39"/>
    <w:semiHidden/>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semiHidden/>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kaggle.com/datasets/robikscube/hourly-energy-consumption" TargetMode="Externa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MAHABOOB FATHINA</dc:creator>
  <cp:keywords/>
  <dc:description/>
  <cp:lastModifiedBy>Microsoft account</cp:lastModifiedBy>
  <cp:revision>5</cp:revision>
  <dcterms:created xsi:type="dcterms:W3CDTF">2023-10-11T05:56:00Z</dcterms:created>
  <dcterms:modified xsi:type="dcterms:W3CDTF">2023-10-11T14:48:00Z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