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Linear equations with jeepney fares: Lesson plan</w:t>
      </w:r>
    </w:p>
    <w:p>
      <w:r>
        <w:rPr>
          <w:sz w:val="20"/>
        </w:rPr>
        <w:t xml:space="preserve">Grade 8 · Mathematics · Quarter 1, Week 5</w:t>
      </w:r>
    </w:p>
    <w:p>
      <w:r>
        <w:rPr>
          <w:sz w:val="20"/>
        </w:rPr>
        <w:t xml:space="preserve">Prepared by Sir Rico Dematera, Iriga City National High School. Version 1.0.</w:t>
      </w:r>
    </w:p>
    <w:p>
      <w:r>
        <w:rPr>
          <w:sz w:val="20"/>
        </w:rPr>
        <w:t xml:space="preserve">Competency: Write and graph linear equations from real situations (M8AL-Ie-1)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write y = mx + b for two jeepney routes and use their graphs to find which is cheaper for a given distance.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Fare matrix from the local terminal (sample included)</w:t>
      </w:r>
    </w:p>
    <w:p>
      <w:r>
        <w:rPr>
          <w:sz w:val="24"/>
        </w:rPr>
        <w:t xml:space="preserve">• Graphing paper and rulers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How much is your fare to school? Build a class table (10 min)</w:t>
      </w:r>
    </w:p>
    <w:p>
      <w:r>
        <w:rPr>
          <w:sz w:val="24"/>
        </w:rPr>
        <w:t xml:space="preserve">2. Find the minimum fare and rate per kilometer (10 min)</w:t>
      </w:r>
    </w:p>
    <w:p>
      <w:r>
        <w:rPr>
          <w:sz w:val="24"/>
        </w:rPr>
        <w:t xml:space="preserve">3. Write and graph the equations in pairs (20 min)</w:t>
      </w:r>
    </w:p>
    <w:p>
      <w:r>
        <w:rPr>
          <w:sz w:val="24"/>
        </w:rPr>
        <w:t xml:space="preserve">4. Compare two routes and present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Three word problems on the worksheet</w:t>
      </w:r>
    </w:p>
    <w:sectPr>
      <w:pgSz w:w="11906" w:h="16838"/>
      <w:pgMar w:top="1134" w:right="1134" w:bottom="1134" w:left="1134"/>
    </w:sectPr>
  </w:body>
</w:document>
</file>