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L’assurance-maladie obligatoire suisse dans l’impasse. Une analyse du compromis socio-politique derrière la Loi fédérale sur l’assurance maladie (LAMal)</w:t>
      </w:r>
    </w:p>
    <w:p>
      <w:pPr>
        <w:pStyle w:val="Subtitle"/>
      </w:pPr>
      <w:r>
        <w:t xml:space="preserve">Annexe</w:t>
      </w:r>
    </w:p>
    <w:p>
      <w:pPr>
        <w:pStyle w:val="Author"/>
      </w:pPr>
      <w:r>
        <w:t xml:space="preserve">Celâl Güney</w:t>
      </w:r>
    </w:p>
    <w:p>
      <w:pPr>
        <w:pStyle w:val="Author"/>
      </w:pPr>
      <w:r>
        <w:t xml:space="preserve">Gaia Valenti</w:t>
      </w:r>
    </w:p>
    <w:bookmarkStart w:id="33" w:name="annexe"/>
    <w:p>
      <w:pPr>
        <w:pStyle w:val="Heading2"/>
      </w:pPr>
      <w:r>
        <w:t xml:space="preserve">Annexe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v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Votations en lien avec le système de santé en Suisse depuis 1848. Source: Swissvote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Date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Votation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Résultat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% Oui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30.07.1882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les épidémies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21.10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26.10.1890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Droit de légiférer sur l'assurance en cas d'accident et de maladie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75.44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20.05.1900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l'assurance maladie, accidents et militaire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30.21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04.02.1912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l'assurance en cas de maladie et d'accidents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54.36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04.05.1913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Lutte contre les maladies de l'homme et des animaux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60.32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22.05.1949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la lutte contre la tuberculose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24.85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08.12.1974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«pour une meilleure assurance-maladie»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26.71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08.12.1974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Contre-projet à l'initiative «pour une meilleure assurance-maladie»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31.84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10.03.1985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Suppression de l'obligation de la Confédération d'allouer des subventions dans le domaine de la santé publique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52.99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06.12.1987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l'assurance-maladie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28.72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16.02.1992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«Initiative des caisses-maladie»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39.27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26.09.1993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Mesures concernant l'assurance-maladie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80.55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04.12.1994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l'assurance-maladie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51.80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04.12.1994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«pour une saine assurance-maladie»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23.45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26.11.2000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«pour des coûts hospitaliers moins élevés»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17.89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09.02.2003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les participations cantonales aux coûts des traitements hospitaliers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77.36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18.05.2003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«Initiative-santé»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27.09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11.03.2007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pour une caisse maladie unique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28.76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01.06.2008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Article constitutionnel sur l'assurance-maladie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30.52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17.05.2009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Article constitutionnel sur les médecines complémentaires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67.03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17.06.2012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l'assurance-maladie (Réseaux de soins)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23.95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22.09.2013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Loi sur les épidémies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60.00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09.02.2014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«Financer l'avortement est une affaire privée»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30.18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18.05.2014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Arrêté fédéral concernant les soins médicaux de base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88.07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28.09.2014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«Pour une caisse publique d'assurance-maladie»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38.16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28.11.2021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sur les soins infirmiers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60.98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15.05.2022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Principe du consentement présumé pour le don d’organes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60.20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09.06.2024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d’allègement des primes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44.53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09.06.2024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Initiative pour un frein aux coûts dans le système de santé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37.23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24.11.2024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Financement uniforme des prestations ambulatoires et stationnaires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end"/>
                  </w:pPr>
                  <w:r>
                    <w:rPr>
                      <w:rFonts w:ascii="Calibri" w:hAnsi="Calibri"/>
                      <w:sz w:val="20"/>
                    </w:rPr>
                    <w:t xml:space="default">53.31</w:t>
                  </w:r>
                </w:p>
              </w:tc>
            </w:tr>
          </w:tbl>
          <w:bookmarkEnd w:id="2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descriptivemodelde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Statistiques descriptives: variables dépendantes Source: Panel Selects vague 1 et 4.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1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Vague 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  <w:gridSpan w:val="1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Vague 2</w:t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8,197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8,197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assurance_maladie_franchise_pour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Fortement contre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2,284 (28%)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Contre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2,393 (30%)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Ni pour, ni contre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2,147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Pour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980 (12%)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Fortement pour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306 (3.8%)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87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Vote choice: Premium Relief Initiative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answer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 (accepted)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 (rejected)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1,231 (34%)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Blank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63 (1.7%)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Don't remember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809 (22%)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4,589</w:t>
                  </w:r>
                </w:p>
              </w:tc>
            </w:tr>
            <w:tr>
              <w:trPr>
                <w:cantSplit/>
              </w:trPr>
              <w:tc>
                <w:tcPr>
                  <w:gridSpan w:val="3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21"/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Vague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Vague 2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8,197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8,197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eseg10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Business and administration professionals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309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328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Clerks and skilled service employees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558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(8.6%)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status employees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297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Managers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791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783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Professionals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1,568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Retired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1,392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Skilled industrial employees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283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 entrepreneurs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561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Technicians and associated professionals employees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784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 or disabled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466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4,133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2,605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4,051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2,292 (47%)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German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5,961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French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Italian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373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Romansh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Own opinion on limiting immigration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642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in favor nor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2,534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1,634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Own opinion on increasing public funding for out-of-home childcare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1,404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in favor nor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1,543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2,933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1,625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Own opinion on strengthening environmental protection in 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214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542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in favor nor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3,016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3,073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state intervention in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much in favor of more state intervention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more state intervention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2,589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more competition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much in favor of more competition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672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social expenses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a reduction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493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a reduction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2,938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an 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2,720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an 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European integration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closer cooperation with the EU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1,368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closer cooperation with the EU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reinforcing independence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reinforcing independence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chances for foreigners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equal 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equal chances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2,503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better chances for Swiss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better chances for Swiss people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661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existing measures in favor of gender equality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Have already gone much too far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Have rather gone too far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757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Are just about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2,769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go far enough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3,204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Don't nearly go far enough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taxes on high incomes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an 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an increase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3,170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a reduction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542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a reduction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188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traditions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a modern 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a modern 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a Switzerland that preserves its traditions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2,012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 of a Switzerland that preserves its traditions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current political topics - minimum wage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611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467 (9.5%)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871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2,031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current political topics - increase in retirement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2,941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2,738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1,856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573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Canton from FSO 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Aargau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626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369 (7.5%)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Appenzell Ausserrhoden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(0.9%)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Appenzell Innerrhoden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Basel-Landschaft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159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Basel-Stadt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1,111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687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Fribourg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Geneva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358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194 (3.9%)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Glarus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Graubünden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Jura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Lucerne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274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Neuchâtel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Nidwalden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(0.8%)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Obwalden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Schaffhausen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Schwyz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Solothurn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(3.4%)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St. Gallen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513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(6.1%)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Thurgau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Ticino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363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Valais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331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Vaud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(8.4%)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Zug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Zurich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900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language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German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3,628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French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1,079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Italian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212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state intervention in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much in favor of more state intervention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(4.5%)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more state intervention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1,143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1,673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 of more competition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1,584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much in favor of more competition in the economy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Too many worries about the environment instead of costs and prices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782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1,238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Neither agree nor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1,357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425 (8.7%)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current political topics - increase in retirement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1,648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1,719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1,172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351 (7.2%)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Opinion on current political topics - foreigners' voting rights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answer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881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against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1,206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Rather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1,814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in favor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997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vote_choice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FDP/PLR - Liberal Radical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The Centre (former CVP/ BDP)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SP/PS - Social Democratic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SVP/UDC - Swiss People's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874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GPS/PES - Green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 (8.2%)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GLP/PVL - Green Liberal Party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437 (9.9%)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party, several/all parties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 (5.4%)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3,278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eglogi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Régressions logit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 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Augmentation franchise minimale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Initiative pour l'allègement des primes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Predictors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1.03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0.56 – 1.89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 – 0.75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 adj decile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 – 0.99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0.88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0.86 – 0.91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Own opinion on limiting</w:t>
                  </w:r>
                  <w:r>
                    <w:br/>
                  </w:r>
                  <w:r>
                    <w:t xml:space="preserve">immigration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0.92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0.87 – 0.98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Own opinion on</w:t>
                  </w:r>
                  <w:r>
                    <w:br/>
                  </w:r>
                  <w:r>
                    <w:t xml:space="preserve">strengthening</w:t>
                  </w:r>
                  <w:r>
                    <w:br/>
                  </w:r>
                  <w:r>
                    <w:t xml:space="preserve">environmental protection</w:t>
                  </w:r>
                  <w:r>
                    <w:br/>
                  </w:r>
                  <w:r>
                    <w:t xml:space="preserve">in Switzerland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0.89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0.83 – 0.95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social</w:t>
                  </w:r>
                  <w:r>
                    <w:br/>
                  </w:r>
                  <w:r>
                    <w:t xml:space="preserve">expenses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1.09 – 1.25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European</w:t>
                  </w:r>
                  <w:r>
                    <w:br/>
                  </w:r>
                  <w:r>
                    <w:t xml:space="preserve">integration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1.08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 – 1.14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chances for</w:t>
                  </w:r>
                  <w:r>
                    <w:br/>
                  </w:r>
                  <w:r>
                    <w:t xml:space="preserve">foreigners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1.04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 – 1.09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existing</w:t>
                  </w:r>
                  <w:r>
                    <w:br/>
                  </w:r>
                  <w:r>
                    <w:t xml:space="preserve">measures in favor of</w:t>
                  </w:r>
                  <w:r>
                    <w:br/>
                  </w:r>
                  <w:r>
                    <w:t xml:space="preserve">gender equality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1.07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 – 1.14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taxes on high</w:t>
                  </w:r>
                  <w:r>
                    <w:br/>
                  </w:r>
                  <w:r>
                    <w:t xml:space="preserve">incomes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0.87 – 0.99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current</w:t>
                  </w:r>
                  <w:r>
                    <w:br/>
                  </w:r>
                  <w:r>
                    <w:t xml:space="preserve">political topics-minimum</w:t>
                  </w:r>
                  <w:r>
                    <w:br/>
                  </w:r>
                  <w:r>
                    <w:t xml:space="preserve">wage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1.16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1.09 – 1.24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1.40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1.26 – 1.55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current</w:t>
                  </w:r>
                  <w:r>
                    <w:br/>
                  </w:r>
                  <w:r>
                    <w:t xml:space="preserve">political topics-increase</w:t>
                  </w:r>
                  <w:r>
                    <w:br/>
                  </w:r>
                  <w:r>
                    <w:t xml:space="preserve">in retirement 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0.67 – 0.76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to vote for</w:t>
                  </w:r>
                  <w:r>
                    <w:br/>
                  </w:r>
                  <w:r>
                    <w:t xml:space="preserve">The Centre(former</w:t>
                  </w:r>
                  <w:r>
                    <w:br/>
                  </w:r>
                  <w:r>
                    <w:t xml:space="preserve">CVP/BDP)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 – 0.99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to vote for</w:t>
                  </w:r>
                  <w:r>
                    <w:br/>
                  </w:r>
                  <w:r>
                    <w:t xml:space="preserve">SP/PS-Social Democratic</w:t>
                  </w:r>
                  <w:r>
                    <w:br/>
                  </w:r>
                  <w:r>
                    <w:t xml:space="preserve">Party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1.05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 – 1.07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to vote for</w:t>
                  </w:r>
                  <w:r>
                    <w:br/>
                  </w:r>
                  <w:r>
                    <w:t xml:space="preserve">GPS/PES-Green Party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 – 1.00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to vote for</w:t>
                  </w:r>
                  <w:r>
                    <w:br/>
                  </w:r>
                  <w:r>
                    <w:t xml:space="preserve">GLP/PVL-Green Liberal</w:t>
                  </w:r>
                  <w:r>
                    <w:br/>
                  </w:r>
                  <w:r>
                    <w:t xml:space="preserve">Party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0.96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 – 0.99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langue: French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1.59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1.39 – 1.83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langue: Italian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1.19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0.88 – 1.61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langue: Romansh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 – 3.01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in years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 – 1.01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gender: Female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1.34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1.19 – 1.50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0.69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0.58 – 0.82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I(eseg10 == "Retired")TRUE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1.74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1.33 – 2.28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Left-right self-placement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0.88 – 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state</w:t>
                  </w:r>
                  <w:r>
                    <w:br/>
                  </w:r>
                  <w:r>
                    <w:t xml:space="preserve">intervention in economy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0.69 – 0.85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Too many worries about</w:t>
                  </w:r>
                  <w:r>
                    <w:br/>
                  </w:r>
                  <w:r>
                    <w:t xml:space="preserve">the environment instead</w:t>
                  </w:r>
                  <w:r>
                    <w:br/>
                  </w:r>
                  <w:r>
                    <w:t xml:space="preserve">of costs and prices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 – 1.20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current</w:t>
                  </w:r>
                  <w:r>
                    <w:br/>
                  </w:r>
                  <w:r>
                    <w:t xml:space="preserve">political topics-increase</w:t>
                  </w:r>
                  <w:r>
                    <w:br/>
                  </w:r>
                  <w:r>
                    <w:t xml:space="preserve">in retirement age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0.88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0.80 – 0.97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Opinion on current</w:t>
                  </w:r>
                  <w:r>
                    <w:br/>
                  </w:r>
                  <w:r>
                    <w:t xml:space="preserve">political</w:t>
                  </w:r>
                  <w:r>
                    <w:br/>
                  </w:r>
                  <w:r>
                    <w:t xml:space="preserve">topics-foreigners'voting</w:t>
                  </w:r>
                  <w:r>
                    <w:br/>
                  </w:r>
                  <w:r>
                    <w:t xml:space="preserve">rights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1.18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1.06 – 1.30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vote choice: The</w:t>
                  </w:r>
                  <w:r>
                    <w:br/>
                  </w:r>
                  <w:r>
                    <w:t xml:space="preserve">Centre(former CVP/BDP)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0.94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0.69 – 1.30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vote choice: SP/PS-Social</w:t>
                  </w:r>
                  <w:r>
                    <w:br/>
                  </w:r>
                  <w:r>
                    <w:t xml:space="preserve">Democratic Party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2.24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1.57 – 3.19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vote choice:</w:t>
                  </w:r>
                  <w:r>
                    <w:br/>
                  </w:r>
                  <w:r>
                    <w:t xml:space="preserve">SVP/UDC-Swiss People's</w:t>
                  </w:r>
                  <w:r>
                    <w:br/>
                  </w:r>
                  <w:r>
                    <w:t xml:space="preserve">Party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1.14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 – 1.57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vote choice:</w:t>
                  </w:r>
                  <w:r>
                    <w:br/>
                  </w:r>
                  <w:r>
                    <w:t xml:space="preserve">GPS/PES-Green Party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1.95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1.28 – 2.98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vote choice:</w:t>
                  </w:r>
                  <w:r>
                    <w:br/>
                  </w:r>
                  <w:r>
                    <w:t xml:space="preserve">GLP/PVL-Green Liberal</w:t>
                  </w:r>
                  <w:r>
                    <w:br/>
                  </w:r>
                  <w:r>
                    <w:t xml:space="preserve">Party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1.05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 – 1.55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vote choice: Other</w:t>
                  </w:r>
                  <w:r>
                    <w:br/>
                  </w:r>
                  <w:r>
                    <w:t xml:space="preserve">party,several/all parties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1.68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1.08 – 2.59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in years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 – 1.02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language: French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1.66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1.33 – 2.06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language: Italian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2.53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1.63 – 3.96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Observations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6280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</w:t>
                  </w:r>
                  <w:r>
                    <w:rPr>
                      <w:vertAlign w:val="superscript"/>
                    </w:rPr>
                    <w:t xml:space="preserve">2</w:t>
                  </w:r>
                  <w:r>
                    <w:t xml:space="preserve"> </w:t>
                  </w:r>
                  <w:r>
                    <w:t xml:space="preserve">Tjur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0.104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0.229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* p&lt;0.05   ** p&lt;0.01   *** p&lt;0.001</w:t>
                  </w:r>
                </w:p>
              </w:tc>
            </w:tr>
          </w:tbl>
          <w:bookmarkEnd w:id="22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cant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Modèle multiniveau: cantons suisses en niveau</w:t>
            </w:r>
          </w:p>
          <w:bookmarkEnd w:id="2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g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Régressions logistiques simples: opposition à l’augmentation de la franchise et vote pour l’allègement des primes sur les catégories socio-professionnelles ESEG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 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Augmentation franchise minimale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Initiative pour l'allègement des primes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Predictors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Odds Ratios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0.76 – 1.19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 – 0.53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[Clerks and</w:t>
                  </w:r>
                  <w:r>
                    <w:br/>
                  </w:r>
                  <w:r>
                    <w:t xml:space="preserve">skilled service</w:t>
                  </w:r>
                  <w:r>
                    <w:br/>
                  </w:r>
                  <w:r>
                    <w:t xml:space="preserve">employees]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1.59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1.20 – 2.10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1.01 – 2.48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[Lower status</w:t>
                  </w:r>
                  <w:r>
                    <w:br/>
                  </w:r>
                  <w:r>
                    <w:t xml:space="preserve">employees]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1.14 – 2.18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1.84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1.09 – 3.10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[Managers]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0.84 – 1.43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0.72 – 1.68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[Professionals]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1.34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1.05 – 1.71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1.08 – 2.33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[Retired]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1.66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1.30 – 2.11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3.10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 – 4.52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[Skilled</w:t>
                  </w:r>
                  <w:r>
                    <w:br/>
                  </w:r>
                  <w:r>
                    <w:t xml:space="preserve">industrial employees]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1.80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1.30 – 2.51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1.62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 – 2.82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[small</w:t>
                  </w:r>
                  <w:r>
                    <w:br/>
                  </w:r>
                  <w:r>
                    <w:t xml:space="preserve">entrepreneurs]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1.45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 – 2.13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1.66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0.90 – 3.02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[Student]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1.17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0.89 – 1.55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1.57</w:t>
                  </w:r>
                  <w:r>
                    <w:t xml:space="preserve"> 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0.93 – 2.64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[Technicians and</w:t>
                  </w:r>
                  <w:r>
                    <w:br/>
                  </w:r>
                  <w:r>
                    <w:t xml:space="preserve">associated professionals</w:t>
                  </w:r>
                  <w:r>
                    <w:br/>
                  </w:r>
                  <w:r>
                    <w:t xml:space="preserve">employees]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1.48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 – 1.93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1.55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1.02 – 2.38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eseg10 [Unemployed or</w:t>
                  </w:r>
                  <w:r>
                    <w:br/>
                  </w:r>
                  <w:r>
                    <w:t xml:space="preserve">disabled]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1.77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***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1.32 – 2.38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1.73</w:t>
                  </w:r>
                  <w:r>
                    <w:t xml:space="preserve"> </w:t>
                  </w:r>
                  <w:r>
                    <w:rPr>
                      <w:vertAlign w:val="superscript"/>
                    </w:rPr>
                    <w:t xml:space="preserve">*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1.06 – 2.83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Observations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7535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3392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</w:t>
                  </w:r>
                  <w:r>
                    <w:rPr>
                      <w:vertAlign w:val="superscript"/>
                    </w:rPr>
                    <w:t xml:space="preserve">2</w:t>
                  </w:r>
                  <w:r>
                    <w:t xml:space="preserve"> </w:t>
                  </w:r>
                  <w:r>
                    <w:t xml:space="preserve">Tjur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0.007</w:t>
                  </w:r>
                </w:p>
              </w:tc>
              <w:tc>
                <w:tcPr>
                  <w:gridSpan w:val="2"/>
                </w:tcPr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0.035</w:t>
                  </w:r>
                </w:p>
              </w:tc>
            </w:tr>
            <w:tr>
              <w:tc>
                <w:tcPr>
                  <w:gridSpan w:val="5"/>
                </w:tcPr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* p&lt;0.05   ** p&lt;0.01   *** p&lt;0.001</w:t>
                  </w:r>
                </w:p>
              </w:tc>
            </w:tr>
          </w:tbl>
          <w:bookmarkEnd w:id="24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heck1"/>
          <w:p>
            <w:pPr>
              <w:pStyle w:val="Compact"/>
              <w:jc w:val="center"/>
            </w:pPr>
            <w:r>
              <w:drawing>
                <wp:inline>
                  <wp:extent cx="5334000" cy="3555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assurance_maladie_files/figure-docx/fig-check1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Vérification des hypothèses du modèle logit: augmentation de la franchise minimale</w:t>
            </w:r>
          </w:p>
          <w:bookmarkEnd w:id="2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heck2"/>
          <w:p>
            <w:pPr>
              <w:pStyle w:val="Compact"/>
              <w:jc w:val="center"/>
            </w:pPr>
            <w:r>
              <w:drawing>
                <wp:inline>
                  <wp:extent cx="5334000" cy="355599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assurance_maladie_files/figure-docx/fig-check2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Vérification des hypothèse du modèle logit: initiative pour l’allègement des primes</w:t>
            </w:r>
          </w:p>
          <w:bookmarkEnd w:id="32"/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L’assurance-maladie obligatoire suisse dans l’impasse. Une analyse du compromis socio-politique derrière la Loi fédérale sur l’assurance maladie (LAMal)</dc:title>
  <dc:creator>Celâl Güney; Gaia Valenti</dc:creator>
  <dc:language>fr</dc:language>
  <cp:keywords/>
  <dcterms:created xsi:type="dcterms:W3CDTF">2026-01-21T18:19:10Z</dcterms:created>
  <dcterms:modified xsi:type="dcterms:W3CDTF">2026-01-21T18:19:10Z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raft">
    <vt:lpwstr>False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Annexe</vt:lpwstr>
  </property>
  <property fmtid="{D5CDD505-2E9C-101B-9397-08002B2CF9AE}" pid="13" name="toc-title">
    <vt:lpwstr>Table des matières</vt:lpwstr>
  </property>
</Properties>
</file>