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D3F03" w14:textId="5D5A4AC7" w:rsidR="00544769" w:rsidRDefault="00000000" w:rsidP="005E6A88">
      <w:pPr>
        <w:pStyle w:val="BodyText"/>
        <w:jc w:val="center"/>
        <w:rPr>
          <w:rFonts w:ascii="Liberation Sans" w:hAnsi="Liberation Sans" w:cs="Sans Serif Collection"/>
          <w:b/>
          <w:sz w:val="46"/>
          <w:szCs w:val="144"/>
        </w:rPr>
      </w:pPr>
      <w:proofErr w:type="spellStart"/>
      <w:r w:rsidRPr="00080D1D">
        <w:rPr>
          <w:rFonts w:ascii="Liberation Sans" w:hAnsi="Liberation Sans" w:cs="Sans Serif Collection"/>
          <w:b/>
          <w:sz w:val="46"/>
          <w:szCs w:val="144"/>
        </w:rPr>
        <w:t>DataForge</w:t>
      </w:r>
      <w:proofErr w:type="spellEnd"/>
      <w:r w:rsidRPr="00080D1D">
        <w:rPr>
          <w:rFonts w:ascii="Liberation Sans" w:hAnsi="Liberation Sans" w:cs="Sans Serif Collection"/>
          <w:b/>
          <w:sz w:val="46"/>
          <w:szCs w:val="144"/>
        </w:rPr>
        <w:t xml:space="preserve"> Infrastructure</w:t>
      </w:r>
      <w:r w:rsidR="00080D1D" w:rsidRPr="00080D1D">
        <w:rPr>
          <w:rFonts w:ascii="Liberation Sans" w:hAnsi="Liberation Sans" w:cs="Sans Serif Collection"/>
          <w:b/>
          <w:sz w:val="46"/>
          <w:szCs w:val="144"/>
        </w:rPr>
        <w:t xml:space="preserve"> </w:t>
      </w:r>
      <w:r w:rsidRPr="00080D1D">
        <w:rPr>
          <w:rFonts w:ascii="Liberation Sans" w:hAnsi="Liberation Sans" w:cs="Sans Serif Collection"/>
          <w:b/>
          <w:sz w:val="46"/>
          <w:szCs w:val="144"/>
        </w:rPr>
        <w:t>Notes</w:t>
      </w:r>
    </w:p>
    <w:p w14:paraId="7B2D2E2C" w14:textId="77777777" w:rsidR="00080D1D" w:rsidRPr="00080D1D" w:rsidRDefault="00080D1D" w:rsidP="005E6A88">
      <w:pPr>
        <w:pStyle w:val="BodyText"/>
        <w:jc w:val="center"/>
        <w:rPr>
          <w:rFonts w:ascii="Liberation Sans" w:hAnsi="Liberation Sans" w:cs="Sans Serif Collection"/>
          <w:b/>
          <w:sz w:val="46"/>
          <w:szCs w:val="144"/>
        </w:rPr>
      </w:pPr>
    </w:p>
    <w:p w14:paraId="478FFF4F" w14:textId="31350AE0" w:rsidR="00544769" w:rsidRDefault="00000000">
      <w:pPr>
        <w:pStyle w:val="Heading1"/>
      </w:pPr>
      <w:r>
        <w:t xml:space="preserve">1.Introduction  </w:t>
      </w:r>
    </w:p>
    <w:p w14:paraId="7A4260DF" w14:textId="77777777" w:rsidR="00544769" w:rsidRDefault="00000000">
      <w:pPr>
        <w:pStyle w:val="BodyText"/>
      </w:pPr>
      <w:r>
        <w:t xml:space="preserve">This document defines the infrastructure requirements for setting up and running the </w:t>
      </w:r>
      <w:proofErr w:type="spellStart"/>
      <w:r>
        <w:t>DataForge</w:t>
      </w:r>
      <w:proofErr w:type="spellEnd"/>
      <w:r>
        <w:t xml:space="preserve"> platform in a local development environment. It provides information about the required software components, supported operating systems, hardware specifications, and environment setup procedures. The purpose of this document is to ensure that all team members can reproduce a consistent and reliable development environment.</w:t>
      </w:r>
    </w:p>
    <w:p w14:paraId="5F8B4FC8" w14:textId="5AEF0665" w:rsidR="00544769" w:rsidRDefault="00000000">
      <w:pPr>
        <w:pStyle w:val="Heading1"/>
      </w:pPr>
      <w:r>
        <w:t>2.Infrastructure Scope</w:t>
      </w:r>
    </w:p>
    <w:p w14:paraId="7E80A6C3" w14:textId="77777777" w:rsidR="00544769" w:rsidRDefault="00000000">
      <w:pPr>
        <w:pStyle w:val="BodyText"/>
      </w:pPr>
      <w:r>
        <w:t xml:space="preserve">The </w:t>
      </w:r>
      <w:proofErr w:type="spellStart"/>
      <w:r>
        <w:t>DataForge</w:t>
      </w:r>
      <w:proofErr w:type="spellEnd"/>
      <w:r>
        <w:t xml:space="preserve"> prototype is designed as a local development environment that demonstrates the core functionality of the platform. The system focuses on data ingestion, event streaming, processing, and storage using open-source technologies. All components are deployed on a single machine to simplify setup and ensure reproducibility for all team members.</w:t>
      </w:r>
    </w:p>
    <w:p w14:paraId="288A7164" w14:textId="77777777" w:rsidR="00544769" w:rsidRDefault="00000000">
      <w:pPr>
        <w:pStyle w:val="BodyText"/>
      </w:pPr>
      <w:r>
        <w:t>The prototype consists of PostgreSQL, Apache Kafka, Apache Spark (</w:t>
      </w:r>
      <w:proofErr w:type="spellStart"/>
      <w:r>
        <w:t>PySpark</w:t>
      </w:r>
      <w:proofErr w:type="spellEnd"/>
      <w:r>
        <w:t>), Docker Desktop, and Python. Together, these technologies create a complete end-to-end data pipeline capable of simulating real-time data processing workflows.</w:t>
      </w:r>
    </w:p>
    <w:p w14:paraId="622CC831" w14:textId="1ED5346C" w:rsidR="00544769" w:rsidRDefault="00000000">
      <w:pPr>
        <w:pStyle w:val="Heading2"/>
      </w:pPr>
      <w:r>
        <w:t>2.</w:t>
      </w:r>
      <w:proofErr w:type="gramStart"/>
      <w:r>
        <w:t>1.Prototype</w:t>
      </w:r>
      <w:proofErr w:type="gramEnd"/>
      <w:r>
        <w:t xml:space="preserve"> Environment Overview </w:t>
      </w:r>
    </w:p>
    <w:p w14:paraId="6B08E8D9" w14:textId="77777777" w:rsidR="00544769" w:rsidRDefault="00000000">
      <w:pPr>
        <w:pStyle w:val="BodyText"/>
      </w:pPr>
      <w:r>
        <w:t xml:space="preserve">The </w:t>
      </w:r>
      <w:proofErr w:type="spellStart"/>
      <w:r>
        <w:t>DataForge</w:t>
      </w:r>
      <w:proofErr w:type="spellEnd"/>
      <w:r>
        <w:t xml:space="preserve"> prototype is a simplified version of the intended production environment. It demonstrates data ingestion, event streaming, processing, and storage on a single development machine. The following figure provides an overview of the prototype architecture and its main technologies.</w:t>
      </w:r>
    </w:p>
    <w:p w14:paraId="4FD9BFFF" w14:textId="77777777" w:rsidR="00544769" w:rsidRDefault="00000000" w:rsidP="005E6A88">
      <w:pPr>
        <w:pStyle w:val="BodyText"/>
        <w:jc w:val="center"/>
      </w:pPr>
      <w:r>
        <w:rPr>
          <w:noProof/>
        </w:rPr>
        <w:drawing>
          <wp:inline distT="0" distB="0" distL="0" distR="0" wp14:anchorId="2ED23B7D" wp14:editId="0A21E7D5">
            <wp:extent cx="4209726" cy="2699385"/>
            <wp:effectExtent l="0" t="0" r="635" b="5715"/>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4229577" cy="2712114"/>
                    </a:xfrm>
                    <a:prstGeom prst="rect">
                      <a:avLst/>
                    </a:prstGeom>
                    <a:noFill/>
                  </pic:spPr>
                </pic:pic>
              </a:graphicData>
            </a:graphic>
          </wp:inline>
        </w:drawing>
      </w:r>
    </w:p>
    <w:p w14:paraId="6FA77A84" w14:textId="77777777" w:rsidR="00544769" w:rsidRDefault="00000000">
      <w:pPr>
        <w:pStyle w:val="BodyText"/>
      </w:pPr>
      <w:r>
        <w:t>The prototype environment integrates PostgreSQL, Apache Kafka, Apache Spark (</w:t>
      </w:r>
      <w:proofErr w:type="spellStart"/>
      <w:r>
        <w:t>PySpark</w:t>
      </w:r>
      <w:proofErr w:type="spellEnd"/>
      <w:r>
        <w:t>), Python, and Docker Desktop into a single platform. Together, these technologies provide the core infrastructure required for data storage, streaming, processing, and application execution.</w:t>
      </w:r>
    </w:p>
    <w:p w14:paraId="071414D7" w14:textId="559B2FD2" w:rsidR="00544769" w:rsidRDefault="00000000">
      <w:pPr>
        <w:pStyle w:val="Heading2"/>
      </w:pPr>
      <w:r>
        <w:lastRenderedPageBreak/>
        <w:t>2.</w:t>
      </w:r>
      <w:proofErr w:type="gramStart"/>
      <w:r>
        <w:t>2.Prototype</w:t>
      </w:r>
      <w:proofErr w:type="gramEnd"/>
      <w:r>
        <w:t xml:space="preserve"> Characteristics and Performance Targets  </w:t>
      </w:r>
    </w:p>
    <w:p w14:paraId="28702B63" w14:textId="77777777" w:rsidR="00544769" w:rsidRDefault="00000000">
      <w:pPr>
        <w:pStyle w:val="BodyText"/>
      </w:pPr>
      <w:r>
        <w:t xml:space="preserve">The </w:t>
      </w:r>
      <w:proofErr w:type="spellStart"/>
      <w:r>
        <w:t>DataForge</w:t>
      </w:r>
      <w:proofErr w:type="spellEnd"/>
      <w:r>
        <w:t xml:space="preserve"> prototype is intended to demonstrate the feasibility of the proposed data pipeline architecture rather than achieve full industrial-scale performance. As a result, several performance targets and operational characteristics have been adjusted to match the constraints of a local development environment.</w:t>
      </w:r>
    </w:p>
    <w:p w14:paraId="723D400A" w14:textId="77777777" w:rsidR="00544769" w:rsidRDefault="00000000">
      <w:pPr>
        <w:pStyle w:val="BodyText"/>
      </w:pPr>
      <w:r>
        <w:t xml:space="preserve">Compared to </w:t>
      </w:r>
      <w:proofErr w:type="gramStart"/>
      <w:r>
        <w:t>an industrial</w:t>
      </w:r>
      <w:proofErr w:type="gramEnd"/>
      <w:r>
        <w:t xml:space="preserve"> deployment, the prototype uses simplified infrastructure, simulated data sources, and a single-machine setup. While this reduces overall throughput and scalability, it provides a practical platform for development, testing, and demonstration purposes.</w:t>
      </w:r>
    </w:p>
    <w:p w14:paraId="32CEBFFC" w14:textId="77777777" w:rsidR="00544769" w:rsidRDefault="00000000">
      <w:pPr>
        <w:pStyle w:val="BodyText"/>
      </w:pPr>
      <w:r>
        <w:t>The following diagram compares selected industrial performance targets with the corresponding prototype objectives.</w:t>
      </w:r>
    </w:p>
    <w:p w14:paraId="40A8063B" w14:textId="77777777" w:rsidR="00544769" w:rsidRDefault="00000000" w:rsidP="005E6A88">
      <w:pPr>
        <w:pStyle w:val="BodyText"/>
        <w:jc w:val="center"/>
      </w:pPr>
      <w:r>
        <w:rPr>
          <w:noProof/>
        </w:rPr>
        <w:drawing>
          <wp:inline distT="0" distB="0" distL="0" distR="0" wp14:anchorId="214A5413" wp14:editId="08A74A48">
            <wp:extent cx="4261937" cy="2838450"/>
            <wp:effectExtent l="0" t="0" r="5715"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4266941" cy="2841782"/>
                    </a:xfrm>
                    <a:prstGeom prst="rect">
                      <a:avLst/>
                    </a:prstGeom>
                    <a:noFill/>
                  </pic:spPr>
                </pic:pic>
              </a:graphicData>
            </a:graphic>
          </wp:inline>
        </w:drawing>
      </w:r>
    </w:p>
    <w:p w14:paraId="0903DD8E" w14:textId="77777777" w:rsidR="00544769" w:rsidRDefault="00000000">
      <w:pPr>
        <w:pStyle w:val="BodyText"/>
      </w:pPr>
      <w:r>
        <w:t xml:space="preserve">The figure compares the performance expectations of an industrial-scale environment with the objectives of the </w:t>
      </w:r>
      <w:proofErr w:type="spellStart"/>
      <w:r>
        <w:t>DataForge</w:t>
      </w:r>
      <w:proofErr w:type="spellEnd"/>
      <w:r>
        <w:t xml:space="preserve"> prototype. While the prototype does not aim to achieve enterprise-level performance, it provides sufficient capabilities to demonstrate the core concepts of data ingestion, event streaming, processing, and storage. </w:t>
      </w:r>
      <w:proofErr w:type="gramStart"/>
      <w:r>
        <w:t>The simplified</w:t>
      </w:r>
      <w:proofErr w:type="gramEnd"/>
      <w:r>
        <w:t xml:space="preserve"> architecture also enables easier deployment, reproducibility, and development within a local environment.</w:t>
      </w:r>
    </w:p>
    <w:p w14:paraId="74573513" w14:textId="55858539" w:rsidR="00544769" w:rsidRDefault="00000000">
      <w:pPr>
        <w:pStyle w:val="Heading2"/>
      </w:pPr>
      <w:r>
        <w:t>2.</w:t>
      </w:r>
      <w:proofErr w:type="gramStart"/>
      <w:r>
        <w:t>3.Contribution</w:t>
      </w:r>
      <w:proofErr w:type="gramEnd"/>
      <w:r>
        <w:t xml:space="preserve"> of Prototype Architecture </w:t>
      </w:r>
    </w:p>
    <w:p w14:paraId="509C0559" w14:textId="77777777" w:rsidR="00544769" w:rsidRDefault="00000000">
      <w:pPr>
        <w:pStyle w:val="BodyText"/>
      </w:pPr>
      <w:r>
        <w:t xml:space="preserve">While the previous sections introduced the technologies used in the </w:t>
      </w:r>
      <w:proofErr w:type="spellStart"/>
      <w:r>
        <w:t>DataForge</w:t>
      </w:r>
      <w:proofErr w:type="spellEnd"/>
      <w:r>
        <w:t xml:space="preserve"> prototype and the performance objectives of the system, it is also important to understand how each component contributes to achieving these objectives. Each technology plays a specific role in supporting reliability, performance, scalability, maintainability, and efficient data processing within the prototype environment. The following diagram illustrates the relationship between the </w:t>
      </w:r>
      <w:proofErr w:type="spellStart"/>
      <w:r>
        <w:t>DataForge</w:t>
      </w:r>
      <w:proofErr w:type="spellEnd"/>
      <w:r>
        <w:t xml:space="preserve"> components and the prototype targets they help achieve.</w:t>
      </w:r>
    </w:p>
    <w:p w14:paraId="0C861375" w14:textId="77777777" w:rsidR="00544769" w:rsidRDefault="00000000" w:rsidP="005E6A88">
      <w:pPr>
        <w:pStyle w:val="BodyText"/>
        <w:jc w:val="center"/>
      </w:pPr>
      <w:r>
        <w:rPr>
          <w:noProof/>
        </w:rPr>
        <w:lastRenderedPageBreak/>
        <w:drawing>
          <wp:inline distT="0" distB="0" distL="0" distR="0" wp14:anchorId="6F283C8D" wp14:editId="445120EE">
            <wp:extent cx="4404955" cy="29337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4410759" cy="2937565"/>
                    </a:xfrm>
                    <a:prstGeom prst="rect">
                      <a:avLst/>
                    </a:prstGeom>
                    <a:noFill/>
                  </pic:spPr>
                </pic:pic>
              </a:graphicData>
            </a:graphic>
          </wp:inline>
        </w:drawing>
      </w:r>
    </w:p>
    <w:p w14:paraId="0EA5271B" w14:textId="77777777" w:rsidR="00544769" w:rsidRDefault="00000000">
      <w:pPr>
        <w:pStyle w:val="BodyText"/>
      </w:pPr>
      <w:r>
        <w:t xml:space="preserve">As shown in the diagram, each component contributes to different aspects of the </w:t>
      </w:r>
      <w:proofErr w:type="spellStart"/>
      <w:r>
        <w:t>DataForge</w:t>
      </w:r>
      <w:proofErr w:type="spellEnd"/>
      <w:r>
        <w:t xml:space="preserve"> prototype. PostgreSQL provides reliable data storage, Apache Kafka enables event streaming, Apache Spark supports data processing, Python handles application logic, and Docker ensures deployment consistency. Together, these technologies create a reproducible and efficient prototype environment that supports the project's performance and reliability objectives.</w:t>
      </w:r>
    </w:p>
    <w:p w14:paraId="70D9E1BD" w14:textId="03CED378" w:rsidR="00544769" w:rsidRDefault="00000000">
      <w:pPr>
        <w:pStyle w:val="Heading1"/>
      </w:pPr>
      <w:r>
        <w:t>3.Hardware and Software Requirements</w:t>
      </w:r>
    </w:p>
    <w:p w14:paraId="71B612EF" w14:textId="30934A88" w:rsidR="00544769" w:rsidRDefault="00000000">
      <w:pPr>
        <w:pStyle w:val="Heading2"/>
      </w:pPr>
      <w:r>
        <w:t>3.</w:t>
      </w:r>
      <w:proofErr w:type="gramStart"/>
      <w:r>
        <w:t>1.Overview</w:t>
      </w:r>
      <w:proofErr w:type="gramEnd"/>
      <w:r>
        <w:t xml:space="preserve"> </w:t>
      </w:r>
    </w:p>
    <w:p w14:paraId="71013DA7" w14:textId="77777777" w:rsidR="00544769" w:rsidRDefault="00000000">
      <w:pPr>
        <w:pStyle w:val="BodyText"/>
      </w:pPr>
      <w:r>
        <w:t xml:space="preserve">The </w:t>
      </w:r>
      <w:proofErr w:type="spellStart"/>
      <w:r>
        <w:t>DataForge</w:t>
      </w:r>
      <w:proofErr w:type="spellEnd"/>
      <w:r>
        <w:t xml:space="preserve"> prototype combines multiple technologies that work together to support data storage, event streaming, processing, and application development. To ensure stable operation of all components, the development environment must satisfy a set of hardware and software requirements. These requirements are intentionally designed for a local prototype environment and are significantly lower than those of a production-scale deployment.</w:t>
      </w:r>
    </w:p>
    <w:p w14:paraId="57A71FFC" w14:textId="77777777" w:rsidR="00544769" w:rsidRDefault="00000000">
      <w:pPr>
        <w:pStyle w:val="BodyText"/>
      </w:pPr>
      <w:r>
        <w:t xml:space="preserve">The infrastructure requirements of the </w:t>
      </w:r>
      <w:proofErr w:type="spellStart"/>
      <w:r>
        <w:t>DataForge</w:t>
      </w:r>
      <w:proofErr w:type="spellEnd"/>
      <w:r>
        <w:t xml:space="preserve"> prototype can be grouped into three main categories: operating system requirements, software requirements, and hardware requirements. The following diagram provides an overview of these requirements and the technologies needed to support the prototype environment.</w:t>
      </w:r>
    </w:p>
    <w:p w14:paraId="4182EB2D" w14:textId="77777777" w:rsidR="00544769" w:rsidRDefault="00000000" w:rsidP="005E6A88">
      <w:pPr>
        <w:pStyle w:val="BodyText"/>
        <w:jc w:val="center"/>
      </w:pPr>
      <w:r>
        <w:rPr>
          <w:noProof/>
        </w:rPr>
        <w:lastRenderedPageBreak/>
        <w:drawing>
          <wp:inline distT="0" distB="0" distL="0" distR="0" wp14:anchorId="46AB1C00" wp14:editId="1E1F653D">
            <wp:extent cx="4962724" cy="3305175"/>
            <wp:effectExtent l="0" t="0" r="9525"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tretch>
                      <a:fillRect/>
                    </a:stretch>
                  </pic:blipFill>
                  <pic:spPr bwMode="auto">
                    <a:xfrm>
                      <a:off x="0" y="0"/>
                      <a:ext cx="4971233" cy="3310842"/>
                    </a:xfrm>
                    <a:prstGeom prst="rect">
                      <a:avLst/>
                    </a:prstGeom>
                    <a:noFill/>
                  </pic:spPr>
                </pic:pic>
              </a:graphicData>
            </a:graphic>
          </wp:inline>
        </w:drawing>
      </w:r>
    </w:p>
    <w:p w14:paraId="5684F503" w14:textId="77777777" w:rsidR="00544769" w:rsidRDefault="00000000">
      <w:pPr>
        <w:pStyle w:val="BodyText"/>
      </w:pPr>
      <w:r>
        <w:t xml:space="preserve">The requirements shown above define the foundation of the </w:t>
      </w:r>
      <w:proofErr w:type="spellStart"/>
      <w:r>
        <w:t>DataForge</w:t>
      </w:r>
      <w:proofErr w:type="spellEnd"/>
      <w:r>
        <w:t xml:space="preserve"> development environment and ensure that all prototype components can operate together effectively and consistently.</w:t>
      </w:r>
    </w:p>
    <w:p w14:paraId="45B861DC" w14:textId="5ED40249" w:rsidR="00544769" w:rsidRDefault="00000000">
      <w:pPr>
        <w:pStyle w:val="Heading2"/>
      </w:pPr>
      <w:r>
        <w:t>3.</w:t>
      </w:r>
      <w:proofErr w:type="gramStart"/>
      <w:r>
        <w:t>2.Operating</w:t>
      </w:r>
      <w:proofErr w:type="gramEnd"/>
      <w:r>
        <w:t xml:space="preserve"> System Requirements </w:t>
      </w:r>
    </w:p>
    <w:p w14:paraId="4D8F12BB" w14:textId="77777777" w:rsidR="00544769" w:rsidRDefault="00000000">
      <w:pPr>
        <w:pStyle w:val="BodyText"/>
      </w:pPr>
      <w:r>
        <w:t xml:space="preserve">The </w:t>
      </w:r>
      <w:proofErr w:type="spellStart"/>
      <w:r>
        <w:t>DataForge</w:t>
      </w:r>
      <w:proofErr w:type="spellEnd"/>
      <w:r>
        <w:t xml:space="preserve"> prototype is designed to be platform-independent and can be deployed on multiple operating systems. Since all major components used in the prototype provide cross-platform support, team members can develop and test the system using Windows, Linux, or macOS environments.</w:t>
      </w:r>
    </w:p>
    <w:p w14:paraId="04CE79A9" w14:textId="77777777" w:rsidR="00544769" w:rsidRDefault="00000000">
      <w:pPr>
        <w:pStyle w:val="BodyText"/>
      </w:pPr>
      <w:r>
        <w:t xml:space="preserve">The supported operating systems for the </w:t>
      </w:r>
      <w:proofErr w:type="spellStart"/>
      <w:r>
        <w:t>DataForge</w:t>
      </w:r>
      <w:proofErr w:type="spellEnd"/>
      <w:r>
        <w:t xml:space="preserve"> prototype are summarized in the following diagram. The comparison highlights platform compatibility and provides recommendations for selecting the most suitable development environment.</w:t>
      </w:r>
    </w:p>
    <w:p w14:paraId="001E0730" w14:textId="77777777" w:rsidR="00544769" w:rsidRDefault="00000000" w:rsidP="005E6A88">
      <w:pPr>
        <w:pStyle w:val="BodyText"/>
        <w:jc w:val="center"/>
      </w:pPr>
      <w:r>
        <w:rPr>
          <w:noProof/>
        </w:rPr>
        <w:drawing>
          <wp:inline distT="0" distB="0" distL="0" distR="0" wp14:anchorId="0DA23D4B" wp14:editId="027EF2AB">
            <wp:extent cx="5481231" cy="2876550"/>
            <wp:effectExtent l="0" t="0" r="5715"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9"/>
                    <a:stretch>
                      <a:fillRect/>
                    </a:stretch>
                  </pic:blipFill>
                  <pic:spPr bwMode="auto">
                    <a:xfrm>
                      <a:off x="0" y="0"/>
                      <a:ext cx="5484521" cy="2878277"/>
                    </a:xfrm>
                    <a:prstGeom prst="rect">
                      <a:avLst/>
                    </a:prstGeom>
                    <a:noFill/>
                  </pic:spPr>
                </pic:pic>
              </a:graphicData>
            </a:graphic>
          </wp:inline>
        </w:drawing>
      </w:r>
    </w:p>
    <w:p w14:paraId="1B067828" w14:textId="77777777" w:rsidR="00544769" w:rsidRDefault="00000000">
      <w:pPr>
        <w:pStyle w:val="BodyText"/>
      </w:pPr>
      <w:r>
        <w:t xml:space="preserve">As shown in the diagram, Windows 10/11, Ubuntu 22.04+, and macOS are fully supported environments for the </w:t>
      </w:r>
      <w:proofErr w:type="spellStart"/>
      <w:r>
        <w:t>DataForge</w:t>
      </w:r>
      <w:proofErr w:type="spellEnd"/>
      <w:r>
        <w:t xml:space="preserve"> prototype. Other Linux distributions may also be used, although </w:t>
      </w:r>
      <w:r>
        <w:lastRenderedPageBreak/>
        <w:t>additional configuration steps may be required.</w:t>
      </w:r>
    </w:p>
    <w:p w14:paraId="623C6774" w14:textId="77777777" w:rsidR="00544769" w:rsidRDefault="00000000">
      <w:pPr>
        <w:pStyle w:val="Heading2"/>
      </w:pPr>
      <w:r>
        <w:t>3.</w:t>
      </w:r>
      <w:proofErr w:type="gramStart"/>
      <w:r>
        <w:t>3.Software</w:t>
      </w:r>
      <w:proofErr w:type="gramEnd"/>
      <w:r>
        <w:t xml:space="preserve"> Requirements {#3.</w:t>
      </w:r>
      <w:proofErr w:type="gramStart"/>
      <w:r>
        <w:t>3.software</w:t>
      </w:r>
      <w:proofErr w:type="gramEnd"/>
      <w:r>
        <w:t>-requirements}</w:t>
      </w:r>
    </w:p>
    <w:p w14:paraId="4259BBF6" w14:textId="77777777" w:rsidR="00544769" w:rsidRDefault="00000000">
      <w:pPr>
        <w:pStyle w:val="BodyText"/>
      </w:pPr>
      <w:r>
        <w:t xml:space="preserve">The </w:t>
      </w:r>
      <w:proofErr w:type="spellStart"/>
      <w:r>
        <w:t>DataForge</w:t>
      </w:r>
      <w:proofErr w:type="spellEnd"/>
      <w:r>
        <w:t xml:space="preserve"> prototype relies on several software components that provide data storage, event streaming, data processing, containerization, and version control capabilities. These tools form the core technology stack of the prototype and must be installed before development can begin.</w:t>
      </w:r>
    </w:p>
    <w:p w14:paraId="078C98A6" w14:textId="26038E11" w:rsidR="00544769" w:rsidRDefault="00000000">
      <w:pPr>
        <w:pStyle w:val="BodyText"/>
      </w:pPr>
      <w:r>
        <w:t xml:space="preserve">The software components required for the </w:t>
      </w:r>
      <w:proofErr w:type="spellStart"/>
      <w:r>
        <w:t>DataForge</w:t>
      </w:r>
      <w:proofErr w:type="spellEnd"/>
      <w:r>
        <w:t xml:space="preserve"> prototype are presented in the following</w:t>
      </w:r>
      <w:r w:rsidR="005E6A88">
        <w:t xml:space="preserve"> </w:t>
      </w:r>
      <w:r>
        <w:t>diagram.</w:t>
      </w:r>
    </w:p>
    <w:p w14:paraId="37C8C856" w14:textId="77777777" w:rsidR="00544769" w:rsidRDefault="00000000" w:rsidP="005E6A88">
      <w:pPr>
        <w:pStyle w:val="BodyText"/>
        <w:jc w:val="center"/>
      </w:pPr>
      <w:r>
        <w:rPr>
          <w:noProof/>
        </w:rPr>
        <w:drawing>
          <wp:inline distT="0" distB="0" distL="0" distR="0" wp14:anchorId="01BFBF09" wp14:editId="7D67358A">
            <wp:extent cx="3689865" cy="2457450"/>
            <wp:effectExtent l="0" t="0" r="635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0"/>
                    <a:stretch>
                      <a:fillRect/>
                    </a:stretch>
                  </pic:blipFill>
                  <pic:spPr bwMode="auto">
                    <a:xfrm>
                      <a:off x="0" y="0"/>
                      <a:ext cx="3694121" cy="2460284"/>
                    </a:xfrm>
                    <a:prstGeom prst="rect">
                      <a:avLst/>
                    </a:prstGeom>
                    <a:noFill/>
                  </pic:spPr>
                </pic:pic>
              </a:graphicData>
            </a:graphic>
          </wp:inline>
        </w:drawing>
      </w:r>
    </w:p>
    <w:p w14:paraId="2CBA4F47" w14:textId="77777777" w:rsidR="00544769" w:rsidRDefault="00000000">
      <w:pPr>
        <w:pStyle w:val="BodyText"/>
      </w:pPr>
      <w:r>
        <w:t xml:space="preserve">The diagram illustrates the software stack required for the </w:t>
      </w:r>
      <w:proofErr w:type="spellStart"/>
      <w:r>
        <w:t>DataForge</w:t>
      </w:r>
      <w:proofErr w:type="spellEnd"/>
      <w:r>
        <w:t xml:space="preserve"> prototype and the role of each component within the system architecture. Together, these technologies provide the capabilities needed for data storage, event streaming, data processing, application development, and version control.</w:t>
      </w:r>
    </w:p>
    <w:p w14:paraId="02802DF0" w14:textId="77777777" w:rsidR="00544769" w:rsidRDefault="00000000">
      <w:pPr>
        <w:pStyle w:val="BodyText"/>
      </w:pPr>
      <w:r>
        <w:t xml:space="preserve">The listed versions represent the minimum recommended requirements for stable operation. By combining these components, the </w:t>
      </w:r>
      <w:proofErr w:type="spellStart"/>
      <w:r>
        <w:t>DataForge</w:t>
      </w:r>
      <w:proofErr w:type="spellEnd"/>
      <w:r>
        <w:t xml:space="preserve"> prototype can be deployed, tested, and maintained within a reproducible local development environment.</w:t>
      </w:r>
    </w:p>
    <w:p w14:paraId="0A6F0D2F" w14:textId="716DEFB9" w:rsidR="00544769" w:rsidRDefault="00000000">
      <w:pPr>
        <w:pStyle w:val="Heading2"/>
      </w:pPr>
      <w:r>
        <w:t>3.</w:t>
      </w:r>
      <w:proofErr w:type="gramStart"/>
      <w:r>
        <w:t>4.Hardware</w:t>
      </w:r>
      <w:proofErr w:type="gramEnd"/>
      <w:r>
        <w:t xml:space="preserve"> Requirements  </w:t>
      </w:r>
    </w:p>
    <w:p w14:paraId="61597202" w14:textId="77777777" w:rsidR="00544769" w:rsidRDefault="00000000">
      <w:pPr>
        <w:pStyle w:val="BodyText"/>
      </w:pPr>
      <w:r>
        <w:t xml:space="preserve">Although the </w:t>
      </w:r>
      <w:proofErr w:type="spellStart"/>
      <w:r>
        <w:t>DataForge</w:t>
      </w:r>
      <w:proofErr w:type="spellEnd"/>
      <w:r>
        <w:t xml:space="preserve"> prototype is designed as a lightweight local environment, sufficient hardware resources are required to run multiple services simultaneously. PostgreSQL, Apache Kafka, Apache Spark, Docker Desktop, and Python applications consume CPU, memory, and storage resources during development and testing activities. The following requirements ensure stable operation of the complete prototype environment.</w:t>
      </w:r>
    </w:p>
    <w:p w14:paraId="3F778E75" w14:textId="77777777" w:rsidR="00544769" w:rsidRDefault="00000000">
      <w:pPr>
        <w:pStyle w:val="BodyText"/>
      </w:pPr>
      <w:r>
        <w:t xml:space="preserve">The recommended hardware requirements for the </w:t>
      </w:r>
      <w:proofErr w:type="spellStart"/>
      <w:r>
        <w:t>DataForge</w:t>
      </w:r>
      <w:proofErr w:type="spellEnd"/>
      <w:r>
        <w:t xml:space="preserve"> prototype are presented in the following diagram.</w:t>
      </w:r>
    </w:p>
    <w:p w14:paraId="68A103F4" w14:textId="77777777" w:rsidR="00544769" w:rsidRDefault="00000000" w:rsidP="005E6A88">
      <w:pPr>
        <w:pStyle w:val="BodyText"/>
        <w:jc w:val="center"/>
      </w:pPr>
      <w:r>
        <w:rPr>
          <w:noProof/>
        </w:rPr>
        <w:lastRenderedPageBreak/>
        <w:drawing>
          <wp:inline distT="0" distB="0" distL="0" distR="0" wp14:anchorId="73E6D7B7" wp14:editId="7C1151CC">
            <wp:extent cx="4690110" cy="3123613"/>
            <wp:effectExtent l="0" t="0" r="0" b="635"/>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1"/>
                    <a:stretch>
                      <a:fillRect/>
                    </a:stretch>
                  </pic:blipFill>
                  <pic:spPr bwMode="auto">
                    <a:xfrm>
                      <a:off x="0" y="0"/>
                      <a:ext cx="4705498" cy="3133861"/>
                    </a:xfrm>
                    <a:prstGeom prst="rect">
                      <a:avLst/>
                    </a:prstGeom>
                    <a:noFill/>
                  </pic:spPr>
                </pic:pic>
              </a:graphicData>
            </a:graphic>
          </wp:inline>
        </w:drawing>
      </w:r>
    </w:p>
    <w:p w14:paraId="0421A599" w14:textId="77777777" w:rsidR="00544769" w:rsidRDefault="00000000">
      <w:pPr>
        <w:pStyle w:val="BodyText"/>
      </w:pPr>
      <w:r>
        <w:t xml:space="preserve">The hardware requirements presented above represent the minimum and recommended specifications for running the </w:t>
      </w:r>
      <w:proofErr w:type="spellStart"/>
      <w:r>
        <w:t>DataForge</w:t>
      </w:r>
      <w:proofErr w:type="spellEnd"/>
      <w:r>
        <w:t xml:space="preserve"> prototype in a local development environment. These resources are sufficient to support PostgreSQL, Apache Kafka, Apache Spark, Python, and Docker Desktop simultaneously while maintaining stable system performance during development and testing activities.</w:t>
      </w:r>
    </w:p>
    <w:p w14:paraId="19DA9F06" w14:textId="2CEDC73A" w:rsidR="00544769" w:rsidRDefault="00000000">
      <w:pPr>
        <w:pStyle w:val="Heading1"/>
      </w:pPr>
      <w:r>
        <w:t xml:space="preserve">4.Conclusion </w:t>
      </w:r>
    </w:p>
    <w:p w14:paraId="731364BF" w14:textId="77777777" w:rsidR="00544769" w:rsidRDefault="00000000">
      <w:pPr>
        <w:pStyle w:val="BodyText"/>
      </w:pPr>
      <w:r>
        <w:t xml:space="preserve">The </w:t>
      </w:r>
      <w:proofErr w:type="spellStart"/>
      <w:r>
        <w:t>DataForge</w:t>
      </w:r>
      <w:proofErr w:type="spellEnd"/>
      <w:r>
        <w:t xml:space="preserve"> prototype demonstrates how modern data engineering technologies can be combined to build a complete end-to-end data pipeline in a local development environment. By integrating PostgreSQL, Apache Kafka, Apache Spark, Python, and Docker Desktop, the prototype supports data storage, event streaming, data processing, and application development within a single reproducible platform.</w:t>
      </w:r>
    </w:p>
    <w:p w14:paraId="4A0CDCBC" w14:textId="77777777" w:rsidR="00544769" w:rsidRDefault="00000000">
      <w:pPr>
        <w:pStyle w:val="BodyText"/>
      </w:pPr>
      <w:r>
        <w:t xml:space="preserve">The infrastructure requirements presented in this document provide a practical foundation for deploying and testing the prototype on commonly available hardware and operating systems. Compared to a production-scale environment, the prototype reduces complexity while still demonstrating the core concepts and workflows of the </w:t>
      </w:r>
      <w:proofErr w:type="spellStart"/>
      <w:r>
        <w:t>DataForge</w:t>
      </w:r>
      <w:proofErr w:type="spellEnd"/>
      <w:r>
        <w:t xml:space="preserve"> platform.</w:t>
      </w:r>
    </w:p>
    <w:p w14:paraId="6A7D011F" w14:textId="77777777" w:rsidR="00544769" w:rsidRDefault="00000000">
      <w:pPr>
        <w:pStyle w:val="BodyText"/>
      </w:pPr>
      <w:r>
        <w:t xml:space="preserve">Overall, the proposed environment enables efficient development, testing, and validation of </w:t>
      </w:r>
      <w:proofErr w:type="spellStart"/>
      <w:r>
        <w:t>DataForge</w:t>
      </w:r>
      <w:proofErr w:type="spellEnd"/>
      <w:r>
        <w:t xml:space="preserve"> components and serves as a solid basis for future expansion toward larger-scale deployments.</w:t>
      </w:r>
    </w:p>
    <w:p w14:paraId="58A0E085" w14:textId="77777777" w:rsidR="00544769" w:rsidRDefault="00544769">
      <w:pPr>
        <w:pStyle w:val="BodyText"/>
      </w:pPr>
    </w:p>
    <w:sectPr w:rsidR="00544769">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ans Serif Collection">
    <w:panose1 w:val="020B0502040504020204"/>
    <w:charset w:val="00"/>
    <w:family w:val="swiss"/>
    <w:pitch w:val="variable"/>
    <w:sig w:usb0="E057A3FF" w:usb1="4200605F" w:usb2="29100029" w:usb3="00000000" w:csb0="000001DF"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025A5"/>
    <w:multiLevelType w:val="multilevel"/>
    <w:tmpl w:val="FD1CE52C"/>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111465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544769"/>
    <w:rsid w:val="00080D1D"/>
    <w:rsid w:val="00544769"/>
    <w:rsid w:val="005E6A88"/>
    <w:rsid w:val="00A074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ABA98"/>
  <w15:docId w15:val="{24E4BEC2-3D92-4DF1-96E5-D18A85413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1283</Words>
  <Characters>7315</Characters>
  <Application>Microsoft Office Word</Application>
  <DocSecurity>0</DocSecurity>
  <Lines>60</Lines>
  <Paragraphs>17</Paragraphs>
  <ScaleCrop>false</ScaleCrop>
  <Company/>
  <LinksUpToDate>false</LinksUpToDate>
  <CharactersWithSpaces>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abdalla jeylani</cp:lastModifiedBy>
  <cp:revision>2</cp:revision>
  <dcterms:created xsi:type="dcterms:W3CDTF">2026-06-08T06:02:00Z</dcterms:created>
  <dcterms:modified xsi:type="dcterms:W3CDTF">2026-06-08T06:08:00Z</dcterms:modified>
  <dc:language>en-US</dc:language>
</cp:coreProperties>
</file>