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Parte I: Tablas de Decisión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 ¿Qué describen las tablas de decisión?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410.4" w:firstLine="0"/>
        <w:rPr/>
      </w:pPr>
      <w:r w:rsidDel="00000000" w:rsidR="00000000" w:rsidRPr="00000000">
        <w:rPr>
          <w:rtl w:val="0"/>
        </w:rPr>
        <w:t xml:space="preserve">Es una herramienta que permite presentar de forma concisa las reglas lógicas que hay que utilizar para decidir acciones a ejecutar en función de las condiciones y la lógica de decisión de un problema específico.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ind w:left="108" w:firstLine="0"/>
        <w:rPr/>
      </w:pPr>
      <w:r w:rsidDel="00000000" w:rsidR="00000000" w:rsidRPr="00000000">
        <w:rPr>
          <w:rtl w:val="0"/>
        </w:rPr>
        <w:t xml:space="preserve">Describe el sistema como un conjunto de: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ind w:left="410.4" w:firstLine="0"/>
        <w:rPr/>
      </w:pPr>
      <w:r w:rsidDel="00000000" w:rsidR="00000000" w:rsidRPr="00000000">
        <w:rPr>
          <w:rtl w:val="0"/>
        </w:rPr>
        <w:t xml:space="preserve">Posibles CONDICIONES satisfechas por el sistema en un momento dado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left="410.4" w:firstLine="0"/>
        <w:rPr/>
      </w:pPr>
      <w:r w:rsidDel="00000000" w:rsidR="00000000" w:rsidRPr="00000000">
        <w:rPr>
          <w:rtl w:val="0"/>
        </w:rPr>
        <w:t xml:space="preserve">REGLAS para reaccionar ante los estímulos que ocurren cuando se reúnen determinados conjuntos de condiciones y ACCIONES a ser tomadas como un resultado.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b) ¿Cuáles son sus elementos?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648" w:hanging="498"/>
      </w:pPr>
      <w:r w:rsidDel="00000000" w:rsidR="00000000" w:rsidRPr="00000000">
        <w:rPr>
          <w:rtl w:val="0"/>
        </w:rPr>
        <w:t xml:space="preserve">condiciones simples y acciones simples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648" w:hanging="498"/>
      </w:pPr>
      <w:r w:rsidDel="00000000" w:rsidR="00000000" w:rsidRPr="00000000">
        <w:rPr>
          <w:rtl w:val="0"/>
        </w:rPr>
        <w:t xml:space="preserve">Las condiciones toman sólo valores Verdadero o Falso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648" w:hanging="498"/>
      </w:pPr>
      <w:r w:rsidDel="00000000" w:rsidR="00000000" w:rsidRPr="00000000">
        <w:rPr>
          <w:rtl w:val="0"/>
        </w:rPr>
        <w:t xml:space="preserve">Hay 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Reglas donde N es la cantidad de condiciones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Explique que es una regla inconsistente.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Aquellas que especifican para reglas que determinan las mismas condiciones acciones distintas.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»"/>
      <w:lvlJc w:val="right"/>
      <w:pPr>
        <w:ind w:left="108" w:firstLine="0"/>
      </w:pPr>
      <w:rPr>
        <w:rFonts w:ascii="Arial" w:cs="Arial" w:eastAsia="Arial" w:hAnsi="Arial"/>
        <w:b w:val="0"/>
        <w:i w:val="0"/>
        <w:smallCaps w:val="0"/>
        <w:strike w:val="0"/>
        <w:color w:val="c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 "/>
      <w:lvlJc w:val="right"/>
      <w:pPr>
        <w:ind w:left="410.4" w:hanging="225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 "/>
      <w:lvlJc w:val="right"/>
      <w:pPr>
        <w:ind w:left="648" w:hanging="498"/>
      </w:pPr>
      <w:rPr>
        <w:rFonts w:ascii="Arial" w:cs="Arial" w:eastAsia="Arial" w:hAnsi="Arial"/>
        <w:b w:val="0"/>
        <w:i w:val="1"/>
        <w:smallCaps w:val="0"/>
        <w:strike w:val="0"/>
        <w:color w:val="262626"/>
        <w:sz w:val="30"/>
        <w:szCs w:val="30"/>
        <w:u w:val="none"/>
        <w:shd w:fill="auto" w:val="clear"/>
        <w:vertAlign w:val="baseline"/>
      </w:rPr>
    </w:lvl>
    <w:lvl w:ilvl="3">
      <w:start w:val="1"/>
      <w:numFmt w:val="bullet"/>
      <w:lvlText w:val=" "/>
      <w:lvlJc w:val="right"/>
      <w:pPr>
        <w:ind w:left="972" w:hanging="837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27"/>
        <w:szCs w:val="27"/>
        <w:u w:val="none"/>
        <w:shd w:fill="auto" w:val="clear"/>
        <w:vertAlign w:val="baseline"/>
      </w:rPr>
    </w:lvl>
    <w:lvl w:ilvl="4">
      <w:start w:val="1"/>
      <w:numFmt w:val="bullet"/>
      <w:lvlText w:val=" "/>
      <w:lvlJc w:val="right"/>
      <w:pPr>
        <w:ind w:left="1296" w:hanging="1161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27"/>
        <w:szCs w:val="27"/>
        <w:u w:val="none"/>
        <w:shd w:fill="auto" w:val="clear"/>
        <w:vertAlign w:val="baseline"/>
      </w:rPr>
    </w:lvl>
    <w:lvl w:ilvl="5">
      <w:start w:val="1"/>
      <w:numFmt w:val="bullet"/>
      <w:lvlText w:val=" "/>
      <w:lvlJc w:val="right"/>
      <w:pPr>
        <w:ind w:left="1417.3220000000001" w:hanging="135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27"/>
        <w:szCs w:val="27"/>
        <w:u w:val="none"/>
        <w:shd w:fill="auto" w:val="clear"/>
        <w:vertAlign w:val="baseline"/>
      </w:rPr>
    </w:lvl>
    <w:lvl w:ilvl="6">
      <w:start w:val="1"/>
      <w:numFmt w:val="bullet"/>
      <w:lvlText w:val=" "/>
      <w:lvlJc w:val="right"/>
      <w:pPr>
        <w:ind w:left="1653.5439999999999" w:hanging="135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27"/>
        <w:szCs w:val="27"/>
        <w:u w:val="none"/>
        <w:shd w:fill="auto" w:val="clear"/>
        <w:vertAlign w:val="baseline"/>
      </w:rPr>
    </w:lvl>
    <w:lvl w:ilvl="7">
      <w:start w:val="1"/>
      <w:numFmt w:val="bullet"/>
      <w:lvlText w:val=" "/>
      <w:lvlJc w:val="right"/>
      <w:pPr>
        <w:ind w:left="1889.7640000000001" w:hanging="135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27"/>
        <w:szCs w:val="27"/>
        <w:u w:val="none"/>
        <w:shd w:fill="auto" w:val="clear"/>
        <w:vertAlign w:val="baseline"/>
      </w:rPr>
    </w:lvl>
    <w:lvl w:ilvl="8">
      <w:start w:val="1"/>
      <w:numFmt w:val="bullet"/>
      <w:lvlText w:val=" "/>
      <w:lvlJc w:val="right"/>
      <w:pPr>
        <w:ind w:left="2125.984" w:hanging="135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27"/>
        <w:szCs w:val="27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