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4CA8" w14:textId="2313E8A2" w:rsidR="0068741B" w:rsidRDefault="00A10BF9" w:rsidP="00A10BF9">
      <w:pPr>
        <w:jc w:val="center"/>
      </w:pPr>
      <w:r>
        <w:t>ZADANIE 2</w:t>
      </w:r>
    </w:p>
    <w:p w14:paraId="55D06E20" w14:textId="328EE783" w:rsidR="00A10BF9" w:rsidRDefault="00A10BF9" w:rsidP="00A10BF9">
      <w:r>
        <w:t xml:space="preserve">Po otwarciu aplikacji pokaże się </w:t>
      </w:r>
      <w:proofErr w:type="spellStart"/>
      <w:r>
        <w:t>dataGridView</w:t>
      </w:r>
      <w:proofErr w:type="spellEnd"/>
      <w:r>
        <w:t xml:space="preserve"> z danymi z klasy Pracownik:</w:t>
      </w:r>
    </w:p>
    <w:p w14:paraId="2F544B75" w14:textId="3684A518" w:rsidR="00A10BF9" w:rsidRDefault="00A10BF9" w:rsidP="00A10BF9">
      <w:r>
        <w:rPr>
          <w:noProof/>
        </w:rPr>
        <w:drawing>
          <wp:inline distT="0" distB="0" distL="0" distR="0" wp14:anchorId="48C89108" wp14:editId="27CE75A9">
            <wp:extent cx="5943600" cy="27374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420C" w14:textId="4585E8A1" w:rsidR="00A10BF9" w:rsidRDefault="00A10BF9" w:rsidP="00A10BF9">
      <w:r>
        <w:t>Klikając „</w:t>
      </w:r>
      <w:proofErr w:type="gramStart"/>
      <w:r>
        <w:t>Dopisz”/</w:t>
      </w:r>
      <w:proofErr w:type="gramEnd"/>
      <w:r>
        <w:t>”Edytuj” otworzy się formatka pozwalająca na umieszczenie nowego pracownika do listy:</w:t>
      </w:r>
    </w:p>
    <w:p w14:paraId="3D3A5429" w14:textId="2C4F543A" w:rsidR="00A10BF9" w:rsidRDefault="00A10BF9" w:rsidP="00A10BF9">
      <w:r>
        <w:rPr>
          <w:noProof/>
        </w:rPr>
        <w:drawing>
          <wp:inline distT="0" distB="0" distL="0" distR="0" wp14:anchorId="3FFD6A3F" wp14:editId="0E4FF3F9">
            <wp:extent cx="5943600" cy="35915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D0B6" w14:textId="77777777" w:rsidR="00A10BF9" w:rsidRDefault="00A10BF9" w:rsidP="00A10BF9">
      <w:r>
        <w:t xml:space="preserve">Klikając „Usuń” aplikacja usunie zaznaczoną w </w:t>
      </w:r>
      <w:proofErr w:type="spellStart"/>
      <w:r>
        <w:t>dataGridView</w:t>
      </w:r>
      <w:proofErr w:type="spellEnd"/>
      <w:r>
        <w:t xml:space="preserve"> pozycję.</w:t>
      </w:r>
    </w:p>
    <w:p w14:paraId="79C937D7" w14:textId="77777777" w:rsidR="00A10BF9" w:rsidRDefault="00A10BF9" w:rsidP="00A10BF9"/>
    <w:p w14:paraId="23E8D04F" w14:textId="4D0C208D" w:rsidR="00A10BF9" w:rsidRDefault="00A10BF9" w:rsidP="00A10BF9">
      <w:r>
        <w:lastRenderedPageBreak/>
        <w:t xml:space="preserve">Klikając „Kalendarz” przejdziemy do kolejnej </w:t>
      </w:r>
      <w:proofErr w:type="gramStart"/>
      <w:r>
        <w:t>formatki</w:t>
      </w:r>
      <w:proofErr w:type="gramEnd"/>
      <w:r>
        <w:t xml:space="preserve"> w której </w:t>
      </w:r>
      <w:proofErr w:type="spellStart"/>
      <w:r>
        <w:t>dataGridView</w:t>
      </w:r>
      <w:proofErr w:type="spellEnd"/>
      <w:r>
        <w:t xml:space="preserve"> pokazuje dane z klasy </w:t>
      </w:r>
      <w:proofErr w:type="spellStart"/>
      <w:r>
        <w:t>DzieńPracy</w:t>
      </w:r>
      <w:proofErr w:type="spellEnd"/>
      <w:r>
        <w:t>:</w:t>
      </w:r>
    </w:p>
    <w:p w14:paraId="39957F8E" w14:textId="65499703" w:rsidR="00A10BF9" w:rsidRDefault="00A10BF9" w:rsidP="00A10BF9">
      <w:r>
        <w:rPr>
          <w:noProof/>
        </w:rPr>
        <w:drawing>
          <wp:inline distT="0" distB="0" distL="0" distR="0" wp14:anchorId="592441C5" wp14:editId="5EFBFAE8">
            <wp:extent cx="5762625" cy="3943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4D78" w14:textId="0559DB02" w:rsidR="00A10BF9" w:rsidRDefault="00A10BF9" w:rsidP="00A10BF9">
      <w:r>
        <w:t>Kliknięcie „</w:t>
      </w:r>
      <w:proofErr w:type="gramStart"/>
      <w:r>
        <w:t>Dodaj”/</w:t>
      </w:r>
      <w:proofErr w:type="gramEnd"/>
      <w:r>
        <w:t>”Edytuj” skieruje nas do kolejnej formatki pozwalającej dodać bądź zmienić dzień roboczy.</w:t>
      </w:r>
    </w:p>
    <w:p w14:paraId="63338709" w14:textId="306D4249" w:rsidR="00A10BF9" w:rsidRDefault="00A10BF9" w:rsidP="00A10BF9">
      <w:r>
        <w:rPr>
          <w:noProof/>
        </w:rPr>
        <w:drawing>
          <wp:inline distT="0" distB="0" distL="0" distR="0" wp14:anchorId="18F81140" wp14:editId="7FBA7D7E">
            <wp:extent cx="3714750" cy="2619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B991" w14:textId="7EF561AD" w:rsidR="00A10BF9" w:rsidRDefault="00A10BF9" w:rsidP="00A10BF9">
      <w:r>
        <w:t xml:space="preserve">Kliknięcie „usuń” spowoduje usunięcie zaznaczonej w </w:t>
      </w:r>
      <w:proofErr w:type="spellStart"/>
      <w:r>
        <w:t>dataGridView</w:t>
      </w:r>
      <w:proofErr w:type="spellEnd"/>
      <w:r>
        <w:t xml:space="preserve"> pozycji.</w:t>
      </w:r>
    </w:p>
    <w:p w14:paraId="26B126D4" w14:textId="752B6BF4" w:rsidR="00A10BF9" w:rsidRDefault="00A10BF9" w:rsidP="00A10BF9"/>
    <w:p w14:paraId="1DD960C9" w14:textId="63EB7B99" w:rsidR="00A10BF9" w:rsidRDefault="00A10BF9" w:rsidP="00A10BF9">
      <w:r>
        <w:lastRenderedPageBreak/>
        <w:t>Kliknięcie „Rozliczenie” poprowadzi do kolejnej formatki:</w:t>
      </w:r>
    </w:p>
    <w:p w14:paraId="5BF18A20" w14:textId="3E5FC608" w:rsidR="00A10BF9" w:rsidRDefault="00A10BF9" w:rsidP="00A10BF9">
      <w:r>
        <w:rPr>
          <w:noProof/>
        </w:rPr>
        <w:drawing>
          <wp:inline distT="0" distB="0" distL="0" distR="0" wp14:anchorId="3BC85872" wp14:editId="0FF5D1C0">
            <wp:extent cx="4772025" cy="3629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143" w14:textId="131D7186" w:rsidR="00AA4A6F" w:rsidRDefault="00AA4A6F" w:rsidP="00A10BF9">
      <w:r>
        <w:t>Która to pozwala na podliczenie należności dla danego pracownika za przepracowane godziny, stawkę dodatkową za nadgodziny jak i karę obniżenia wynagrodzenia za niedostateczną ilość czasu w pracy.</w:t>
      </w:r>
    </w:p>
    <w:p w14:paraId="642B6983" w14:textId="77777777" w:rsidR="00A10BF9" w:rsidRDefault="00A10BF9" w:rsidP="00A10BF9"/>
    <w:sectPr w:rsidR="00A10BF9" w:rsidSect="003F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F9"/>
    <w:rsid w:val="003F2544"/>
    <w:rsid w:val="0068741B"/>
    <w:rsid w:val="00A10BF9"/>
    <w:rsid w:val="00A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7B57"/>
  <w15:chartTrackingRefBased/>
  <w15:docId w15:val="{8EF200C9-E6C3-4230-8A34-4054C972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94A788C41364DB390546697BD8D35" ma:contentTypeVersion="8" ma:contentTypeDescription="Utwórz nowy dokument." ma:contentTypeScope="" ma:versionID="fac3a0b7fa0d4f067b544e21659bfee8">
  <xsd:schema xmlns:xsd="http://www.w3.org/2001/XMLSchema" xmlns:xs="http://www.w3.org/2001/XMLSchema" xmlns:p="http://schemas.microsoft.com/office/2006/metadata/properties" xmlns:ns2="f790a550-caa5-4783-9a3f-0acdadad3be8" targetNamespace="http://schemas.microsoft.com/office/2006/metadata/properties" ma:root="true" ma:fieldsID="d41552c1966069d4c18b3ea21de14a97" ns2:_="">
    <xsd:import namespace="f790a550-caa5-4783-9a3f-0acdadad3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0a550-caa5-4783-9a3f-0acdadad3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07DD4-2B55-471D-B419-5F47CC6C4479}"/>
</file>

<file path=customXml/itemProps2.xml><?xml version="1.0" encoding="utf-8"?>
<ds:datastoreItem xmlns:ds="http://schemas.openxmlformats.org/officeDocument/2006/customXml" ds:itemID="{613D673C-DE5F-4F71-AD2D-33CD262E8B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8F60A-CD75-49E4-894B-4EC6E5215BE2}">
  <ds:schemaRefs>
    <ds:schemaRef ds:uri="http://purl.org/dc/dcmitype/"/>
    <ds:schemaRef ds:uri="http://purl.org/dc/elements/1.1/"/>
    <ds:schemaRef ds:uri="346664c1-f046-4b05-9eb2-f4d5e2576ba6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d802e315-ce5c-4061-a08c-c54b692e31e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Jędrzejczak</dc:creator>
  <cp:keywords/>
  <dc:description/>
  <cp:lastModifiedBy>Dawid Jędrzejczak</cp:lastModifiedBy>
  <cp:revision>2</cp:revision>
  <dcterms:created xsi:type="dcterms:W3CDTF">2021-06-10T07:24:00Z</dcterms:created>
  <dcterms:modified xsi:type="dcterms:W3CDTF">2021-06-10T07:24:00Z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0x010100D9A94A788C41364DB390546697BD8D35</vt:lpwstr>
  </property>
</Properties>
</file>