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sz w:val="30"/>
          <w:szCs w:val="30"/>
          <w:u w:val="single"/>
        </w:rPr>
      </w:pPr>
      <w:r w:rsidDel="00000000" w:rsidR="00000000" w:rsidRPr="00000000">
        <w:rPr>
          <w:b w:val="1"/>
          <w:bCs w:val="1"/>
          <w:i w:val="1"/>
          <w:iCs w:val="1"/>
          <w:sz w:val="30"/>
          <w:szCs w:val="30"/>
          <w:u w:val="single"/>
          <w:rtl w:val="0"/>
        </w:rPr>
        <w:t xml:space="preserve">Project Quant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Mental model philosophy: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z w:val="27"/>
          <w:szCs w:val="27"/>
        </w:rPr>
      </w:pPr>
      <w:r w:rsidDel="00000000" w:rsidR="00000000" w:rsidRPr="00000000">
        <w:rPr>
          <w:sz w:val="27"/>
          <w:szCs w:val="27"/>
          <w:rtl w:val="0"/>
        </w:rPr>
        <w:t xml:space="preserve">By using a blend of Japanese and traditional technical analysis tools and automating it, you can focus on better modelling, measuring and taking advantage of price action, market and human behavior, participation and flow in different trading cycles and across any market. This systematic approach should reduce / lessen the ‘psychological’ interference and human bias on trading results.</w:t>
      </w:r>
    </w:p>
    <w:p w:rsidR="00000000" w:rsidDel="00000000" w:rsidP="00000000" w:rsidRDefault="00000000" w:rsidRPr="00000000" w14:paraId="00000007">
      <w:pPr>
        <w:rPr>
          <w:sz w:val="27"/>
          <w:szCs w:val="27"/>
        </w:rPr>
      </w:pPr>
      <w:r w:rsidDel="00000000" w:rsidR="00000000" w:rsidRPr="00000000">
        <w:rPr>
          <w:rtl w:val="0"/>
        </w:rPr>
      </w:r>
    </w:p>
    <w:p w:rsidR="00000000" w:rsidDel="00000000" w:rsidP="00000000" w:rsidRDefault="00000000" w:rsidRPr="00000000" w14:paraId="00000008">
      <w:pPr>
        <w:rPr>
          <w:sz w:val="27"/>
          <w:szCs w:val="27"/>
        </w:rPr>
      </w:pPr>
      <w:r w:rsidDel="00000000" w:rsidR="00000000" w:rsidRPr="00000000">
        <w:rPr>
          <w:rtl w:val="0"/>
        </w:rPr>
      </w:r>
    </w:p>
    <w:p w:rsidR="00000000" w:rsidDel="00000000" w:rsidP="00000000" w:rsidRDefault="00000000" w:rsidRPr="00000000" w14:paraId="00000009">
      <w:pPr>
        <w:rPr>
          <w:sz w:val="27"/>
          <w:szCs w:val="27"/>
        </w:rPr>
      </w:pPr>
      <w:r w:rsidDel="00000000" w:rsidR="00000000" w:rsidRPr="00000000">
        <w:rPr>
          <w:sz w:val="27"/>
          <w:szCs w:val="27"/>
          <w:rtl w:val="0"/>
        </w:rPr>
        <w:t xml:space="preserve">Strategy:</w:t>
      </w:r>
    </w:p>
    <w:p w:rsidR="00000000" w:rsidDel="00000000" w:rsidP="00000000" w:rsidRDefault="00000000" w:rsidRPr="00000000" w14:paraId="0000000A">
      <w:pPr>
        <w:rPr>
          <w:sz w:val="21"/>
          <w:szCs w:val="21"/>
        </w:rPr>
      </w:pPr>
      <w:r w:rsidDel="00000000" w:rsidR="00000000" w:rsidRPr="00000000">
        <w:rPr>
          <w:sz w:val="21"/>
          <w:szCs w:val="21"/>
          <w:rtl w:val="0"/>
        </w:rPr>
        <w:t xml:space="preserve">The strategy is a combination of Japanese and traditional technical</w:t>
      </w:r>
    </w:p>
    <w:p w:rsidR="00000000" w:rsidDel="00000000" w:rsidP="00000000" w:rsidRDefault="00000000" w:rsidRPr="00000000" w14:paraId="0000000B">
      <w:pPr>
        <w:rPr>
          <w:sz w:val="21"/>
          <w:szCs w:val="21"/>
        </w:rPr>
      </w:pPr>
      <w:r w:rsidDel="00000000" w:rsidR="00000000" w:rsidRPr="00000000">
        <w:rPr>
          <w:sz w:val="21"/>
          <w:szCs w:val="21"/>
          <w:rtl w:val="0"/>
        </w:rPr>
        <w:t xml:space="preserve">analysis tools (Renko + Western Indicators) that is trend following</w:t>
      </w:r>
    </w:p>
    <w:p w:rsidR="00000000" w:rsidDel="00000000" w:rsidP="00000000" w:rsidRDefault="00000000" w:rsidRPr="00000000" w14:paraId="0000000C">
      <w:pPr>
        <w:rPr>
          <w:sz w:val="21"/>
          <w:szCs w:val="21"/>
        </w:rPr>
      </w:pPr>
      <w:r w:rsidDel="00000000" w:rsidR="00000000" w:rsidRPr="00000000">
        <w:rPr>
          <w:sz w:val="21"/>
          <w:szCs w:val="21"/>
          <w:rtl w:val="0"/>
        </w:rPr>
        <w:t xml:space="preserve">and trend reversing both long and short and actually combines</w:t>
      </w:r>
    </w:p>
    <w:p w:rsidR="00000000" w:rsidDel="00000000" w:rsidP="00000000" w:rsidRDefault="00000000" w:rsidRPr="00000000" w14:paraId="0000000D">
      <w:pPr>
        <w:rPr>
          <w:sz w:val="21"/>
          <w:szCs w:val="21"/>
        </w:rPr>
      </w:pPr>
      <w:r w:rsidDel="00000000" w:rsidR="00000000" w:rsidRPr="00000000">
        <w:rPr>
          <w:sz w:val="21"/>
          <w:szCs w:val="21"/>
          <w:rtl w:val="0"/>
        </w:rPr>
        <w:t xml:space="preserve">various technical individual sub-strategies into one to maximise</w:t>
      </w:r>
    </w:p>
    <w:p w:rsidR="00000000" w:rsidDel="00000000" w:rsidP="00000000" w:rsidRDefault="00000000" w:rsidRPr="00000000" w14:paraId="0000000E">
      <w:pPr>
        <w:rPr>
          <w:sz w:val="21"/>
          <w:szCs w:val="21"/>
        </w:rPr>
      </w:pPr>
      <w:r w:rsidDel="00000000" w:rsidR="00000000" w:rsidRPr="00000000">
        <w:rPr>
          <w:sz w:val="21"/>
          <w:szCs w:val="21"/>
          <w:rtl w:val="0"/>
        </w:rPr>
        <w:t xml:space="preserve">market price behaviour, PnL's and minimise drawdowns. </w:t>
      </w:r>
    </w:p>
    <w:p w:rsidR="00000000" w:rsidDel="00000000" w:rsidP="00000000" w:rsidRDefault="00000000" w:rsidRPr="00000000" w14:paraId="0000000F">
      <w:pPr>
        <w:rPr>
          <w:sz w:val="21"/>
          <w:szCs w:val="21"/>
        </w:rPr>
      </w:pPr>
      <w:r w:rsidDel="00000000" w:rsidR="00000000" w:rsidRPr="00000000">
        <w:rPr>
          <w:rtl w:val="0"/>
        </w:rPr>
      </w:r>
    </w:p>
    <w:p w:rsidR="00000000" w:rsidDel="00000000" w:rsidP="00000000" w:rsidRDefault="00000000" w:rsidRPr="00000000" w14:paraId="00000010">
      <w:pPr>
        <w:rPr>
          <w:sz w:val="21"/>
          <w:szCs w:val="21"/>
        </w:rPr>
      </w:pPr>
      <w:r w:rsidDel="00000000" w:rsidR="00000000" w:rsidRPr="00000000">
        <w:rPr>
          <w:sz w:val="21"/>
          <w:szCs w:val="21"/>
          <w:rtl w:val="0"/>
        </w:rPr>
        <w:t xml:space="preserve">We employed a rigorous back test approach to the concept, using</w:t>
      </w:r>
    </w:p>
    <w:p w:rsidR="00000000" w:rsidDel="00000000" w:rsidP="00000000" w:rsidRDefault="00000000" w:rsidRPr="00000000" w14:paraId="00000011">
      <w:pPr>
        <w:rPr>
          <w:sz w:val="21"/>
          <w:szCs w:val="21"/>
        </w:rPr>
      </w:pPr>
      <w:r w:rsidDel="00000000" w:rsidR="00000000" w:rsidRPr="00000000">
        <w:rPr>
          <w:sz w:val="21"/>
          <w:szCs w:val="21"/>
          <w:rtl w:val="0"/>
        </w:rPr>
        <w:t xml:space="preserve">traditional quantitative testing methods, stress testing etc. We also</w:t>
      </w:r>
    </w:p>
    <w:p w:rsidR="00000000" w:rsidDel="00000000" w:rsidP="00000000" w:rsidRDefault="00000000" w:rsidRPr="00000000" w14:paraId="00000012">
      <w:pPr>
        <w:rPr>
          <w:sz w:val="21"/>
          <w:szCs w:val="21"/>
        </w:rPr>
      </w:pPr>
      <w:r w:rsidDel="00000000" w:rsidR="00000000" w:rsidRPr="00000000">
        <w:rPr>
          <w:sz w:val="21"/>
          <w:szCs w:val="21"/>
          <w:rtl w:val="0"/>
        </w:rPr>
        <w:t xml:space="preserve">looked at the distribution of returns and calculated a Value At Risk</w:t>
      </w:r>
    </w:p>
    <w:p w:rsidR="00000000" w:rsidDel="00000000" w:rsidP="00000000" w:rsidRDefault="00000000" w:rsidRPr="00000000" w14:paraId="00000013">
      <w:pPr>
        <w:rPr>
          <w:sz w:val="21"/>
          <w:szCs w:val="21"/>
        </w:rPr>
      </w:pPr>
      <w:r w:rsidDel="00000000" w:rsidR="00000000" w:rsidRPr="00000000">
        <w:rPr>
          <w:sz w:val="21"/>
          <w:szCs w:val="21"/>
          <w:rtl w:val="0"/>
        </w:rPr>
        <w:t xml:space="preserve">number to A. see if the model is 'normal' and B. to ascertain the daily</w:t>
      </w:r>
    </w:p>
    <w:p w:rsidR="00000000" w:rsidDel="00000000" w:rsidP="00000000" w:rsidRDefault="00000000" w:rsidRPr="00000000" w14:paraId="00000014">
      <w:pPr>
        <w:rPr>
          <w:sz w:val="21"/>
          <w:szCs w:val="21"/>
        </w:rPr>
      </w:pPr>
      <w:r w:rsidDel="00000000" w:rsidR="00000000" w:rsidRPr="00000000">
        <w:rPr>
          <w:sz w:val="21"/>
          <w:szCs w:val="21"/>
          <w:rtl w:val="0"/>
        </w:rPr>
        <w:t xml:space="preserve">position risk to the strategy. Again, both this extra bit of analysis gave</w:t>
      </w:r>
    </w:p>
    <w:p w:rsidR="00000000" w:rsidDel="00000000" w:rsidP="00000000" w:rsidRDefault="00000000" w:rsidRPr="00000000" w14:paraId="00000015">
      <w:pPr>
        <w:rPr>
          <w:sz w:val="21"/>
          <w:szCs w:val="21"/>
        </w:rPr>
      </w:pPr>
      <w:r w:rsidDel="00000000" w:rsidR="00000000" w:rsidRPr="00000000">
        <w:rPr>
          <w:sz w:val="21"/>
          <w:szCs w:val="21"/>
          <w:rtl w:val="0"/>
        </w:rPr>
        <w:t xml:space="preserve">us extra comfort in the results. In terms of standard analysis: the</w:t>
      </w:r>
    </w:p>
    <w:p w:rsidR="00000000" w:rsidDel="00000000" w:rsidP="00000000" w:rsidRDefault="00000000" w:rsidRPr="00000000" w14:paraId="00000016">
      <w:pPr>
        <w:rPr>
          <w:sz w:val="21"/>
          <w:szCs w:val="21"/>
        </w:rPr>
      </w:pPr>
      <w:r w:rsidDel="00000000" w:rsidR="00000000" w:rsidRPr="00000000">
        <w:rPr>
          <w:sz w:val="21"/>
          <w:szCs w:val="21"/>
          <w:rtl w:val="0"/>
        </w:rPr>
        <w:t xml:space="preserve">strategy has a risk return of </w:t>
      </w:r>
      <w:r w:rsidDel="00000000" w:rsidR="00000000" w:rsidRPr="00000000">
        <w:rPr>
          <w:b w:val="1"/>
          <w:bCs w:val="1"/>
          <w:i w:val="1"/>
          <w:iCs w:val="1"/>
          <w:sz w:val="21"/>
          <w:szCs w:val="21"/>
          <w:u w:val="single"/>
          <w:rtl w:val="0"/>
        </w:rPr>
        <w:t xml:space="preserve">PENDING</w:t>
      </w:r>
      <w:r w:rsidDel="00000000" w:rsidR="00000000" w:rsidRPr="00000000">
        <w:rPr>
          <w:sz w:val="21"/>
          <w:szCs w:val="21"/>
          <w:rtl w:val="0"/>
        </w:rPr>
        <w:t xml:space="preserve"> with a </w:t>
      </w:r>
      <w:r w:rsidDel="00000000" w:rsidR="00000000" w:rsidRPr="00000000">
        <w:rPr>
          <w:b w:val="1"/>
          <w:bCs w:val="1"/>
          <w:i w:val="1"/>
          <w:iCs w:val="1"/>
          <w:sz w:val="21"/>
          <w:szCs w:val="21"/>
          <w:u w:val="single"/>
          <w:rtl w:val="0"/>
        </w:rPr>
        <w:t xml:space="preserve">PENDING</w:t>
      </w:r>
      <w:r w:rsidDel="00000000" w:rsidR="00000000" w:rsidRPr="00000000">
        <w:rPr>
          <w:sz w:val="21"/>
          <w:szCs w:val="21"/>
          <w:rtl w:val="0"/>
        </w:rPr>
        <w:t xml:space="preserve"> win ratio</w:t>
      </w:r>
    </w:p>
    <w:p w:rsidR="00000000" w:rsidDel="00000000" w:rsidP="00000000" w:rsidRDefault="00000000" w:rsidRPr="00000000" w14:paraId="00000017">
      <w:pPr>
        <w:rPr>
          <w:sz w:val="21"/>
          <w:szCs w:val="21"/>
        </w:rPr>
      </w:pPr>
      <w:r w:rsidDel="00000000" w:rsidR="00000000" w:rsidRPr="00000000">
        <w:rPr>
          <w:sz w:val="21"/>
          <w:szCs w:val="21"/>
          <w:rtl w:val="0"/>
        </w:rPr>
        <w:t xml:space="preserve">producing on average </w:t>
      </w:r>
      <w:r w:rsidDel="00000000" w:rsidR="00000000" w:rsidRPr="00000000">
        <w:rPr>
          <w:b w:val="1"/>
          <w:bCs w:val="1"/>
          <w:i w:val="1"/>
          <w:iCs w:val="1"/>
          <w:sz w:val="21"/>
          <w:szCs w:val="21"/>
          <w:u w:val="single"/>
          <w:rtl w:val="0"/>
        </w:rPr>
        <w:t xml:space="preserve">PENDING</w:t>
      </w:r>
      <w:r w:rsidDel="00000000" w:rsidR="00000000" w:rsidRPr="00000000">
        <w:rPr>
          <w:sz w:val="21"/>
          <w:szCs w:val="21"/>
          <w:rtl w:val="0"/>
        </w:rPr>
        <w:t xml:space="preserve"> points per month. </w:t>
      </w:r>
    </w:p>
    <w:p w:rsidR="00000000" w:rsidDel="00000000" w:rsidP="00000000" w:rsidRDefault="00000000" w:rsidRPr="00000000" w14:paraId="00000018">
      <w:pPr>
        <w:rPr>
          <w:sz w:val="21"/>
          <w:szCs w:val="21"/>
        </w:rPr>
      </w:pPr>
      <w:r w:rsidDel="00000000" w:rsidR="00000000" w:rsidRPr="00000000">
        <w:rPr>
          <w:rtl w:val="0"/>
        </w:rPr>
      </w:r>
    </w:p>
    <w:p w:rsidR="00000000" w:rsidDel="00000000" w:rsidP="00000000" w:rsidRDefault="00000000" w:rsidRPr="00000000" w14:paraId="00000019">
      <w:pPr>
        <w:rPr>
          <w:sz w:val="21"/>
          <w:szCs w:val="21"/>
        </w:rPr>
      </w:pPr>
      <w:r w:rsidDel="00000000" w:rsidR="00000000" w:rsidRPr="00000000">
        <w:rPr>
          <w:rtl w:val="0"/>
        </w:rPr>
      </w:r>
    </w:p>
    <w:p w:rsidR="00000000" w:rsidDel="00000000" w:rsidP="00000000" w:rsidRDefault="00000000" w:rsidRPr="00000000" w14:paraId="0000001A">
      <w:pPr>
        <w:rPr>
          <w:sz w:val="21"/>
          <w:szCs w:val="21"/>
        </w:rPr>
      </w:pPr>
      <w:r w:rsidDel="00000000" w:rsidR="00000000" w:rsidRPr="00000000">
        <w:rPr>
          <w:rtl w:val="0"/>
        </w:rPr>
      </w:r>
    </w:p>
    <w:p w:rsidR="00000000" w:rsidDel="00000000" w:rsidP="00000000" w:rsidRDefault="00000000" w:rsidRPr="00000000" w14:paraId="0000001B">
      <w:pPr>
        <w:rPr>
          <w:sz w:val="21"/>
          <w:szCs w:val="21"/>
        </w:rPr>
      </w:pPr>
      <w:r w:rsidDel="00000000" w:rsidR="00000000" w:rsidRPr="00000000">
        <w:rPr>
          <w:rtl w:val="0"/>
        </w:rPr>
      </w:r>
    </w:p>
    <w:p w:rsidR="00000000" w:rsidDel="00000000" w:rsidP="00000000" w:rsidRDefault="00000000" w:rsidRPr="00000000" w14:paraId="0000001C">
      <w:pPr>
        <w:rPr>
          <w:sz w:val="21"/>
          <w:szCs w:val="21"/>
        </w:rPr>
      </w:pPr>
      <w:r w:rsidDel="00000000" w:rsidR="00000000" w:rsidRPr="00000000">
        <w:rPr>
          <w:rtl w:val="0"/>
        </w:rPr>
      </w:r>
    </w:p>
    <w:p w:rsidR="00000000" w:rsidDel="00000000" w:rsidP="00000000" w:rsidRDefault="00000000" w:rsidRPr="00000000" w14:paraId="0000001D">
      <w:pPr>
        <w:rPr>
          <w:sz w:val="21"/>
          <w:szCs w:val="21"/>
        </w:rPr>
      </w:pPr>
      <w:r w:rsidDel="00000000" w:rsidR="00000000" w:rsidRPr="00000000">
        <w:rPr>
          <w:rtl w:val="0"/>
        </w:rPr>
      </w:r>
    </w:p>
    <w:p w:rsidR="00000000" w:rsidDel="00000000" w:rsidP="00000000" w:rsidRDefault="00000000" w:rsidRPr="00000000" w14:paraId="0000001E">
      <w:pPr>
        <w:rPr>
          <w:sz w:val="21"/>
          <w:szCs w:val="21"/>
        </w:rPr>
      </w:pPr>
      <w:r w:rsidDel="00000000" w:rsidR="00000000" w:rsidRPr="00000000">
        <w:rPr>
          <w:rtl w:val="0"/>
        </w:rPr>
      </w:r>
    </w:p>
    <w:p w:rsidR="00000000" w:rsidDel="00000000" w:rsidP="00000000" w:rsidRDefault="00000000" w:rsidRPr="00000000" w14:paraId="0000001F">
      <w:pPr>
        <w:rPr>
          <w:sz w:val="21"/>
          <w:szCs w:val="21"/>
        </w:rPr>
      </w:pPr>
      <w:r w:rsidDel="00000000" w:rsidR="00000000" w:rsidRPr="00000000">
        <w:rPr>
          <w:rtl w:val="0"/>
        </w:rPr>
      </w:r>
    </w:p>
    <w:p w:rsidR="00000000" w:rsidDel="00000000" w:rsidP="00000000" w:rsidRDefault="00000000" w:rsidRPr="00000000" w14:paraId="00000020">
      <w:pPr>
        <w:rPr>
          <w:sz w:val="21"/>
          <w:szCs w:val="21"/>
        </w:rPr>
      </w:pPr>
      <w:r w:rsidDel="00000000" w:rsidR="00000000" w:rsidRPr="00000000">
        <w:rPr>
          <w:rtl w:val="0"/>
        </w:rPr>
      </w:r>
    </w:p>
    <w:p w:rsidR="00000000" w:rsidDel="00000000" w:rsidP="00000000" w:rsidRDefault="00000000" w:rsidRPr="00000000" w14:paraId="00000021">
      <w:pPr>
        <w:rPr>
          <w:sz w:val="21"/>
          <w:szCs w:val="21"/>
        </w:rPr>
      </w:pPr>
      <w:r w:rsidDel="00000000" w:rsidR="00000000" w:rsidRPr="00000000">
        <w:rPr>
          <w:rtl w:val="0"/>
        </w:rPr>
      </w:r>
    </w:p>
    <w:p w:rsidR="00000000" w:rsidDel="00000000" w:rsidP="00000000" w:rsidRDefault="00000000" w:rsidRPr="00000000" w14:paraId="00000022">
      <w:pPr>
        <w:rPr>
          <w:sz w:val="21"/>
          <w:szCs w:val="21"/>
        </w:rPr>
      </w:pPr>
      <w:r w:rsidDel="00000000" w:rsidR="00000000" w:rsidRPr="00000000">
        <w:rPr>
          <w:rtl w:val="0"/>
        </w:rPr>
      </w:r>
    </w:p>
    <w:p w:rsidR="00000000" w:rsidDel="00000000" w:rsidP="00000000" w:rsidRDefault="00000000" w:rsidRPr="00000000" w14:paraId="00000023">
      <w:pPr>
        <w:rPr>
          <w:sz w:val="21"/>
          <w:szCs w:val="21"/>
        </w:rPr>
      </w:pPr>
      <w:r w:rsidDel="00000000" w:rsidR="00000000" w:rsidRPr="00000000">
        <w:rPr>
          <w:rtl w:val="0"/>
        </w:rPr>
      </w:r>
    </w:p>
    <w:p w:rsidR="00000000" w:rsidDel="00000000" w:rsidP="00000000" w:rsidRDefault="00000000" w:rsidRPr="00000000" w14:paraId="00000024">
      <w:pPr>
        <w:rPr>
          <w:sz w:val="21"/>
          <w:szCs w:val="21"/>
        </w:rPr>
      </w:pPr>
      <w:r w:rsidDel="00000000" w:rsidR="00000000" w:rsidRPr="00000000">
        <w:rPr>
          <w:rtl w:val="0"/>
        </w:rPr>
      </w:r>
    </w:p>
    <w:p w:rsidR="00000000" w:rsidDel="00000000" w:rsidP="00000000" w:rsidRDefault="00000000" w:rsidRPr="00000000" w14:paraId="00000025">
      <w:pPr>
        <w:rPr>
          <w:sz w:val="21"/>
          <w:szCs w:val="21"/>
        </w:rPr>
      </w:pPr>
      <w:r w:rsidDel="00000000" w:rsidR="00000000" w:rsidRPr="00000000">
        <w:rPr>
          <w:rtl w:val="0"/>
        </w:rPr>
      </w:r>
    </w:p>
    <w:p w:rsidR="00000000" w:rsidDel="00000000" w:rsidP="00000000" w:rsidRDefault="00000000" w:rsidRPr="00000000" w14:paraId="00000026">
      <w:pPr>
        <w:rPr>
          <w:sz w:val="21"/>
          <w:szCs w:val="21"/>
        </w:rPr>
      </w:pPr>
      <w:r w:rsidDel="00000000" w:rsidR="00000000" w:rsidRPr="00000000">
        <w:rPr>
          <w:rtl w:val="0"/>
        </w:rPr>
      </w:r>
    </w:p>
    <w:p w:rsidR="00000000" w:rsidDel="00000000" w:rsidP="00000000" w:rsidRDefault="00000000" w:rsidRPr="00000000" w14:paraId="00000027">
      <w:pPr>
        <w:rPr>
          <w:sz w:val="27"/>
          <w:szCs w:val="27"/>
        </w:rPr>
      </w:pPr>
      <w:r w:rsidDel="00000000" w:rsidR="00000000" w:rsidRPr="00000000">
        <w:rPr>
          <w:sz w:val="27"/>
          <w:szCs w:val="27"/>
          <w:rtl w:val="0"/>
        </w:rPr>
        <w:t xml:space="preserve">Automated/Semi-automated process overview:</w:t>
      </w:r>
    </w:p>
    <w:p w:rsidR="00000000" w:rsidDel="00000000" w:rsidP="00000000" w:rsidRDefault="00000000" w:rsidRPr="00000000" w14:paraId="00000028">
      <w:pPr>
        <w:rPr>
          <w:sz w:val="27"/>
          <w:szCs w:val="27"/>
        </w:rPr>
      </w:pPr>
      <w:r w:rsidDel="00000000" w:rsidR="00000000" w:rsidRPr="00000000">
        <w:rPr>
          <w:rtl w:val="0"/>
        </w:rPr>
      </w:r>
    </w:p>
    <w:p w:rsidR="00000000" w:rsidDel="00000000" w:rsidP="00000000" w:rsidRDefault="00000000" w:rsidRPr="00000000" w14:paraId="00000029">
      <w:pPr>
        <w:rPr>
          <w:sz w:val="27"/>
          <w:szCs w:val="27"/>
        </w:rPr>
      </w:pPr>
      <w:r w:rsidDel="00000000" w:rsidR="00000000" w:rsidRPr="00000000">
        <w:rPr>
          <w:sz w:val="27"/>
          <w:szCs w:val="27"/>
        </w:rPr>
        <w:drawing>
          <wp:inline distB="114300" distT="114300" distL="114300" distR="114300">
            <wp:extent cx="5943600" cy="40894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w:t>
      </w:r>
      <w:r w:rsidDel="00000000" w:rsidR="00000000" w:rsidRPr="00000000">
        <w:rPr/>
        <mc:AlternateContent>
          <mc:Choice Requires="wpg">
            <w:drawing>
              <wp:inline distB="114300" distT="114300" distL="114300" distR="114300">
                <wp:extent cx="837399" cy="677241"/>
                <wp:effectExtent b="0" l="0" r="0" t="0"/>
                <wp:docPr id="1" name=""/>
                <a:graphic>
                  <a:graphicData uri="http://schemas.microsoft.com/office/word/2010/wordprocessingShape">
                    <wps:wsp>
                      <wps:cNvSpPr/>
                      <wps:cNvPr id="2" name="Shape 2"/>
                      <wps:spPr>
                        <a:xfrm>
                          <a:off x="3482900" y="845850"/>
                          <a:ext cx="1721700" cy="1393200"/>
                        </a:xfrm>
                        <a:prstGeom prst="downArrow">
                          <a:avLst>
                            <a:gd fmla="val 50000" name="adj1"/>
                            <a:gd fmla="val 50000" name="adj2"/>
                          </a:avLst>
                        </a:prstGeom>
                        <a:solidFill>
                          <a:srgbClr val="E0666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837399" cy="677241"/>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837399" cy="6772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This can also be executed on trading platform to completely automate.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6"/>
          <w:szCs w:val="26"/>
        </w:rPr>
      </w:pPr>
      <w:r w:rsidDel="00000000" w:rsidR="00000000" w:rsidRPr="00000000">
        <w:rPr>
          <w:sz w:val="26"/>
          <w:szCs w:val="26"/>
          <w:rtl w:val="0"/>
        </w:rPr>
        <w:t xml:space="preserve">Trading process</w:t>
      </w:r>
    </w:p>
    <w:p w:rsidR="00000000" w:rsidDel="00000000" w:rsidP="00000000" w:rsidRDefault="00000000" w:rsidRPr="00000000" w14:paraId="00000031">
      <w:pPr>
        <w:rPr>
          <w:sz w:val="21"/>
          <w:szCs w:val="21"/>
        </w:rPr>
      </w:pPr>
      <w:r w:rsidDel="00000000" w:rsidR="00000000" w:rsidRPr="00000000">
        <w:rPr>
          <w:sz w:val="21"/>
          <w:szCs w:val="21"/>
          <w:rtl w:val="0"/>
        </w:rPr>
        <w:t xml:space="preserve">Trading is broken into two distinct cycles - Longer Term, Shorter Term. This is done to capture</w:t>
      </w:r>
    </w:p>
    <w:p w:rsidR="00000000" w:rsidDel="00000000" w:rsidP="00000000" w:rsidRDefault="00000000" w:rsidRPr="00000000" w14:paraId="00000032">
      <w:pPr>
        <w:rPr>
          <w:sz w:val="21"/>
          <w:szCs w:val="21"/>
        </w:rPr>
      </w:pPr>
      <w:r w:rsidDel="00000000" w:rsidR="00000000" w:rsidRPr="00000000">
        <w:rPr>
          <w:sz w:val="21"/>
          <w:szCs w:val="21"/>
          <w:rtl w:val="0"/>
        </w:rPr>
        <w:t xml:space="preserve">both trending and reversing markets and to generate regular market interaction. Depending on</w:t>
      </w:r>
    </w:p>
    <w:p w:rsidR="00000000" w:rsidDel="00000000" w:rsidP="00000000" w:rsidRDefault="00000000" w:rsidRPr="00000000" w14:paraId="00000033">
      <w:pPr>
        <w:rPr>
          <w:sz w:val="21"/>
          <w:szCs w:val="21"/>
        </w:rPr>
      </w:pPr>
      <w:r w:rsidDel="00000000" w:rsidR="00000000" w:rsidRPr="00000000">
        <w:rPr>
          <w:sz w:val="21"/>
          <w:szCs w:val="21"/>
          <w:rtl w:val="0"/>
        </w:rPr>
        <w:t xml:space="preserve">your preference, you can trade either individually or both.</w:t>
      </w:r>
    </w:p>
    <w:p w:rsidR="00000000" w:rsidDel="00000000" w:rsidP="00000000" w:rsidRDefault="00000000" w:rsidRPr="00000000" w14:paraId="00000034">
      <w:pPr>
        <w:rPr>
          <w:sz w:val="21"/>
          <w:szCs w:val="21"/>
        </w:rPr>
      </w:pPr>
      <w:r w:rsidDel="00000000" w:rsidR="00000000" w:rsidRPr="00000000">
        <w:rPr>
          <w:sz w:val="21"/>
          <w:szCs w:val="21"/>
          <w:rtl w:val="0"/>
        </w:rPr>
        <w:t xml:space="preserve">Longer Term:</w:t>
      </w:r>
    </w:p>
    <w:p w:rsidR="00000000" w:rsidDel="00000000" w:rsidP="00000000" w:rsidRDefault="00000000" w:rsidRPr="00000000" w14:paraId="00000035">
      <w:pPr>
        <w:rPr>
          <w:sz w:val="21"/>
          <w:szCs w:val="21"/>
        </w:rPr>
      </w:pPr>
      <w:r w:rsidDel="00000000" w:rsidR="00000000" w:rsidRPr="00000000">
        <w:rPr>
          <w:sz w:val="21"/>
          <w:szCs w:val="21"/>
          <w:rtl w:val="0"/>
        </w:rPr>
        <w:t xml:space="preserve">• Markets traded: FX, Equities, indices, Commodities, Metals</w:t>
      </w:r>
    </w:p>
    <w:p w:rsidR="00000000" w:rsidDel="00000000" w:rsidP="00000000" w:rsidRDefault="00000000" w:rsidRPr="00000000" w14:paraId="00000036">
      <w:pPr>
        <w:rPr>
          <w:sz w:val="21"/>
          <w:szCs w:val="21"/>
        </w:rPr>
      </w:pPr>
      <w:r w:rsidDel="00000000" w:rsidR="00000000" w:rsidRPr="00000000">
        <w:rPr>
          <w:sz w:val="21"/>
          <w:szCs w:val="21"/>
          <w:rtl w:val="0"/>
        </w:rPr>
        <w:t xml:space="preserve">• Execution: Quant Renko strategy with sub substrategies:</w:t>
      </w:r>
    </w:p>
    <w:p w:rsidR="00000000" w:rsidDel="00000000" w:rsidP="00000000" w:rsidRDefault="00000000" w:rsidRPr="00000000" w14:paraId="00000037">
      <w:pPr>
        <w:rPr>
          <w:sz w:val="21"/>
          <w:szCs w:val="21"/>
        </w:rPr>
      </w:pPr>
      <w:r w:rsidDel="00000000" w:rsidR="00000000" w:rsidRPr="00000000">
        <w:rPr>
          <w:sz w:val="21"/>
          <w:szCs w:val="21"/>
          <w:rtl w:val="0"/>
        </w:rPr>
        <w:tab/>
        <w:t xml:space="preserve">-Simple stochastic based crossover trend following (Most instruments can work)</w:t>
      </w:r>
    </w:p>
    <w:p w:rsidR="00000000" w:rsidDel="00000000" w:rsidP="00000000" w:rsidRDefault="00000000" w:rsidRPr="00000000" w14:paraId="00000038">
      <w:pPr>
        <w:rPr>
          <w:sz w:val="21"/>
          <w:szCs w:val="21"/>
        </w:rPr>
      </w:pPr>
      <w:r w:rsidDel="00000000" w:rsidR="00000000" w:rsidRPr="00000000">
        <w:rPr>
          <w:sz w:val="21"/>
          <w:szCs w:val="21"/>
          <w:rtl w:val="0"/>
        </w:rPr>
        <w:tab/>
        <w:t xml:space="preserve">-Mean reversion trend (WTI, EURUSD)</w:t>
      </w:r>
    </w:p>
    <w:p w:rsidR="00000000" w:rsidDel="00000000" w:rsidP="00000000" w:rsidRDefault="00000000" w:rsidRPr="00000000" w14:paraId="00000039">
      <w:pPr>
        <w:rPr>
          <w:sz w:val="21"/>
          <w:szCs w:val="21"/>
        </w:rPr>
      </w:pPr>
      <w:r w:rsidDel="00000000" w:rsidR="00000000" w:rsidRPr="00000000">
        <w:rPr>
          <w:rtl w:val="0"/>
        </w:rPr>
      </w:r>
    </w:p>
    <w:p w:rsidR="00000000" w:rsidDel="00000000" w:rsidP="00000000" w:rsidRDefault="00000000" w:rsidRPr="00000000" w14:paraId="0000003A">
      <w:pPr>
        <w:rPr>
          <w:sz w:val="21"/>
          <w:szCs w:val="21"/>
        </w:rPr>
      </w:pPr>
      <w:r w:rsidDel="00000000" w:rsidR="00000000" w:rsidRPr="00000000">
        <w:rPr>
          <w:rtl w:val="0"/>
        </w:rPr>
      </w:r>
    </w:p>
    <w:p w:rsidR="00000000" w:rsidDel="00000000" w:rsidP="00000000" w:rsidRDefault="00000000" w:rsidRPr="00000000" w14:paraId="0000003B">
      <w:pPr>
        <w:rPr>
          <w:sz w:val="21"/>
          <w:szCs w:val="21"/>
        </w:rPr>
      </w:pPr>
      <w:r w:rsidDel="00000000" w:rsidR="00000000" w:rsidRPr="00000000">
        <w:rPr>
          <w:rtl w:val="0"/>
        </w:rPr>
      </w:r>
    </w:p>
    <w:p w:rsidR="00000000" w:rsidDel="00000000" w:rsidP="00000000" w:rsidRDefault="00000000" w:rsidRPr="00000000" w14:paraId="0000003C">
      <w:pPr>
        <w:rPr>
          <w:sz w:val="21"/>
          <w:szCs w:val="21"/>
        </w:rPr>
      </w:pPr>
      <w:r w:rsidDel="00000000" w:rsidR="00000000" w:rsidRPr="00000000">
        <w:rPr>
          <w:rtl w:val="0"/>
        </w:rPr>
      </w:r>
    </w:p>
    <w:p w:rsidR="00000000" w:rsidDel="00000000" w:rsidP="00000000" w:rsidRDefault="00000000" w:rsidRPr="00000000" w14:paraId="0000003D">
      <w:pPr>
        <w:rPr>
          <w:sz w:val="21"/>
          <w:szCs w:val="21"/>
        </w:rPr>
      </w:pPr>
      <w:r w:rsidDel="00000000" w:rsidR="00000000" w:rsidRPr="00000000">
        <w:rPr>
          <w:rtl w:val="0"/>
        </w:rPr>
      </w:r>
    </w:p>
    <w:p w:rsidR="00000000" w:rsidDel="00000000" w:rsidP="00000000" w:rsidRDefault="00000000" w:rsidRPr="00000000" w14:paraId="0000003E">
      <w:pPr>
        <w:rPr>
          <w:sz w:val="21"/>
          <w:szCs w:val="21"/>
        </w:rPr>
      </w:pPr>
      <w:r w:rsidDel="00000000" w:rsidR="00000000" w:rsidRPr="00000000">
        <w:rPr>
          <w:rtl w:val="0"/>
        </w:rPr>
      </w:r>
    </w:p>
    <w:p w:rsidR="00000000" w:rsidDel="00000000" w:rsidP="00000000" w:rsidRDefault="00000000" w:rsidRPr="00000000" w14:paraId="0000003F">
      <w:pPr>
        <w:rPr>
          <w:sz w:val="27"/>
          <w:szCs w:val="27"/>
        </w:rPr>
      </w:pPr>
      <w:r w:rsidDel="00000000" w:rsidR="00000000" w:rsidRPr="00000000">
        <w:rPr>
          <w:sz w:val="27"/>
          <w:szCs w:val="27"/>
          <w:rtl w:val="0"/>
        </w:rPr>
        <w:t xml:space="preserve">Risk and trade management</w:t>
      </w:r>
    </w:p>
    <w:p w:rsidR="00000000" w:rsidDel="00000000" w:rsidP="00000000" w:rsidRDefault="00000000" w:rsidRPr="00000000" w14:paraId="00000040">
      <w:pPr>
        <w:rPr>
          <w:sz w:val="27"/>
          <w:szCs w:val="27"/>
        </w:rPr>
      </w:pPr>
      <w:r w:rsidDel="00000000" w:rsidR="00000000" w:rsidRPr="00000000">
        <w:rPr>
          <w:rtl w:val="0"/>
        </w:rPr>
      </w:r>
    </w:p>
    <w:p w:rsidR="00000000" w:rsidDel="00000000" w:rsidP="00000000" w:rsidRDefault="00000000" w:rsidRPr="00000000" w14:paraId="00000041">
      <w:pPr>
        <w:rPr>
          <w:sz w:val="23"/>
          <w:szCs w:val="23"/>
        </w:rPr>
      </w:pPr>
      <w:r w:rsidDel="00000000" w:rsidR="00000000" w:rsidRPr="00000000">
        <w:rPr>
          <w:sz w:val="23"/>
          <w:szCs w:val="23"/>
          <w:rtl w:val="0"/>
        </w:rPr>
        <w:t xml:space="preserve">Instrument Selection: Not any old instrument is traded! It is a</w:t>
      </w:r>
    </w:p>
    <w:p w:rsidR="00000000" w:rsidDel="00000000" w:rsidP="00000000" w:rsidRDefault="00000000" w:rsidRPr="00000000" w14:paraId="00000042">
      <w:pPr>
        <w:rPr>
          <w:sz w:val="23"/>
          <w:szCs w:val="23"/>
        </w:rPr>
      </w:pPr>
      <w:r w:rsidDel="00000000" w:rsidR="00000000" w:rsidRPr="00000000">
        <w:rPr>
          <w:sz w:val="23"/>
          <w:szCs w:val="23"/>
          <w:rtl w:val="0"/>
        </w:rPr>
        <w:t xml:space="preserve">multi asset system, but anything traded into the system has to</w:t>
      </w:r>
    </w:p>
    <w:p w:rsidR="00000000" w:rsidDel="00000000" w:rsidP="00000000" w:rsidRDefault="00000000" w:rsidRPr="00000000" w14:paraId="00000043">
      <w:pPr>
        <w:rPr>
          <w:sz w:val="23"/>
          <w:szCs w:val="23"/>
        </w:rPr>
      </w:pPr>
      <w:r w:rsidDel="00000000" w:rsidR="00000000" w:rsidRPr="00000000">
        <w:rPr>
          <w:sz w:val="23"/>
          <w:szCs w:val="23"/>
          <w:rtl w:val="0"/>
        </w:rPr>
        <w:t xml:space="preserve">meet a stringent selection process before being included. For</w:t>
      </w:r>
    </w:p>
    <w:p w:rsidR="00000000" w:rsidDel="00000000" w:rsidP="00000000" w:rsidRDefault="00000000" w:rsidRPr="00000000" w14:paraId="00000044">
      <w:pPr>
        <w:rPr>
          <w:sz w:val="23"/>
          <w:szCs w:val="23"/>
        </w:rPr>
      </w:pPr>
      <w:r w:rsidDel="00000000" w:rsidR="00000000" w:rsidRPr="00000000">
        <w:rPr>
          <w:sz w:val="23"/>
          <w:szCs w:val="23"/>
          <w:rtl w:val="0"/>
        </w:rPr>
        <w:t xml:space="preserve">example:</w:t>
      </w:r>
    </w:p>
    <w:p w:rsidR="00000000" w:rsidDel="00000000" w:rsidP="00000000" w:rsidRDefault="00000000" w:rsidRPr="00000000" w14:paraId="00000045">
      <w:pPr>
        <w:rPr>
          <w:sz w:val="23"/>
          <w:szCs w:val="23"/>
        </w:rPr>
      </w:pPr>
      <w:r w:rsidDel="00000000" w:rsidR="00000000" w:rsidRPr="00000000">
        <w:rPr>
          <w:color w:val="b00004"/>
          <w:sz w:val="23"/>
          <w:szCs w:val="23"/>
          <w:rtl w:val="0"/>
        </w:rPr>
        <w:t xml:space="preserve">• </w:t>
      </w:r>
      <w:r w:rsidDel="00000000" w:rsidR="00000000" w:rsidRPr="00000000">
        <w:rPr>
          <w:sz w:val="23"/>
          <w:szCs w:val="23"/>
          <w:rtl w:val="0"/>
        </w:rPr>
        <w:t xml:space="preserve">Back test results last 10 yrs over a certain % return.</w:t>
      </w:r>
    </w:p>
    <w:p w:rsidR="00000000" w:rsidDel="00000000" w:rsidP="00000000" w:rsidRDefault="00000000" w:rsidRPr="00000000" w14:paraId="00000046">
      <w:pPr>
        <w:rPr>
          <w:sz w:val="23"/>
          <w:szCs w:val="23"/>
        </w:rPr>
      </w:pPr>
      <w:r w:rsidDel="00000000" w:rsidR="00000000" w:rsidRPr="00000000">
        <w:rPr>
          <w:color w:val="b00004"/>
          <w:sz w:val="23"/>
          <w:szCs w:val="23"/>
          <w:rtl w:val="0"/>
        </w:rPr>
        <w:t xml:space="preserve">• </w:t>
      </w:r>
      <w:r w:rsidDel="00000000" w:rsidR="00000000" w:rsidRPr="00000000">
        <w:rPr>
          <w:sz w:val="23"/>
          <w:szCs w:val="23"/>
          <w:rtl w:val="0"/>
        </w:rPr>
        <w:t xml:space="preserve">Win / Loss ratios, Av Win Loss, Risk Reward numbers.</w:t>
      </w:r>
    </w:p>
    <w:p w:rsidR="00000000" w:rsidDel="00000000" w:rsidP="00000000" w:rsidRDefault="00000000" w:rsidRPr="00000000" w14:paraId="00000047">
      <w:pPr>
        <w:rPr>
          <w:sz w:val="23"/>
          <w:szCs w:val="23"/>
        </w:rPr>
      </w:pPr>
      <w:r w:rsidDel="00000000" w:rsidR="00000000" w:rsidRPr="00000000">
        <w:rPr>
          <w:color w:val="b00004"/>
          <w:sz w:val="23"/>
          <w:szCs w:val="23"/>
          <w:rtl w:val="0"/>
        </w:rPr>
        <w:t xml:space="preserve">• </w:t>
      </w:r>
      <w:r w:rsidDel="00000000" w:rsidR="00000000" w:rsidRPr="00000000">
        <w:rPr>
          <w:sz w:val="23"/>
          <w:szCs w:val="23"/>
          <w:rtl w:val="0"/>
        </w:rPr>
        <w:t xml:space="preserve">Drawdown.</w:t>
      </w:r>
    </w:p>
    <w:p w:rsidR="00000000" w:rsidDel="00000000" w:rsidP="00000000" w:rsidRDefault="00000000" w:rsidRPr="00000000" w14:paraId="00000048">
      <w:pPr>
        <w:rPr>
          <w:sz w:val="23"/>
          <w:szCs w:val="23"/>
        </w:rPr>
      </w:pPr>
      <w:r w:rsidDel="00000000" w:rsidR="00000000" w:rsidRPr="00000000">
        <w:rPr>
          <w:color w:val="b00004"/>
          <w:sz w:val="23"/>
          <w:szCs w:val="23"/>
          <w:rtl w:val="0"/>
        </w:rPr>
        <w:t xml:space="preserve">• </w:t>
      </w:r>
      <w:r w:rsidDel="00000000" w:rsidR="00000000" w:rsidRPr="00000000">
        <w:rPr>
          <w:sz w:val="23"/>
          <w:szCs w:val="23"/>
          <w:rtl w:val="0"/>
        </w:rPr>
        <w:t xml:space="preserve">PnL shape.</w:t>
      </w:r>
    </w:p>
    <w:p w:rsidR="00000000" w:rsidDel="00000000" w:rsidP="00000000" w:rsidRDefault="00000000" w:rsidRPr="00000000" w14:paraId="00000049">
      <w:pPr>
        <w:rPr>
          <w:sz w:val="23"/>
          <w:szCs w:val="23"/>
        </w:rPr>
      </w:pPr>
      <w:r w:rsidDel="00000000" w:rsidR="00000000" w:rsidRPr="00000000">
        <w:rPr>
          <w:color w:val="b00004"/>
          <w:sz w:val="23"/>
          <w:szCs w:val="23"/>
          <w:rtl w:val="0"/>
        </w:rPr>
        <w:t xml:space="preserve">• </w:t>
      </w:r>
      <w:r w:rsidDel="00000000" w:rsidR="00000000" w:rsidRPr="00000000">
        <w:rPr>
          <w:sz w:val="23"/>
          <w:szCs w:val="23"/>
          <w:rtl w:val="0"/>
        </w:rPr>
        <w:t xml:space="preserve">Kellys criterion.</w:t>
      </w:r>
    </w:p>
    <w:p w:rsidR="00000000" w:rsidDel="00000000" w:rsidP="00000000" w:rsidRDefault="00000000" w:rsidRPr="00000000" w14:paraId="0000004A">
      <w:pPr>
        <w:rPr>
          <w:sz w:val="23"/>
          <w:szCs w:val="23"/>
        </w:rPr>
      </w:pPr>
      <w:r w:rsidDel="00000000" w:rsidR="00000000" w:rsidRPr="00000000">
        <w:rPr>
          <w:color w:val="b00004"/>
          <w:sz w:val="23"/>
          <w:szCs w:val="23"/>
          <w:rtl w:val="0"/>
        </w:rPr>
        <w:t xml:space="preserve">• </w:t>
      </w:r>
      <w:r w:rsidDel="00000000" w:rsidR="00000000" w:rsidRPr="00000000">
        <w:rPr>
          <w:sz w:val="23"/>
          <w:szCs w:val="23"/>
          <w:rtl w:val="0"/>
        </w:rPr>
        <w:t xml:space="preserve">Fundamental / pre-strategy criteria.</w:t>
      </w:r>
    </w:p>
    <w:p w:rsidR="00000000" w:rsidDel="00000000" w:rsidP="00000000" w:rsidRDefault="00000000" w:rsidRPr="00000000" w14:paraId="0000004B">
      <w:pPr>
        <w:rPr>
          <w:sz w:val="23"/>
          <w:szCs w:val="23"/>
        </w:rPr>
      </w:pPr>
      <w:r w:rsidDel="00000000" w:rsidR="00000000" w:rsidRPr="00000000">
        <w:rPr>
          <w:sz w:val="23"/>
          <w:szCs w:val="23"/>
          <w:rtl w:val="0"/>
        </w:rPr>
        <w:t xml:space="preserve">If a trade has met the selection process, it then goes into the</w:t>
      </w:r>
    </w:p>
    <w:p w:rsidR="00000000" w:rsidDel="00000000" w:rsidP="00000000" w:rsidRDefault="00000000" w:rsidRPr="00000000" w14:paraId="0000004C">
      <w:pPr>
        <w:rPr>
          <w:sz w:val="23"/>
          <w:szCs w:val="23"/>
        </w:rPr>
      </w:pPr>
      <w:r w:rsidDel="00000000" w:rsidR="00000000" w:rsidRPr="00000000">
        <w:rPr>
          <w:sz w:val="23"/>
          <w:szCs w:val="23"/>
          <w:rtl w:val="0"/>
        </w:rPr>
        <w:t xml:space="preserve">‘Portfolio Optimisation’ process which looks to size the trade</w:t>
      </w:r>
    </w:p>
    <w:p w:rsidR="00000000" w:rsidDel="00000000" w:rsidP="00000000" w:rsidRDefault="00000000" w:rsidRPr="00000000" w14:paraId="0000004D">
      <w:pPr>
        <w:rPr>
          <w:sz w:val="23"/>
          <w:szCs w:val="23"/>
        </w:rPr>
      </w:pPr>
      <w:r w:rsidDel="00000000" w:rsidR="00000000" w:rsidRPr="00000000">
        <w:rPr>
          <w:sz w:val="23"/>
          <w:szCs w:val="23"/>
          <w:rtl w:val="0"/>
        </w:rPr>
        <w:t xml:space="preserve">to maximise returns, whilst minimizing the risk.</w:t>
      </w:r>
    </w:p>
    <w:p w:rsidR="00000000" w:rsidDel="00000000" w:rsidP="00000000" w:rsidRDefault="00000000" w:rsidRPr="00000000" w14:paraId="0000004E">
      <w:pPr>
        <w:rPr>
          <w:sz w:val="21"/>
          <w:szCs w:val="21"/>
        </w:rPr>
      </w:pPr>
      <w:r w:rsidDel="00000000" w:rsidR="00000000" w:rsidRPr="00000000">
        <w:rPr>
          <w:rtl w:val="0"/>
        </w:rPr>
      </w:r>
    </w:p>
    <w:p w:rsidR="00000000" w:rsidDel="00000000" w:rsidP="00000000" w:rsidRDefault="00000000" w:rsidRPr="00000000" w14:paraId="0000004F">
      <w:pPr>
        <w:rPr>
          <w:sz w:val="21"/>
          <w:szCs w:val="21"/>
        </w:rPr>
      </w:pPr>
      <w:r w:rsidDel="00000000" w:rsidR="00000000" w:rsidRPr="00000000">
        <w:rPr>
          <w:rtl w:val="0"/>
        </w:rPr>
      </w:r>
    </w:p>
    <w:p w:rsidR="00000000" w:rsidDel="00000000" w:rsidP="00000000" w:rsidRDefault="00000000" w:rsidRPr="00000000" w14:paraId="00000050">
      <w:pPr>
        <w:rPr>
          <w:sz w:val="23"/>
          <w:szCs w:val="23"/>
        </w:rPr>
      </w:pPr>
      <w:r w:rsidDel="00000000" w:rsidR="00000000" w:rsidRPr="00000000">
        <w:rPr>
          <w:sz w:val="23"/>
          <w:szCs w:val="23"/>
          <w:rtl w:val="0"/>
        </w:rPr>
        <w:t xml:space="preserve">Portfolio Risk / Trade Sizing: The system works out an</w:t>
      </w:r>
    </w:p>
    <w:p w:rsidR="00000000" w:rsidDel="00000000" w:rsidP="00000000" w:rsidRDefault="00000000" w:rsidRPr="00000000" w14:paraId="00000051">
      <w:pPr>
        <w:rPr>
          <w:sz w:val="23"/>
          <w:szCs w:val="23"/>
        </w:rPr>
      </w:pPr>
      <w:r w:rsidDel="00000000" w:rsidR="00000000" w:rsidRPr="00000000">
        <w:rPr>
          <w:sz w:val="23"/>
          <w:szCs w:val="23"/>
          <w:rtl w:val="0"/>
        </w:rPr>
        <w:t xml:space="preserve">optimal trade size based on an amount you set as your preferred</w:t>
      </w:r>
    </w:p>
    <w:p w:rsidR="00000000" w:rsidDel="00000000" w:rsidP="00000000" w:rsidRDefault="00000000" w:rsidRPr="00000000" w14:paraId="00000052">
      <w:pPr>
        <w:rPr>
          <w:sz w:val="23"/>
          <w:szCs w:val="23"/>
        </w:rPr>
      </w:pPr>
      <w:r w:rsidDel="00000000" w:rsidR="00000000" w:rsidRPr="00000000">
        <w:rPr>
          <w:sz w:val="23"/>
          <w:szCs w:val="23"/>
          <w:rtl w:val="0"/>
        </w:rPr>
        <w:t xml:space="preserve">maximum loss. It comes to a suggested trade max loss risk size</w:t>
      </w:r>
    </w:p>
    <w:p w:rsidR="00000000" w:rsidDel="00000000" w:rsidP="00000000" w:rsidRDefault="00000000" w:rsidRPr="00000000" w14:paraId="00000053">
      <w:pPr>
        <w:rPr>
          <w:sz w:val="23"/>
          <w:szCs w:val="23"/>
        </w:rPr>
      </w:pPr>
      <w:r w:rsidDel="00000000" w:rsidR="00000000" w:rsidRPr="00000000">
        <w:rPr>
          <w:sz w:val="23"/>
          <w:szCs w:val="23"/>
          <w:rtl w:val="0"/>
        </w:rPr>
        <w:t xml:space="preserve">based off the performance of the back test of that instrument</w:t>
      </w:r>
    </w:p>
    <w:p w:rsidR="00000000" w:rsidDel="00000000" w:rsidP="00000000" w:rsidRDefault="00000000" w:rsidRPr="00000000" w14:paraId="00000054">
      <w:pPr>
        <w:rPr>
          <w:sz w:val="23"/>
          <w:szCs w:val="23"/>
        </w:rPr>
      </w:pPr>
      <w:r w:rsidDel="00000000" w:rsidR="00000000" w:rsidRPr="00000000">
        <w:rPr>
          <w:sz w:val="23"/>
          <w:szCs w:val="23"/>
          <w:rtl w:val="0"/>
        </w:rPr>
        <w:t xml:space="preserve">and in context to all the other instruments within the portfolio.</w:t>
      </w:r>
    </w:p>
    <w:p w:rsidR="00000000" w:rsidDel="00000000" w:rsidP="00000000" w:rsidRDefault="00000000" w:rsidRPr="00000000" w14:paraId="00000055">
      <w:pPr>
        <w:rPr>
          <w:sz w:val="23"/>
          <w:szCs w:val="23"/>
        </w:rPr>
      </w:pPr>
      <w:r w:rsidDel="00000000" w:rsidR="00000000" w:rsidRPr="00000000">
        <w:rPr>
          <w:sz w:val="23"/>
          <w:szCs w:val="23"/>
          <w:rtl w:val="0"/>
        </w:rPr>
        <w:t xml:space="preserve">In our case it is set to 3% of initial portfolio value as your max loss per trade, it will</w:t>
      </w:r>
    </w:p>
    <w:p w:rsidR="00000000" w:rsidDel="00000000" w:rsidP="00000000" w:rsidRDefault="00000000" w:rsidRPr="00000000" w14:paraId="00000056">
      <w:pPr>
        <w:rPr>
          <w:sz w:val="23"/>
          <w:szCs w:val="23"/>
        </w:rPr>
      </w:pPr>
      <w:r w:rsidDel="00000000" w:rsidR="00000000" w:rsidRPr="00000000">
        <w:rPr>
          <w:sz w:val="23"/>
          <w:szCs w:val="23"/>
          <w:rtl w:val="0"/>
        </w:rPr>
        <w:t xml:space="preserve">match this up to the best portfolio performer and scale the other</w:t>
      </w:r>
    </w:p>
    <w:p w:rsidR="00000000" w:rsidDel="00000000" w:rsidP="00000000" w:rsidRDefault="00000000" w:rsidRPr="00000000" w14:paraId="00000057">
      <w:pPr>
        <w:rPr>
          <w:sz w:val="23"/>
          <w:szCs w:val="23"/>
        </w:rPr>
      </w:pPr>
      <w:r w:rsidDel="00000000" w:rsidR="00000000" w:rsidRPr="00000000">
        <w:rPr>
          <w:sz w:val="23"/>
          <w:szCs w:val="23"/>
          <w:rtl w:val="0"/>
        </w:rPr>
        <w:t xml:space="preserve">possible trades (up/down)/ instruments accordingly. For</w:t>
      </w:r>
    </w:p>
    <w:p w:rsidR="00000000" w:rsidDel="00000000" w:rsidP="00000000" w:rsidRDefault="00000000" w:rsidRPr="00000000" w14:paraId="00000058">
      <w:pPr>
        <w:rPr>
          <w:sz w:val="23"/>
          <w:szCs w:val="23"/>
        </w:rPr>
      </w:pPr>
      <w:r w:rsidDel="00000000" w:rsidR="00000000" w:rsidRPr="00000000">
        <w:rPr>
          <w:sz w:val="23"/>
          <w:szCs w:val="23"/>
          <w:rtl w:val="0"/>
        </w:rPr>
        <w:t xml:space="preserve">2017/18 results the max loss was set at 5% on any one trade.</w:t>
      </w:r>
    </w:p>
    <w:p w:rsidR="00000000" w:rsidDel="00000000" w:rsidP="00000000" w:rsidRDefault="00000000" w:rsidRPr="00000000" w14:paraId="00000059">
      <w:pPr>
        <w:rPr>
          <w:sz w:val="24"/>
          <w:szCs w:val="24"/>
        </w:rPr>
      </w:pPr>
      <w:r w:rsidDel="00000000" w:rsidR="00000000" w:rsidRPr="00000000">
        <w:rPr>
          <w:sz w:val="24"/>
          <w:szCs w:val="24"/>
          <w:rtl w:val="0"/>
        </w:rPr>
        <w:t xml:space="preserve">We use what is known as ‘Preference Function’ where one</w:t>
      </w:r>
    </w:p>
    <w:p w:rsidR="00000000" w:rsidDel="00000000" w:rsidP="00000000" w:rsidRDefault="00000000" w:rsidRPr="00000000" w14:paraId="0000005A">
      <w:pPr>
        <w:rPr>
          <w:sz w:val="24"/>
          <w:szCs w:val="24"/>
        </w:rPr>
      </w:pPr>
      <w:r w:rsidDel="00000000" w:rsidR="00000000" w:rsidRPr="00000000">
        <w:rPr>
          <w:sz w:val="24"/>
          <w:szCs w:val="24"/>
          <w:rtl w:val="0"/>
        </w:rPr>
        <w:t xml:space="preserve">asset is weighed up versus the other, probability, success</w:t>
      </w:r>
    </w:p>
    <w:p w:rsidR="00000000" w:rsidDel="00000000" w:rsidP="00000000" w:rsidRDefault="00000000" w:rsidRPr="00000000" w14:paraId="0000005B">
      <w:pPr>
        <w:rPr>
          <w:sz w:val="24"/>
          <w:szCs w:val="24"/>
        </w:rPr>
      </w:pPr>
      <w:r w:rsidDel="00000000" w:rsidR="00000000" w:rsidRPr="00000000">
        <w:rPr>
          <w:sz w:val="24"/>
          <w:szCs w:val="24"/>
          <w:rtl w:val="0"/>
        </w:rPr>
        <w:t xml:space="preserve">and risk appetite. The better trades in our example would be</w:t>
      </w:r>
    </w:p>
    <w:p w:rsidR="00000000" w:rsidDel="00000000" w:rsidP="00000000" w:rsidRDefault="00000000" w:rsidRPr="00000000" w14:paraId="0000005C">
      <w:pPr>
        <w:rPr>
          <w:sz w:val="24"/>
          <w:szCs w:val="24"/>
        </w:rPr>
      </w:pPr>
      <w:r w:rsidDel="00000000" w:rsidR="00000000" w:rsidRPr="00000000">
        <w:rPr>
          <w:sz w:val="24"/>
          <w:szCs w:val="24"/>
          <w:rtl w:val="0"/>
        </w:rPr>
        <w:t xml:space="preserve">nearer the 5% level, worse trades move toward 0.</w:t>
      </w:r>
    </w:p>
    <w:p w:rsidR="00000000" w:rsidDel="00000000" w:rsidP="00000000" w:rsidRDefault="00000000" w:rsidRPr="00000000" w14:paraId="0000005D">
      <w:pPr>
        <w:rPr>
          <w:sz w:val="21"/>
          <w:szCs w:val="21"/>
        </w:rPr>
      </w:pPr>
      <w:r w:rsidDel="00000000" w:rsidR="00000000" w:rsidRPr="00000000">
        <w:rPr>
          <w:rtl w:val="0"/>
        </w:rPr>
      </w:r>
    </w:p>
    <w:p w:rsidR="00000000" w:rsidDel="00000000" w:rsidP="00000000" w:rsidRDefault="00000000" w:rsidRPr="00000000" w14:paraId="0000005E">
      <w:pPr>
        <w:rPr>
          <w:sz w:val="21"/>
          <w:szCs w:val="21"/>
        </w:rPr>
      </w:pPr>
      <w:r w:rsidDel="00000000" w:rsidR="00000000" w:rsidRPr="00000000">
        <w:rPr>
          <w:rtl w:val="0"/>
        </w:rPr>
      </w:r>
    </w:p>
    <w:p w:rsidR="00000000" w:rsidDel="00000000" w:rsidP="00000000" w:rsidRDefault="00000000" w:rsidRPr="00000000" w14:paraId="0000005F">
      <w:pPr>
        <w:rPr>
          <w:sz w:val="23"/>
          <w:szCs w:val="23"/>
        </w:rPr>
      </w:pPr>
      <w:r w:rsidDel="00000000" w:rsidR="00000000" w:rsidRPr="00000000">
        <w:rPr>
          <w:sz w:val="23"/>
          <w:szCs w:val="23"/>
          <w:rtl w:val="0"/>
        </w:rPr>
        <w:t xml:space="preserve">Further Risk Processes: Project Quant  is a multi layered risk</w:t>
      </w:r>
    </w:p>
    <w:p w:rsidR="00000000" w:rsidDel="00000000" w:rsidP="00000000" w:rsidRDefault="00000000" w:rsidRPr="00000000" w14:paraId="00000060">
      <w:pPr>
        <w:rPr>
          <w:sz w:val="23"/>
          <w:szCs w:val="23"/>
        </w:rPr>
      </w:pPr>
      <w:r w:rsidDel="00000000" w:rsidR="00000000" w:rsidRPr="00000000">
        <w:rPr>
          <w:sz w:val="23"/>
          <w:szCs w:val="23"/>
          <w:rtl w:val="0"/>
        </w:rPr>
        <w:t xml:space="preserve">trading system with many other safety nets and optimization</w:t>
      </w:r>
    </w:p>
    <w:p w:rsidR="00000000" w:rsidDel="00000000" w:rsidP="00000000" w:rsidRDefault="00000000" w:rsidRPr="00000000" w14:paraId="00000061">
      <w:pPr>
        <w:rPr>
          <w:sz w:val="23"/>
          <w:szCs w:val="23"/>
        </w:rPr>
      </w:pPr>
      <w:r w:rsidDel="00000000" w:rsidR="00000000" w:rsidRPr="00000000">
        <w:rPr>
          <w:sz w:val="23"/>
          <w:szCs w:val="23"/>
          <w:rtl w:val="0"/>
        </w:rPr>
        <w:t xml:space="preserve">procedures and rules in place. There is also:</w:t>
      </w:r>
    </w:p>
    <w:p w:rsidR="00000000" w:rsidDel="00000000" w:rsidP="00000000" w:rsidRDefault="00000000" w:rsidRPr="00000000" w14:paraId="00000062">
      <w:pPr>
        <w:rPr>
          <w:sz w:val="23"/>
          <w:szCs w:val="23"/>
        </w:rPr>
      </w:pPr>
      <w:r w:rsidDel="00000000" w:rsidR="00000000" w:rsidRPr="00000000">
        <w:rPr>
          <w:sz w:val="23"/>
          <w:szCs w:val="23"/>
          <w:rtl w:val="0"/>
        </w:rPr>
        <w:t xml:space="preserve">Drawdown Portfolio Rule: Max drawdown = 30%. If hit all</w:t>
      </w:r>
    </w:p>
    <w:p w:rsidR="00000000" w:rsidDel="00000000" w:rsidP="00000000" w:rsidRDefault="00000000" w:rsidRPr="00000000" w14:paraId="00000063">
      <w:pPr>
        <w:rPr>
          <w:sz w:val="23"/>
          <w:szCs w:val="23"/>
        </w:rPr>
      </w:pPr>
      <w:r w:rsidDel="00000000" w:rsidR="00000000" w:rsidRPr="00000000">
        <w:rPr>
          <w:sz w:val="23"/>
          <w:szCs w:val="23"/>
          <w:rtl w:val="0"/>
        </w:rPr>
        <w:t xml:space="preserve">trading stops and is reviewed.</w:t>
      </w:r>
    </w:p>
    <w:p w:rsidR="00000000" w:rsidDel="00000000" w:rsidP="00000000" w:rsidRDefault="00000000" w:rsidRPr="00000000" w14:paraId="00000064">
      <w:pPr>
        <w:rPr>
          <w:sz w:val="23"/>
          <w:szCs w:val="23"/>
        </w:rPr>
      </w:pPr>
      <w:r w:rsidDel="00000000" w:rsidR="00000000" w:rsidRPr="00000000">
        <w:rPr>
          <w:sz w:val="23"/>
          <w:szCs w:val="23"/>
          <w:rtl w:val="0"/>
        </w:rPr>
        <w:t xml:space="preserve">Value At Risk (VAR) – as in any bank we utilize VAR to measure</w:t>
      </w:r>
    </w:p>
    <w:p w:rsidR="00000000" w:rsidDel="00000000" w:rsidP="00000000" w:rsidRDefault="00000000" w:rsidRPr="00000000" w14:paraId="00000065">
      <w:pPr>
        <w:rPr>
          <w:sz w:val="23"/>
          <w:szCs w:val="23"/>
        </w:rPr>
      </w:pPr>
      <w:r w:rsidDel="00000000" w:rsidR="00000000" w:rsidRPr="00000000">
        <w:rPr>
          <w:sz w:val="23"/>
          <w:szCs w:val="23"/>
          <w:rtl w:val="0"/>
        </w:rPr>
        <w:t xml:space="preserve">risk. We set a daily VAR limit (95% confidence level) that can’t</w:t>
      </w:r>
    </w:p>
    <w:p w:rsidR="00000000" w:rsidDel="00000000" w:rsidP="00000000" w:rsidRDefault="00000000" w:rsidRPr="00000000" w14:paraId="00000066">
      <w:pPr>
        <w:rPr>
          <w:sz w:val="23"/>
          <w:szCs w:val="23"/>
        </w:rPr>
      </w:pPr>
      <w:r w:rsidDel="00000000" w:rsidR="00000000" w:rsidRPr="00000000">
        <w:rPr>
          <w:sz w:val="23"/>
          <w:szCs w:val="23"/>
          <w:rtl w:val="0"/>
        </w:rPr>
        <w:t xml:space="preserve">be breached. We have created our own ‘in house’ VAR calculator.</w:t>
      </w:r>
    </w:p>
    <w:p w:rsidR="00000000" w:rsidDel="00000000" w:rsidP="00000000" w:rsidRDefault="00000000" w:rsidRPr="00000000" w14:paraId="00000067">
      <w:pPr>
        <w:rPr>
          <w:sz w:val="23"/>
          <w:szCs w:val="23"/>
        </w:rPr>
      </w:pPr>
      <w:r w:rsidDel="00000000" w:rsidR="00000000" w:rsidRPr="00000000">
        <w:rPr>
          <w:sz w:val="23"/>
          <w:szCs w:val="23"/>
          <w:rtl w:val="0"/>
        </w:rPr>
        <w:t xml:space="preserve">If it is, the days trading activity has to be reviewed and</w:t>
      </w:r>
    </w:p>
    <w:p w:rsidR="00000000" w:rsidDel="00000000" w:rsidP="00000000" w:rsidRDefault="00000000" w:rsidRPr="00000000" w14:paraId="00000068">
      <w:pPr>
        <w:rPr>
          <w:sz w:val="23"/>
          <w:szCs w:val="23"/>
        </w:rPr>
      </w:pPr>
      <w:r w:rsidDel="00000000" w:rsidR="00000000" w:rsidRPr="00000000">
        <w:rPr>
          <w:sz w:val="23"/>
          <w:szCs w:val="23"/>
          <w:rtl w:val="0"/>
        </w:rPr>
        <w:t xml:space="preserve">explained, both for negative and positive exceptions. The</w:t>
      </w:r>
    </w:p>
    <w:p w:rsidR="00000000" w:rsidDel="00000000" w:rsidP="00000000" w:rsidRDefault="00000000" w:rsidRPr="00000000" w14:paraId="00000069">
      <w:pPr>
        <w:rPr>
          <w:sz w:val="23"/>
          <w:szCs w:val="23"/>
        </w:rPr>
      </w:pPr>
      <w:r w:rsidDel="00000000" w:rsidR="00000000" w:rsidRPr="00000000">
        <w:rPr>
          <w:sz w:val="23"/>
          <w:szCs w:val="23"/>
          <w:rtl w:val="0"/>
        </w:rPr>
        <w:t xml:space="preserve">historical results of this data shows whether the trading model</w:t>
      </w:r>
    </w:p>
    <w:p w:rsidR="00000000" w:rsidDel="00000000" w:rsidP="00000000" w:rsidRDefault="00000000" w:rsidRPr="00000000" w14:paraId="0000006A">
      <w:pPr>
        <w:rPr>
          <w:sz w:val="23"/>
          <w:szCs w:val="23"/>
        </w:rPr>
      </w:pPr>
      <w:r w:rsidDel="00000000" w:rsidR="00000000" w:rsidRPr="00000000">
        <w:rPr>
          <w:sz w:val="23"/>
          <w:szCs w:val="23"/>
          <w:rtl w:val="0"/>
        </w:rPr>
        <w:t xml:space="preserve">is working ‘normally’.</w:t>
      </w:r>
    </w:p>
    <w:p w:rsidR="00000000" w:rsidDel="00000000" w:rsidP="00000000" w:rsidRDefault="00000000" w:rsidRPr="00000000" w14:paraId="0000006B">
      <w:pPr>
        <w:rPr>
          <w:sz w:val="23"/>
          <w:szCs w:val="23"/>
        </w:rPr>
      </w:pPr>
      <w:r w:rsidDel="00000000" w:rsidR="00000000" w:rsidRPr="00000000">
        <w:rPr>
          <w:sz w:val="23"/>
          <w:szCs w:val="23"/>
          <w:rtl w:val="0"/>
        </w:rPr>
        <w:t xml:space="preserve">Maximum VaR utilization is looking to run between 40% to 60%</w:t>
      </w:r>
    </w:p>
    <w:p w:rsidR="00000000" w:rsidDel="00000000" w:rsidP="00000000" w:rsidRDefault="00000000" w:rsidRPr="00000000" w14:paraId="0000006C">
      <w:pPr>
        <w:rPr>
          <w:sz w:val="23"/>
          <w:szCs w:val="23"/>
        </w:rPr>
      </w:pPr>
      <w:r w:rsidDel="00000000" w:rsidR="00000000" w:rsidRPr="00000000">
        <w:rPr>
          <w:sz w:val="23"/>
          <w:szCs w:val="23"/>
          <w:rtl w:val="0"/>
        </w:rPr>
        <w:t xml:space="preserve">on a normal day. i.e. how much of the portfolio fund is roughly</w:t>
      </w:r>
    </w:p>
    <w:p w:rsidR="00000000" w:rsidDel="00000000" w:rsidP="00000000" w:rsidRDefault="00000000" w:rsidRPr="00000000" w14:paraId="0000006D">
      <w:pPr>
        <w:rPr>
          <w:sz w:val="23"/>
          <w:szCs w:val="23"/>
        </w:rPr>
      </w:pPr>
      <w:r w:rsidDel="00000000" w:rsidR="00000000" w:rsidRPr="00000000">
        <w:rPr>
          <w:sz w:val="23"/>
          <w:szCs w:val="23"/>
          <w:rtl w:val="0"/>
        </w:rPr>
        <w:t xml:space="preserve">being utilized by risk use. Therefore rather than just trading we</w:t>
      </w:r>
    </w:p>
    <w:p w:rsidR="00000000" w:rsidDel="00000000" w:rsidP="00000000" w:rsidRDefault="00000000" w:rsidRPr="00000000" w14:paraId="0000006E">
      <w:pPr>
        <w:rPr>
          <w:sz w:val="23"/>
          <w:szCs w:val="23"/>
        </w:rPr>
      </w:pPr>
      <w:r w:rsidDel="00000000" w:rsidR="00000000" w:rsidRPr="00000000">
        <w:rPr>
          <w:sz w:val="23"/>
          <w:szCs w:val="23"/>
          <w:rtl w:val="0"/>
        </w:rPr>
        <w:t xml:space="preserve">are capturing the volatility and behavior of the underlying</w:t>
      </w:r>
    </w:p>
    <w:p w:rsidR="00000000" w:rsidDel="00000000" w:rsidP="00000000" w:rsidRDefault="00000000" w:rsidRPr="00000000" w14:paraId="0000006F">
      <w:pPr>
        <w:rPr>
          <w:sz w:val="23"/>
          <w:szCs w:val="23"/>
        </w:rPr>
      </w:pPr>
      <w:r w:rsidDel="00000000" w:rsidR="00000000" w:rsidRPr="00000000">
        <w:rPr>
          <w:sz w:val="23"/>
          <w:szCs w:val="23"/>
          <w:rtl w:val="0"/>
        </w:rPr>
        <w:t xml:space="preserve">instruments being traded.</w:t>
      </w:r>
    </w:p>
    <w:p w:rsidR="00000000" w:rsidDel="00000000" w:rsidP="00000000" w:rsidRDefault="00000000" w:rsidRPr="00000000" w14:paraId="00000070">
      <w:pPr>
        <w:rPr>
          <w:sz w:val="21"/>
          <w:szCs w:val="21"/>
        </w:rPr>
      </w:pPr>
      <w:r w:rsidDel="00000000" w:rsidR="00000000" w:rsidRPr="00000000">
        <w:rPr>
          <w:rtl w:val="0"/>
        </w:rPr>
      </w:r>
    </w:p>
    <w:p w:rsidR="00000000" w:rsidDel="00000000" w:rsidP="00000000" w:rsidRDefault="00000000" w:rsidRPr="00000000" w14:paraId="00000071">
      <w:pPr>
        <w:rPr>
          <w:sz w:val="21"/>
          <w:szCs w:val="21"/>
        </w:rPr>
      </w:pPr>
      <w:r w:rsidDel="00000000" w:rsidR="00000000" w:rsidRPr="00000000">
        <w:rPr>
          <w:rtl w:val="0"/>
        </w:rPr>
      </w:r>
    </w:p>
    <w:p w:rsidR="00000000" w:rsidDel="00000000" w:rsidP="00000000" w:rsidRDefault="00000000" w:rsidRPr="00000000" w14:paraId="00000072">
      <w:pPr>
        <w:rPr>
          <w:sz w:val="23"/>
          <w:szCs w:val="23"/>
        </w:rPr>
      </w:pPr>
      <w:r w:rsidDel="00000000" w:rsidR="00000000" w:rsidRPr="00000000">
        <w:rPr>
          <w:sz w:val="23"/>
          <w:szCs w:val="23"/>
          <w:rtl w:val="0"/>
        </w:rPr>
        <w:t xml:space="preserve">Kellys Criterion: is used to analyse whether individual</w:t>
      </w:r>
    </w:p>
    <w:p w:rsidR="00000000" w:rsidDel="00000000" w:rsidP="00000000" w:rsidRDefault="00000000" w:rsidRPr="00000000" w14:paraId="00000073">
      <w:pPr>
        <w:rPr>
          <w:sz w:val="23"/>
          <w:szCs w:val="23"/>
        </w:rPr>
      </w:pPr>
      <w:r w:rsidDel="00000000" w:rsidR="00000000" w:rsidRPr="00000000">
        <w:rPr>
          <w:sz w:val="23"/>
          <w:szCs w:val="23"/>
          <w:rtl w:val="0"/>
        </w:rPr>
        <w:t xml:space="preserve">instruments / asset classes should be scaled up, sized differently</w:t>
      </w:r>
    </w:p>
    <w:p w:rsidR="00000000" w:rsidDel="00000000" w:rsidP="00000000" w:rsidRDefault="00000000" w:rsidRPr="00000000" w14:paraId="00000074">
      <w:pPr>
        <w:rPr>
          <w:sz w:val="23"/>
          <w:szCs w:val="23"/>
        </w:rPr>
      </w:pPr>
      <w:r w:rsidDel="00000000" w:rsidR="00000000" w:rsidRPr="00000000">
        <w:rPr>
          <w:sz w:val="23"/>
          <w:szCs w:val="23"/>
          <w:rtl w:val="0"/>
        </w:rPr>
        <w:t xml:space="preserve">or terminated due to poor performance. A result of 0% means</w:t>
      </w:r>
    </w:p>
    <w:p w:rsidR="00000000" w:rsidDel="00000000" w:rsidP="00000000" w:rsidRDefault="00000000" w:rsidRPr="00000000" w14:paraId="00000075">
      <w:pPr>
        <w:rPr>
          <w:sz w:val="23"/>
          <w:szCs w:val="23"/>
        </w:rPr>
      </w:pPr>
      <w:r w:rsidDel="00000000" w:rsidR="00000000" w:rsidRPr="00000000">
        <w:rPr>
          <w:sz w:val="23"/>
          <w:szCs w:val="23"/>
          <w:rtl w:val="0"/>
        </w:rPr>
        <w:t xml:space="preserve">trading ceases.</w:t>
      </w:r>
    </w:p>
    <w:p w:rsidR="00000000" w:rsidDel="00000000" w:rsidP="00000000" w:rsidRDefault="00000000" w:rsidRPr="00000000" w14:paraId="00000076">
      <w:pPr>
        <w:rPr>
          <w:sz w:val="23"/>
          <w:szCs w:val="23"/>
        </w:rPr>
      </w:pPr>
      <w:r w:rsidDel="00000000" w:rsidR="00000000" w:rsidRPr="00000000">
        <w:rPr>
          <w:sz w:val="23"/>
          <w:szCs w:val="23"/>
          <w:rtl w:val="0"/>
        </w:rPr>
        <w:t xml:space="preserve">Trade scaling: 2 methods: With the optimal trade size</w:t>
      </w:r>
    </w:p>
    <w:p w:rsidR="00000000" w:rsidDel="00000000" w:rsidP="00000000" w:rsidRDefault="00000000" w:rsidRPr="00000000" w14:paraId="00000077">
      <w:pPr>
        <w:rPr>
          <w:sz w:val="23"/>
          <w:szCs w:val="23"/>
        </w:rPr>
      </w:pPr>
      <w:r w:rsidDel="00000000" w:rsidR="00000000" w:rsidRPr="00000000">
        <w:rPr>
          <w:sz w:val="23"/>
          <w:szCs w:val="23"/>
          <w:rtl w:val="0"/>
        </w:rPr>
        <w:t xml:space="preserve">calculated, this can then be divided into 2 units of risk and</w:t>
      </w:r>
    </w:p>
    <w:p w:rsidR="00000000" w:rsidDel="00000000" w:rsidP="00000000" w:rsidRDefault="00000000" w:rsidRPr="00000000" w14:paraId="00000078">
      <w:pPr>
        <w:rPr>
          <w:sz w:val="23"/>
          <w:szCs w:val="23"/>
        </w:rPr>
      </w:pPr>
      <w:r w:rsidDel="00000000" w:rsidR="00000000" w:rsidRPr="00000000">
        <w:rPr>
          <w:sz w:val="23"/>
          <w:szCs w:val="23"/>
          <w:rtl w:val="0"/>
        </w:rPr>
        <w:t xml:space="preserve">added to as individual sub strategy signals are given. (There are</w:t>
      </w:r>
    </w:p>
    <w:p w:rsidR="00000000" w:rsidDel="00000000" w:rsidP="00000000" w:rsidRDefault="00000000" w:rsidRPr="00000000" w14:paraId="00000079">
      <w:pPr>
        <w:rPr>
          <w:sz w:val="23"/>
          <w:szCs w:val="23"/>
        </w:rPr>
      </w:pPr>
      <w:r w:rsidDel="00000000" w:rsidR="00000000" w:rsidRPr="00000000">
        <w:rPr>
          <w:sz w:val="23"/>
          <w:szCs w:val="23"/>
          <w:rtl w:val="0"/>
        </w:rPr>
        <w:t xml:space="preserve">2 sub strategies). On the flip side, the second approach allows</w:t>
      </w:r>
    </w:p>
    <w:p w:rsidR="00000000" w:rsidDel="00000000" w:rsidP="00000000" w:rsidRDefault="00000000" w:rsidRPr="00000000" w14:paraId="0000007A">
      <w:pPr>
        <w:rPr>
          <w:sz w:val="23"/>
          <w:szCs w:val="23"/>
        </w:rPr>
      </w:pPr>
      <w:r w:rsidDel="00000000" w:rsidR="00000000" w:rsidRPr="00000000">
        <w:rPr>
          <w:sz w:val="23"/>
          <w:szCs w:val="23"/>
          <w:rtl w:val="0"/>
        </w:rPr>
        <w:t xml:space="preserve">you to scale up with the 2 sub strategies to maximise your</w:t>
      </w:r>
    </w:p>
    <w:p w:rsidR="00000000" w:rsidDel="00000000" w:rsidP="00000000" w:rsidRDefault="00000000" w:rsidRPr="00000000" w14:paraId="0000007B">
      <w:pPr>
        <w:rPr>
          <w:sz w:val="23"/>
          <w:szCs w:val="23"/>
        </w:rPr>
      </w:pPr>
      <w:r w:rsidDel="00000000" w:rsidR="00000000" w:rsidRPr="00000000">
        <w:rPr>
          <w:sz w:val="23"/>
          <w:szCs w:val="23"/>
          <w:rtl w:val="0"/>
        </w:rPr>
        <w:t xml:space="preserve">returns – each sub-strategy can work out an individual optimal</w:t>
      </w:r>
    </w:p>
    <w:p w:rsidR="00000000" w:rsidDel="00000000" w:rsidP="00000000" w:rsidRDefault="00000000" w:rsidRPr="00000000" w14:paraId="0000007C">
      <w:pPr>
        <w:rPr>
          <w:sz w:val="23"/>
          <w:szCs w:val="23"/>
        </w:rPr>
      </w:pPr>
      <w:r w:rsidDel="00000000" w:rsidR="00000000" w:rsidRPr="00000000">
        <w:rPr>
          <w:sz w:val="23"/>
          <w:szCs w:val="23"/>
          <w:rtl w:val="0"/>
        </w:rPr>
        <w:t xml:space="preserve">size.</w:t>
      </w:r>
    </w:p>
    <w:p w:rsidR="00000000" w:rsidDel="00000000" w:rsidP="00000000" w:rsidRDefault="00000000" w:rsidRPr="00000000" w14:paraId="0000007D">
      <w:pPr>
        <w:rPr>
          <w:sz w:val="23"/>
          <w:szCs w:val="23"/>
        </w:rPr>
      </w:pPr>
      <w:r w:rsidDel="00000000" w:rsidR="00000000" w:rsidRPr="00000000">
        <w:rPr>
          <w:sz w:val="23"/>
          <w:szCs w:val="23"/>
          <w:rtl w:val="0"/>
        </w:rPr>
        <w:t xml:space="preserve">Profit and Loss – is calculated in real time within the system by</w:t>
      </w:r>
    </w:p>
    <w:p w:rsidR="00000000" w:rsidDel="00000000" w:rsidP="00000000" w:rsidRDefault="00000000" w:rsidRPr="00000000" w14:paraId="0000007E">
      <w:pPr>
        <w:rPr>
          <w:sz w:val="23"/>
          <w:szCs w:val="23"/>
        </w:rPr>
      </w:pPr>
      <w:r w:rsidDel="00000000" w:rsidR="00000000" w:rsidRPr="00000000">
        <w:rPr>
          <w:sz w:val="23"/>
          <w:szCs w:val="23"/>
          <w:rtl w:val="0"/>
        </w:rPr>
        <w:t xml:space="preserve">individual position and at the portfolio level and historical data</w:t>
      </w:r>
    </w:p>
    <w:p w:rsidR="00000000" w:rsidDel="00000000" w:rsidP="00000000" w:rsidRDefault="00000000" w:rsidRPr="00000000" w14:paraId="0000007F">
      <w:pPr>
        <w:rPr>
          <w:sz w:val="23"/>
          <w:szCs w:val="23"/>
        </w:rPr>
      </w:pPr>
      <w:r w:rsidDel="00000000" w:rsidR="00000000" w:rsidRPr="00000000">
        <w:rPr>
          <w:sz w:val="23"/>
          <w:szCs w:val="23"/>
          <w:rtl w:val="0"/>
        </w:rPr>
        <w:t xml:space="preserve">is also stored and graphed.</w:t>
      </w:r>
    </w:p>
    <w:p w:rsidR="00000000" w:rsidDel="00000000" w:rsidP="00000000" w:rsidRDefault="00000000" w:rsidRPr="00000000" w14:paraId="00000080">
      <w:pPr>
        <w:rPr>
          <w:sz w:val="23"/>
          <w:szCs w:val="23"/>
        </w:rPr>
      </w:pPr>
      <w:r w:rsidDel="00000000" w:rsidR="00000000" w:rsidRPr="00000000">
        <w:rPr>
          <w:rtl w:val="0"/>
        </w:rPr>
      </w:r>
    </w:p>
    <w:p w:rsidR="00000000" w:rsidDel="00000000" w:rsidP="00000000" w:rsidRDefault="00000000" w:rsidRPr="00000000" w14:paraId="00000081">
      <w:pPr>
        <w:rPr>
          <w:sz w:val="23"/>
          <w:szCs w:val="23"/>
        </w:rPr>
      </w:pPr>
      <w:r w:rsidDel="00000000" w:rsidR="00000000" w:rsidRPr="00000000">
        <w:rPr>
          <w:rtl w:val="0"/>
        </w:rPr>
      </w:r>
    </w:p>
    <w:p w:rsidR="00000000" w:rsidDel="00000000" w:rsidP="00000000" w:rsidRDefault="00000000" w:rsidRPr="00000000" w14:paraId="00000082">
      <w:pPr>
        <w:rPr>
          <w:sz w:val="23"/>
          <w:szCs w:val="23"/>
        </w:rPr>
      </w:pPr>
      <w:r w:rsidDel="00000000" w:rsidR="00000000" w:rsidRPr="00000000">
        <w:rPr>
          <w:b w:val="1"/>
          <w:bCs w:val="1"/>
          <w:i w:val="1"/>
          <w:iCs w:val="1"/>
          <w:sz w:val="23"/>
          <w:szCs w:val="23"/>
          <w:u w:val="single"/>
          <w:rtl w:val="0"/>
        </w:rPr>
        <w:t xml:space="preserve">Will need help with correlation matrix -&gt;</w:t>
      </w:r>
      <w:r w:rsidDel="00000000" w:rsidR="00000000" w:rsidRPr="00000000">
        <w:rPr>
          <w:sz w:val="23"/>
          <w:szCs w:val="23"/>
          <w:rtl w:val="0"/>
        </w:rPr>
        <w:t xml:space="preserve"> Correlation Risk – is also monitored and measured. Inside</w:t>
      </w:r>
    </w:p>
    <w:p w:rsidR="00000000" w:rsidDel="00000000" w:rsidP="00000000" w:rsidRDefault="00000000" w:rsidRPr="00000000" w14:paraId="00000083">
      <w:pPr>
        <w:rPr>
          <w:sz w:val="23"/>
          <w:szCs w:val="23"/>
        </w:rPr>
      </w:pPr>
      <w:r w:rsidDel="00000000" w:rsidR="00000000" w:rsidRPr="00000000">
        <w:rPr>
          <w:sz w:val="23"/>
          <w:szCs w:val="23"/>
          <w:rtl w:val="0"/>
        </w:rPr>
        <w:t xml:space="preserve">Quant, we have built a correlation tool that 24/5 monitors all</w:t>
      </w:r>
    </w:p>
    <w:p w:rsidR="00000000" w:rsidDel="00000000" w:rsidP="00000000" w:rsidRDefault="00000000" w:rsidRPr="00000000" w14:paraId="00000084">
      <w:pPr>
        <w:rPr>
          <w:sz w:val="23"/>
          <w:szCs w:val="23"/>
        </w:rPr>
      </w:pPr>
      <w:r w:rsidDel="00000000" w:rsidR="00000000" w:rsidRPr="00000000">
        <w:rPr>
          <w:sz w:val="23"/>
          <w:szCs w:val="23"/>
          <w:rtl w:val="0"/>
        </w:rPr>
        <w:t xml:space="preserve">assets for their correlation over various periods. Rules state that</w:t>
      </w:r>
    </w:p>
    <w:p w:rsidR="00000000" w:rsidDel="00000000" w:rsidP="00000000" w:rsidRDefault="00000000" w:rsidRPr="00000000" w14:paraId="00000085">
      <w:pPr>
        <w:rPr>
          <w:sz w:val="23"/>
          <w:szCs w:val="23"/>
        </w:rPr>
      </w:pPr>
      <w:r w:rsidDel="00000000" w:rsidR="00000000" w:rsidRPr="00000000">
        <w:rPr>
          <w:sz w:val="23"/>
          <w:szCs w:val="23"/>
          <w:rtl w:val="0"/>
        </w:rPr>
        <w:t xml:space="preserve">no more than 4 trades can have a positive correlation &gt;50% i.e.</w:t>
      </w:r>
    </w:p>
    <w:p w:rsidR="00000000" w:rsidDel="00000000" w:rsidP="00000000" w:rsidRDefault="00000000" w:rsidRPr="00000000" w14:paraId="00000086">
      <w:pPr>
        <w:rPr>
          <w:sz w:val="23"/>
          <w:szCs w:val="23"/>
        </w:rPr>
      </w:pPr>
      <w:r w:rsidDel="00000000" w:rsidR="00000000" w:rsidRPr="00000000">
        <w:rPr>
          <w:sz w:val="23"/>
          <w:szCs w:val="23"/>
          <w:rtl w:val="0"/>
        </w:rPr>
        <w:t xml:space="preserve">20% of the portfolio risk at any one time.</w:t>
      </w:r>
    </w:p>
    <w:p w:rsidR="00000000" w:rsidDel="00000000" w:rsidP="00000000" w:rsidRDefault="00000000" w:rsidRPr="00000000" w14:paraId="00000087">
      <w:pPr>
        <w:rPr>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