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19"/>
        <w:gridCol w:w="9985"/>
      </w:tblGrid>
      <w:tr>
        <w:trPr>
          <w:trHeight w:val="624" w:hRule="atLeast"/>
        </w:trPr>
        <w:tc>
          <w:tcPr>
            <w:tcW w:w="219" w:type="dxa"/>
            <w:tcBorders>
              <w:top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top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120015</wp:posOffset>
                  </wp:positionV>
                  <wp:extent cx="1981200" cy="790575"/>
                  <wp:effectExtent l="0" t="0" r="0" b="0"/>
                  <wp:wrapNone/>
                  <wp:docPr id="1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/>
            <w:shd w:color="auto" w:fill="auto" w:val="clear"/>
          </w:tcPr>
          <w:p>
            <w:pPr>
              <w:pStyle w:val="Aushangheadline"/>
              <w:spacing w:before="660" w:after="0"/>
              <w:rPr>
                <w:rFonts w:ascii="Candara" w:hAnsi="Candara"/>
                <w:sz w:val="60"/>
                <w:szCs w:val="60"/>
              </w:rPr>
            </w:pPr>
            <w: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601345</wp:posOffset>
                  </wp:positionV>
                  <wp:extent cx="1539240" cy="336550"/>
                  <wp:effectExtent l="0" t="0" r="0" b="0"/>
                  <wp:wrapNone/>
                  <wp:docPr id="2" name="Grafik 17" descr="Ein Bild, das Text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7" descr="Ein Bild, das Text, ClipAr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dara" w:hAnsi="Candara"/>
                <w:sz w:val="60"/>
                <w:szCs w:val="60"/>
              </w:rPr>
              <w:t>Reflexionsbogen</w:t>
            </w:r>
          </w:p>
        </w:tc>
      </w:tr>
      <w:tr>
        <w:trPr>
          <w:trHeight w:val="284" w:hRule="exact"/>
        </w:trPr>
        <w:tc>
          <w:tcPr>
            <w:tcW w:w="2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0" w:hRule="exact"/>
        </w:trPr>
        <w:tc>
          <w:tcPr>
            <w:tcW w:w="2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9" w:type="dxa"/>
            <w:tcBorders/>
            <w:shd w:color="auto" w:fill="auto" w:val="clear"/>
          </w:tcPr>
          <w:p>
            <w:pPr>
              <w:pStyle w:val="Normal"/>
              <w:rPr>
                <w:rFonts w:ascii="Candara" w:hAnsi="Candara"/>
              </w:rPr>
            </w:pPr>
            <w:r>
              <w:rPr>
                <w:rFonts w:ascii="Candara" w:hAnsi="Candara"/>
              </w:rPr>
            </w:r>
          </w:p>
        </w:tc>
        <w:tc>
          <w:tcPr>
            <w:tcW w:w="9985" w:type="dxa"/>
            <w:tcBorders/>
            <w:shd w:color="auto" w:fill="auto" w:val="clear"/>
          </w:tcPr>
          <w:p>
            <w:pPr>
              <w:pStyle w:val="Aushang-Subheadline"/>
              <w:rPr>
                <w:rFonts w:ascii="Candara" w:hAnsi="Candara"/>
              </w:rPr>
            </w:pPr>
            <w:r>
              <w:rPr>
                <w:rFonts w:ascii="Candara" w:hAnsi="Candara"/>
                <w:b w:val="false"/>
              </w:rPr>
              <w:t>Zur Abgabe mit dem Text an Lehrende</w:t>
            </w:r>
          </w:p>
        </w:tc>
      </w:tr>
      <w:tr>
        <w:trPr>
          <w:trHeight w:val="170" w:hRule="exact"/>
        </w:trPr>
        <w:tc>
          <w:tcPr>
            <w:tcW w:w="2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Hinweis: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Dieser Reflexionsbogen verfolgt drei Ziele: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>Er dient der Auseinandersetzung mit euren Texten und Schreibfähigkeiten.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>Er hilft den Lehrenden bei der Bewertung.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 xml:space="preserve">Außerdem wird er an das SchreibCenter weitergegeben und dient er der Evaluation des Writing-Fellows-Programms. 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 xml:space="preserve">Die Antworten haben </w:t>
      </w: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u w:val="single"/>
          <w:lang w:eastAsia="en-US"/>
        </w:rPr>
        <w:t>keinen</w:t>
      </w: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 xml:space="preserve"> Einfluss auf die Noten.  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***</w:t>
      </w:r>
    </w:p>
    <w:p>
      <w:pPr>
        <w:pStyle w:val="Normal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 xml:space="preserve">Name(n): </w:t>
      </w:r>
      <w:r>
        <w:rPr>
          <w:rFonts w:ascii="Candara" w:hAnsi="Candara"/>
          <w:b/>
          <w:bCs/>
          <w:lang w:eastAsia="zh-CN"/>
        </w:rPr>
        <w:t>J</w:t>
      </w:r>
      <w:r>
        <w:rPr>
          <w:rFonts w:ascii="Candara" w:hAnsi="Candara"/>
          <w:b/>
          <w:bCs/>
          <w:lang w:eastAsia="zh-CN"/>
        </w:rPr>
        <w:t>unfan Jin, Yihao Wang, Yan Li, Fengyou Wan</w:t>
      </w:r>
    </w:p>
    <w:p>
      <w:pPr>
        <w:pStyle w:val="Normal"/>
        <w:rPr>
          <w:rFonts w:ascii="Candara" w:hAnsi="Candara"/>
          <w:b/>
          <w:bCs/>
        </w:rPr>
      </w:pPr>
      <w:r>
        <w:rPr>
          <w:rFonts w:eastAsia="Calibri" w:cs="Calibri" w:ascii="Candara" w:hAnsi="Candara" w:cstheme="minorHAnsi"/>
          <w:b/>
          <w:bCs/>
          <w:sz w:val="26"/>
          <w:szCs w:val="26"/>
          <w:lang w:eastAsia="en-US"/>
        </w:rPr>
        <w:t xml:space="preserve">Thema: </w:t>
      </w:r>
      <w:r>
        <w:rPr>
          <w:rFonts w:eastAsia="Calibri" w:cs="Calibri" w:ascii="Candara" w:hAnsi="Candara" w:cstheme="minorHAnsi"/>
          <w:b/>
          <w:bCs/>
          <w:lang w:eastAsia="en-US"/>
        </w:rPr>
        <w:t>Labyrinthlösung, Erkundung und Mapping durch Jetbot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Welches Ziel verfolgt Ihr Text?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ind w:hanging="0" w:left="720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Times New Roman"/>
          <w:color w:val="auto"/>
          <w:kern w:val="0"/>
          <w:lang w:val="de-DE" w:eastAsia="zh-CN" w:bidi="ar-SA"/>
        </w:rPr>
        <w:t>Erläuterung der Durchführung des Projektseminars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ind w:hanging="0" w:left="1440"/>
        <w:jc w:val="left"/>
        <w:rPr>
          <w:rFonts w:cs="Times New Roman"/>
          <w:color w:val="auto"/>
          <w:kern w:val="0"/>
          <w:lang w:val="de-DE" w:eastAsia="zh-CN" w:bidi="ar-SA"/>
        </w:rPr>
      </w:pPr>
      <w:r>
        <w:rPr>
          <w:rFonts w:cs="Times New Roman"/>
          <w:color w:val="auto"/>
          <w:kern w:val="0"/>
          <w:lang w:val="de-DE" w:eastAsia="zh-CN" w:bidi="ar-SA"/>
        </w:rPr>
        <w:tab/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Welche Änderungen haben Sie in der Überarbeitungszeit nach der 1. Abgabe vorgenommen? Warum? (Hinweis: Sie müssen nicht alle Vorschläge der Writing Fellows übernehmen, Sie sollen aber reflektieren und begründen, warum Sie welche Vorschläge umsetzen bzw. nicht umsetzen)</w:t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Mit welchen Teilen (z. B. Einleitung, Absatz 4, …) bzw. Aspekten des Textes (z. B. Zitation, Fragestellung, Textstruktur, …) sind Sie besonders zufrieden?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ind w:hanging="0" w:left="720"/>
        <w:jc w:val="left"/>
        <w:rPr>
          <w:rFonts w:cs="Times New Roman"/>
          <w:color w:val="auto"/>
          <w:kern w:val="0"/>
          <w:lang w:val="de-DE" w:eastAsia="zh-CN" w:bidi="ar-SA"/>
        </w:rPr>
      </w:pPr>
      <w:r>
        <w:rPr>
          <w:rFonts w:cs="Times New Roman"/>
          <w:color w:val="auto"/>
          <w:kern w:val="0"/>
          <w:lang w:val="de-DE" w:eastAsia="zh-CN" w:bidi="ar-SA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Mit welchen Teilen (z. B. Einleitung, Absatz 4, …) bzw. Aspekten des Textes (z. B. Zitation, Fragestellung, Textstruktur, …) sind Sie eher unzufrieden? Woran liegt das (mangelndes Wissen, Zeitnot, …)?</w:t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widowControl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jc w:val="left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F</w:t>
      </w:r>
      <w:r>
        <w:rPr>
          <w:rFonts w:cs="Calibri" w:cstheme="minorHAnsi"/>
          <w:bCs/>
          <w:color w:val="auto"/>
          <w:kern w:val="0"/>
          <w:sz w:val="26"/>
          <w:szCs w:val="26"/>
          <w:lang w:val="de-DE" w:bidi="ar-SA"/>
        </w:rPr>
        <w:t>alls Sie KI-Tools benutzt haben:</w:t>
      </w:r>
    </w:p>
    <w:p>
      <w:pPr>
        <w:pStyle w:val="ListParagraph"/>
        <w:widowControl/>
        <w:numPr>
          <w:ilvl w:val="1"/>
          <w:numId w:val="6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jc w:val="left"/>
        <w:rPr>
          <w:rFonts w:cs="Calibri" w:cstheme="minorHAnsi"/>
          <w:bCs/>
          <w:color w:val="auto"/>
          <w:kern w:val="0"/>
          <w:sz w:val="26"/>
          <w:szCs w:val="26"/>
          <w:lang w:val="de-DE" w:bidi="ar-SA"/>
        </w:rPr>
      </w:pPr>
      <w:r>
        <w:rPr>
          <w:rFonts w:cs="Calibri" w:cstheme="minorHAnsi"/>
          <w:bCs/>
          <w:color w:val="auto"/>
          <w:kern w:val="0"/>
          <w:sz w:val="26"/>
          <w:szCs w:val="26"/>
          <w:lang w:val="de-DE" w:bidi="ar-SA"/>
        </w:rPr>
        <w:t>Welche?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bidi w:val="0"/>
        <w:ind w:hanging="0" w:left="1440"/>
        <w:jc w:val="left"/>
        <w:rPr>
          <w:lang w:eastAsia="zh-CN"/>
        </w:rPr>
      </w:pPr>
      <w:r>
        <w:rPr>
          <w:lang w:eastAsia="zh-CN"/>
        </w:rPr>
        <w:t>ChatGPT</w:t>
      </w:r>
    </w:p>
    <w:p>
      <w:pPr>
        <w:pStyle w:val="ListParagraph"/>
        <w:widowControl/>
        <w:numPr>
          <w:ilvl w:val="1"/>
          <w:numId w:val="6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jc w:val="left"/>
        <w:rPr>
          <w:rFonts w:cs="Calibri" w:cstheme="minorHAnsi"/>
          <w:bCs/>
          <w:color w:val="auto"/>
          <w:kern w:val="0"/>
          <w:sz w:val="26"/>
          <w:szCs w:val="26"/>
          <w:lang w:val="de-DE" w:bidi="ar-SA"/>
        </w:rPr>
      </w:pPr>
      <w:r>
        <w:rPr>
          <w:rFonts w:cs="Calibri" w:cstheme="minorHAnsi"/>
          <w:bCs/>
          <w:color w:val="auto"/>
          <w:kern w:val="0"/>
          <w:sz w:val="26"/>
          <w:szCs w:val="26"/>
          <w:lang w:val="de-DE" w:bidi="ar-SA"/>
        </w:rPr>
        <w:t>Wie und wofür haben Sie diese eingesetzt?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ind w:hanging="0" w:left="1440"/>
        <w:jc w:val="left"/>
        <w:rPr>
          <w:rFonts w:cs="Times New Roman"/>
          <w:color w:val="auto"/>
          <w:kern w:val="0"/>
          <w:lang w:val="de-DE" w:eastAsia="zh-CN" w:bidi="ar-SA"/>
        </w:rPr>
      </w:pPr>
      <w:r>
        <w:rPr>
          <w:rFonts w:cs="Times New Roman"/>
          <w:color w:val="auto"/>
          <w:kern w:val="0"/>
          <w:lang w:val="de-DE" w:eastAsia="zh-CN" w:bidi="ar-SA"/>
        </w:rPr>
        <w:t>Prüfung zur Reduktion der Grammatikfehler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ind w:hanging="0" w:left="1440"/>
        <w:jc w:val="left"/>
        <w:rPr>
          <w:rFonts w:cs="Times New Roman"/>
          <w:color w:val="auto"/>
          <w:kern w:val="0"/>
          <w:lang w:val="de-DE" w:eastAsia="zh-CN" w:bidi="ar-SA"/>
        </w:rPr>
      </w:pPr>
      <w:r>
        <w:rPr>
          <w:rFonts w:cs="Times New Roman"/>
          <w:color w:val="auto"/>
          <w:kern w:val="0"/>
          <w:lang w:val="de-DE" w:eastAsia="zh-CN" w:bidi="ar-SA"/>
        </w:rPr>
        <w:tab/>
        <w:t>Verfeinerung von Sätzen</w:t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1380" w:leader="none"/>
          <w:tab w:val="left" w:pos="1467" w:leader="none"/>
        </w:tabs>
        <w:suppressAutoHyphens w:val="true"/>
        <w:bidi w:val="0"/>
        <w:spacing w:before="0" w:after="200"/>
        <w:ind w:hanging="0" w:left="1440"/>
        <w:contextualSpacing/>
        <w:jc w:val="left"/>
        <w:rPr>
          <w:rFonts w:cs="Times New Roman"/>
          <w:color w:val="auto"/>
          <w:kern w:val="0"/>
          <w:lang w:val="de-DE" w:eastAsia="zh-CN" w:bidi="ar-SA"/>
        </w:rPr>
      </w:pPr>
      <w:r>
        <w:rPr>
          <w:rFonts w:cs="Times New Roman"/>
          <w:color w:val="auto"/>
          <w:kern w:val="0"/>
          <w:lang w:val="de-DE" w:eastAsia="zh-CN" w:bidi="ar-SA"/>
        </w:rPr>
        <w:tab/>
        <w:t>Recherchieren der Kommanden von Latex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851" w:right="851" w:gutter="0" w:header="709" w:top="1157" w:footer="907" w:bottom="1418"/>
      <w:paperSrc w:first="0" w:oth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harter">
    <w:charset w:val="86"/>
    <w:family w:val="roman"/>
    <w:pitch w:val="variable"/>
  </w:font>
  <w:font w:name="FrontPage">
    <w:charset w:val="86"/>
    <w:family w:val="roman"/>
    <w:pitch w:val="variable"/>
  </w:font>
  <w:font w:name="Tahoma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Bitstream Charter">
    <w:charset w:val="86"/>
    <w:family w:val="roman"/>
    <w:pitch w:val="variable"/>
  </w:font>
  <w:font w:name="Arial">
    <w:charset w:val="86"/>
    <w:family w:val="roman"/>
    <w:pitch w:val="variable"/>
  </w:font>
  <w:font w:name="Courier New">
    <w:charset w:val="86"/>
    <w:family w:val="roman"/>
    <w:pitch w:val="variable"/>
  </w:font>
  <w:font w:name="SimSun">
    <w:charset w:val="86"/>
    <w:family w:val="roman"/>
    <w:pitch w:val="variable"/>
  </w:font>
  <w:font w:name="Calibri">
    <w:charset w:val="86"/>
    <w:family w:val="roman"/>
    <w:pitch w:val="variable"/>
  </w:font>
  <w:font w:name="Candara">
    <w:charset w:val="86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633" w:leader="none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mc:AlternateContent>
        <mc:Choice Requires="wpg">
          <w:drawing>
            <wp:anchor behindDoc="1" distT="0" distB="3175" distL="0" distR="0" simplePos="0" locked="0" layoutInCell="0" allowOverlap="1" relativeHeight="11" wp14:anchorId="03432FF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7" name="Group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600"/>
                        <a:chOff x="0" y="0"/>
                        <a:chExt cx="6172200" cy="282600"/>
                      </a:xfrm>
                    </wpg:grpSpPr>
                    <wps:wsp>
                      <wps:cNvPr id="8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9" name="Text Box 166"/>
                      <wps:cNvSpPr/>
                      <wps:spPr>
                        <a:xfrm>
                          <a:off x="0" y="9360"/>
                          <a:ext cx="5943600" cy="27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right"/>
                              <w:rPr/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id w:val="-200057368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Projekt „mehr schreibkompetenz in mint-fächern</w:t>
                                </w:r>
                              </w:sdtContent>
                            </w:sdt>
                            <w:r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  <w:id w:val="-75783056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Anna Brockhaus, M.A.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4" style="position:absolute;margin-left:109.25pt;margin-top:24.3pt;width:486pt;height:22.25pt" coordorigin="2185,486" coordsize="9720,445">
              <v:rect id="shape_0" ID="Rectangle 165" path="m0,0l-2147483645,0l-2147483645,-2147483646l0,-2147483646xe" stroked="f" o:allowincell="f" style="position:absolute;left:2545;top:486;width:9359;height:431;mso-wrap-style:none;v-text-anchor:middle;mso-position-horizontal:right;mso-position-horizontal-relative:page;mso-position-vertical:center">
                <v:fill o:detectmouseclick="t" on="false"/>
                <v:stroke color="#3465a4" weight="25560" joinstyle="round" endcap="flat"/>
                <w10:wrap type="none"/>
              </v:rect>
              <v:rect id="shape_0" ID="Text Box 166" path="m0,0l-2147483645,0l-2147483645,-2147483646l0,-2147483646xe" stroked="f" o:allowincell="f" style="position:absolute;left:2185;top:501;width:9359;height:429;mso-wrap-style:square;v-text-anchor:top;mso-position-horizontal:right;mso-position-horizontal-relative:page;mso-position-vertical:center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oter"/>
                        <w:jc w:val="right"/>
                        <w:rPr/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id w:val="-200057368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Projekt „mehr schreibkompetenz in mint-fächern</w:t>
                          </w:r>
                        </w:sdtContent>
                      </w:sdt>
                      <w:r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  <w:id w:val="-75783056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Anna Brockhaus, M.A.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633" w:leader="none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mc:AlternateContent>
        <mc:Choice Requires="wpg">
          <w:drawing>
            <wp:anchor behindDoc="1" distT="0" distB="3175" distL="0" distR="0" simplePos="0" locked="0" layoutInCell="0" allowOverlap="1" relativeHeight="11" wp14:anchorId="03432FF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10" name="Group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600"/>
                        <a:chOff x="0" y="0"/>
                        <a:chExt cx="6172200" cy="282600"/>
                      </a:xfrm>
                    </wpg:grpSpPr>
                    <wps:wsp>
                      <wps:cNvPr id="11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2" name="Text Box 166"/>
                      <wps:cNvSpPr/>
                      <wps:spPr>
                        <a:xfrm>
                          <a:off x="0" y="9360"/>
                          <a:ext cx="5943600" cy="27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right"/>
                              <w:rPr/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id w:val="-200057368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Projekt „mehr schreibkompetenz in mint-fächern</w:t>
                                </w:r>
                              </w:sdtContent>
                            </w:sdt>
                            <w:r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  <w:id w:val="-75783056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Anna Brockhaus, M.A.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4" style="position:absolute;margin-left:109.25pt;margin-top:24.3pt;width:486pt;height:22.25pt" coordorigin="2185,486" coordsize="9720,445">
              <v:rect id="shape_0" ID="Rectangle 165" path="m0,0l-2147483645,0l-2147483645,-2147483646l0,-2147483646xe" stroked="f" o:allowincell="f" style="position:absolute;left:2545;top:486;width:9359;height:431;mso-wrap-style:none;v-text-anchor:middle;mso-position-horizontal:right;mso-position-horizontal-relative:page;mso-position-vertical:center">
                <v:fill o:detectmouseclick="t" on="false"/>
                <v:stroke color="#3465a4" weight="25560" joinstyle="round" endcap="flat"/>
                <w10:wrap type="none"/>
              </v:rect>
              <v:rect id="shape_0" ID="Text Box 166" path="m0,0l-2147483645,0l-2147483645,-2147483646l0,-2147483646xe" stroked="f" o:allowincell="f" style="position:absolute;left:2185;top:501;width:9359;height:429;mso-wrap-style:square;v-text-anchor:top;mso-position-horizontal:right;mso-position-horizontal-relative:page;mso-position-vertical:center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oter"/>
                        <w:jc w:val="right"/>
                        <w:rPr/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id w:val="-200057368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Projekt „mehr schreibkompetenz in mint-fächern</w:t>
                          </w:r>
                        </w:sdtContent>
                      </w:sdt>
                      <w:r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  <w:id w:val="-75783056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Anna Brockhaus, M.A.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4" wp14:anchorId="7F97D8D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3" name="Rectangl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4000"/>
                      </a:xfrm>
                      <a:prstGeom prst="rect">
                        <a:avLst/>
                      </a:prstGeom>
                      <a:solidFill>
                        <a:srgbClr val="ec65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2" path="m0,0l-2147483645,0l-2147483645,-2147483646l0,-2147483646xe" fillcolor="#ec6500" stroked="f" o:allowincell="f" style="position:absolute;margin-left:42.55pt;margin-top:42.55pt;width:510.2pt;height:11.3pt;mso-wrap-style:none;v-text-anchor:middle;mso-position-horizontal-relative:page;mso-position-vertical-relative:page" wp14:anchorId="7F97D8D1">
              <v:fill o:detectmouseclick="t" type="solid" color2="#139aff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5715" distB="5080" distL="5715" distR="5080" simplePos="0" locked="0" layoutInCell="1" allowOverlap="1" relativeHeight="7" wp14:anchorId="659075DD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80175" cy="635"/>
              <wp:effectExtent l="5715" t="5715" r="5080" b="5080"/>
              <wp:wrapNone/>
              <wp:docPr id="4" name="Auto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33" path="m0,0l-2147483648,-2147483647e" stroked="t" o:allowincell="f" style="position:absolute;margin-left:0pt;margin-top:3.6pt;width:510.2pt;height:0pt;mso-wrap-style:none;v-text-anchor:middle" wp14:anchorId="659075DD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4" wp14:anchorId="7F97D8D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5" name="Rectangl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4000"/>
                      </a:xfrm>
                      <a:prstGeom prst="rect">
                        <a:avLst/>
                      </a:prstGeom>
                      <a:solidFill>
                        <a:srgbClr val="ec65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2" path="m0,0l-2147483645,0l-2147483645,-2147483646l0,-2147483646xe" fillcolor="#ec6500" stroked="f" o:allowincell="f" style="position:absolute;margin-left:42.55pt;margin-top:42.55pt;width:510.2pt;height:11.3pt;mso-wrap-style:none;v-text-anchor:middle;mso-position-horizontal-relative:page;mso-position-vertical-relative:page" wp14:anchorId="7F97D8D1">
              <v:fill o:detectmouseclick="t" type="solid" color2="#139aff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5715" distB="5080" distL="5715" distR="5080" simplePos="0" locked="0" layoutInCell="1" allowOverlap="1" relativeHeight="7" wp14:anchorId="659075DD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80175" cy="635"/>
              <wp:effectExtent l="5715" t="5715" r="5080" b="5080"/>
              <wp:wrapNone/>
              <wp:docPr id="6" name="Auto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3" path="m0,0l-2147483648,-2147483647e" stroked="t" o:allowincell="f" style="position:absolute;margin-left:0pt;margin-top:3.6pt;width:510.2pt;height:0pt;mso-wrap-style:none;v-text-anchor:middle" wp14:anchorId="659075DD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567"/>
        </w:tabs>
        <w:ind w:left="284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/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/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/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/>
    </w:lvl>
  </w:abstractNum>
  <w:abstractNum w:abstractNumId="5">
    <w:lvl w:ilvl="0">
      <w:start w:val="1"/>
      <w:numFmt w:val="decimal"/>
      <w:suff w:val="space"/>
      <w:lvlText w:val="Foto %1: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06d9"/>
    <w:pPr>
      <w:widowControl/>
      <w:suppressAutoHyphens w:val="true"/>
      <w:bidi w:val="0"/>
      <w:spacing w:lineRule="auto" w:line="288" w:before="0" w:after="0"/>
      <w:jc w:val="left"/>
    </w:pPr>
    <w:rPr>
      <w:rFonts w:ascii="Charter" w:hAnsi="Charter" w:eastAsia="MS Mincho" w:cs="Times New Roman"/>
      <w:color w:val="auto"/>
      <w:kern w:val="0"/>
      <w:sz w:val="26"/>
      <w:szCs w:val="26"/>
      <w:lang w:val="de-DE" w:eastAsia="de-DE" w:bidi="ar-SA"/>
    </w:rPr>
  </w:style>
  <w:style w:type="paragraph" w:styleId="Heading1">
    <w:name w:val="Heading 1"/>
    <w:basedOn w:val="Normal"/>
    <w:next w:val="Normal"/>
    <w:qFormat/>
    <w:rsid w:val="00c404b3"/>
    <w:pPr>
      <w:keepNext w:val="true"/>
      <w:numPr>
        <w:ilvl w:val="0"/>
        <w:numId w:val="4"/>
      </w:numPr>
      <w:pBdr>
        <w:top w:val="single" w:sz="4" w:space="1" w:color="000000"/>
        <w:bottom w:val="single" w:sz="4" w:space="1" w:color="000000"/>
      </w:pBdr>
      <w:tabs>
        <w:tab w:val="clear" w:pos="708"/>
        <w:tab w:val="left" w:pos="425" w:leader="none"/>
      </w:tabs>
      <w:spacing w:lineRule="exact" w:line="280"/>
      <w:ind w:hanging="425" w:left="453" w:right="28"/>
      <w:outlineLvl w:val="0"/>
    </w:pPr>
    <w:rPr>
      <w:rFonts w:ascii="FrontPage" w:hAnsi="FrontPage"/>
      <w:b/>
      <w:kern w:val="2"/>
      <w:sz w:val="24"/>
    </w:rPr>
  </w:style>
  <w:style w:type="paragraph" w:styleId="Heading2">
    <w:name w:val="Heading 2"/>
    <w:basedOn w:val="Normal"/>
    <w:next w:val="Normal"/>
    <w:qFormat/>
    <w:rsid w:val="00ab5b86"/>
    <w:pPr>
      <w:keepNext w:val="true"/>
      <w:keepLines/>
      <w:numPr>
        <w:ilvl w:val="1"/>
        <w:numId w:val="4"/>
      </w:numPr>
      <w:suppressLineNumbers/>
      <w:spacing w:lineRule="exact" w:line="280"/>
      <w:outlineLvl w:val="1"/>
    </w:pPr>
    <w:rPr>
      <w:rFonts w:ascii="FrontPage" w:hAnsi="FrontPage"/>
      <w:b/>
      <w:sz w:val="24"/>
      <w:szCs w:val="20"/>
    </w:rPr>
  </w:style>
  <w:style w:type="paragraph" w:styleId="Heading3">
    <w:name w:val="Heading 3"/>
    <w:basedOn w:val="Normal"/>
    <w:next w:val="Normal"/>
    <w:qFormat/>
    <w:rsid w:val="002e2259"/>
    <w:pPr>
      <w:keepNext w:val="true"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Heading4">
    <w:name w:val="Heading 4"/>
    <w:basedOn w:val="Normal"/>
    <w:next w:val="Normal"/>
    <w:qFormat/>
    <w:rsid w:val="00db2253"/>
    <w:pPr>
      <w:keepNext w:val="true"/>
      <w:keepLines/>
      <w:numPr>
        <w:ilvl w:val="3"/>
        <w:numId w:val="5"/>
      </w:numPr>
      <w:suppressLineNumbers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shang-SubheadlineChar" w:customStyle="1">
    <w:name w:val="Aushang-Subheadline Char"/>
    <w:link w:val="Aushang-Subheadline"/>
    <w:qFormat/>
    <w:rsid w:val="0089096b"/>
    <w:rPr>
      <w:rFonts w:ascii="FrontPage" w:hAnsi="FrontPage"/>
      <w:b/>
      <w:sz w:val="28"/>
      <w:szCs w:val="23"/>
      <w:lang w:val="de-DE" w:eastAsia="de-DE" w:bidi="ar-SA"/>
    </w:rPr>
  </w:style>
  <w:style w:type="character" w:styleId="SprechblasentextZchn" w:customStyle="1">
    <w:name w:val="Sprechblasentext Zchn"/>
    <w:link w:val="BalloonText"/>
    <w:uiPriority w:val="99"/>
    <w:semiHidden/>
    <w:qFormat/>
    <w:rsid w:val="00c95a8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4c17"/>
    <w:rPr>
      <w:color w:val="0000FF"/>
      <w:u w:val="single"/>
    </w:rPr>
  </w:style>
  <w:style w:type="character" w:styleId="FuzeileZchn" w:customStyle="1">
    <w:name w:val="Fußzeile Zchn"/>
    <w:basedOn w:val="DefaultParagraphFont"/>
    <w:uiPriority w:val="99"/>
    <w:qFormat/>
    <w:rsid w:val="005d26d5"/>
    <w:rPr>
      <w:rFonts w:ascii="Charter" w:hAnsi="Charter"/>
      <w:sz w:val="26"/>
      <w:szCs w:val="26"/>
    </w:rPr>
  </w:style>
  <w:style w:type="character" w:styleId="KopfzeileZchn" w:customStyle="1">
    <w:name w:val="Kopfzeile Zchn"/>
    <w:basedOn w:val="DefaultParagraphFont"/>
    <w:uiPriority w:val="99"/>
    <w:qFormat/>
    <w:rsid w:val="005d26d5"/>
    <w:rPr>
      <w:rFonts w:ascii="Charter" w:hAnsi="Charter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799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qFormat/>
    <w:rsid w:val="0038799a"/>
    <w:rPr>
      <w:rFonts w:ascii="Charter" w:hAnsi="Charter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38799a"/>
    <w:rPr>
      <w:rFonts w:ascii="Charter" w:hAnsi="Charter"/>
      <w:b/>
      <w:bCs/>
    </w:rPr>
  </w:style>
  <w:style w:type="paragraph" w:styleId="Style10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ucida Sans"/>
    </w:rPr>
  </w:style>
  <w:style w:type="paragraph" w:styleId="Formatvorlage1" w:customStyle="1">
    <w:name w:val="Formatvorlage1"/>
    <w:basedOn w:val="Normal"/>
    <w:semiHidden/>
    <w:qFormat/>
    <w:rsid w:val="007a630f"/>
    <w:pPr>
      <w:numPr>
        <w:ilvl w:val="0"/>
        <w:numId w:val="1"/>
      </w:numPr>
      <w:tabs>
        <w:tab w:val="clear" w:pos="708"/>
        <w:tab w:val="left" w:pos="567" w:leader="none"/>
      </w:tabs>
      <w:spacing w:before="0" w:after="60"/>
    </w:pPr>
    <w:rPr/>
  </w:style>
  <w:style w:type="paragraph" w:styleId="Anleitung" w:customStyle="1">
    <w:name w:val="Anleitung"/>
    <w:basedOn w:val="Normal"/>
    <w:qFormat/>
    <w:rsid w:val="00df637e"/>
    <w:pPr>
      <w:spacing w:lineRule="exact" w:line="240"/>
    </w:pPr>
    <w:rPr>
      <w:rFonts w:ascii="Bitstream Charter" w:hAnsi="Bitstream Charter"/>
      <w:sz w:val="20"/>
      <w:szCs w:val="19"/>
    </w:rPr>
  </w:style>
  <w:style w:type="paragraph" w:styleId="TableofFigures">
    <w:name w:val="Table of Figures"/>
    <w:basedOn w:val="Normal"/>
    <w:next w:val="Normal"/>
    <w:semiHidden/>
    <w:rsid w:val="00284359"/>
    <w:pPr>
      <w:ind w:hanging="440" w:left="440"/>
    </w:pPr>
    <w:rPr/>
  </w:style>
  <w:style w:type="paragraph" w:styleId="TOC1">
    <w:name w:val="TOC 1"/>
    <w:basedOn w:val="Normal"/>
    <w:next w:val="Normal"/>
    <w:autoRedefine/>
    <w:semiHidden/>
    <w:rsid w:val="00a2353a"/>
    <w:pPr>
      <w:tabs>
        <w:tab w:val="clear" w:pos="708"/>
        <w:tab w:val="left" w:pos="480" w:leader="dot"/>
        <w:tab w:val="right" w:pos="9639" w:leader="dot"/>
      </w:tabs>
      <w:spacing w:lineRule="auto" w:line="240" w:before="120" w:after="60"/>
      <w:ind w:hanging="482" w:left="482"/>
    </w:pPr>
    <w:rPr>
      <w:rFonts w:cs="Arial"/>
      <w:bCs/>
      <w:szCs w:val="24"/>
    </w:rPr>
  </w:style>
  <w:style w:type="paragraph" w:styleId="Einzug2" w:customStyle="1">
    <w:name w:val="Einzug_2"/>
    <w:semiHidden/>
    <w:qFormat/>
    <w:rsid w:val="001c6479"/>
    <w:pPr>
      <w:widowControl/>
      <w:numPr>
        <w:ilvl w:val="0"/>
        <w:numId w:val="2"/>
      </w:numPr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2"/>
      <w:szCs w:val="20"/>
      <w:lang w:val="de-DE" w:eastAsia="de-DE" w:bidi="ar-SA"/>
    </w:rPr>
  </w:style>
  <w:style w:type="paragraph" w:styleId="Einzug1" w:customStyle="1">
    <w:name w:val="Einzug_1"/>
    <w:basedOn w:val="Normal"/>
    <w:semiHidden/>
    <w:qFormat/>
    <w:rsid w:val="001c6479"/>
    <w:pPr>
      <w:widowControl w:val="false"/>
      <w:numPr>
        <w:ilvl w:val="0"/>
        <w:numId w:val="3"/>
      </w:numPr>
      <w:tabs>
        <w:tab w:val="clear" w:pos="708"/>
        <w:tab w:val="left" w:pos="284" w:leader="none"/>
      </w:tabs>
      <w:spacing w:lineRule="auto" w:line="240"/>
    </w:pPr>
    <w:rPr>
      <w:bCs/>
      <w:sz w:val="22"/>
      <w:szCs w:val="20"/>
    </w:rPr>
  </w:style>
  <w:style w:type="paragraph" w:styleId="Quellcode" w:customStyle="1">
    <w:name w:val="quellcode"/>
    <w:basedOn w:val="Normal"/>
    <w:semiHidden/>
    <w:qFormat/>
    <w:rsid w:val="007d23ab"/>
    <w:pPr>
      <w:spacing w:lineRule="auto" w:line="240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Normal"/>
    <w:next w:val="Normal"/>
    <w:autoRedefine/>
    <w:semiHidden/>
    <w:qFormat/>
    <w:rsid w:val="006152f2"/>
    <w:pPr>
      <w:ind w:hanging="220" w:left="220"/>
    </w:pPr>
    <w:rPr/>
  </w:style>
  <w:style w:type="paragraph" w:styleId="Aushang-Subheadline" w:customStyle="1">
    <w:name w:val="Aushang-Subheadline"/>
    <w:basedOn w:val="Normal"/>
    <w:link w:val="Aushang-SubheadlineChar"/>
    <w:qFormat/>
    <w:rsid w:val="0089096b"/>
    <w:pPr>
      <w:spacing w:lineRule="auto" w:line="240"/>
      <w:ind w:right="227"/>
    </w:pPr>
    <w:rPr>
      <w:rFonts w:ascii="FrontPage" w:hAnsi="FrontPage"/>
      <w:b/>
      <w:sz w:val="28"/>
      <w:szCs w:val="23"/>
    </w:rPr>
  </w:style>
  <w:style w:type="paragraph" w:styleId="Aushangheadline" w:customStyle="1">
    <w:name w:val="Aushang_headline"/>
    <w:basedOn w:val="Normal"/>
    <w:qFormat/>
    <w:rsid w:val="0089096b"/>
    <w:pPr>
      <w:spacing w:lineRule="auto" w:line="240" w:before="660" w:after="0"/>
      <w:ind w:right="227"/>
    </w:pPr>
    <w:rPr>
      <w:rFonts w:ascii="FrontPage" w:hAnsi="FrontPage"/>
      <w:b/>
      <w:sz w:val="84"/>
      <w:szCs w:val="72"/>
    </w:rPr>
  </w:style>
  <w:style w:type="paragraph" w:styleId="Caption1">
    <w:name w:val="caption1"/>
    <w:basedOn w:val="Normal"/>
    <w:next w:val="Normal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TOC2">
    <w:name w:val="TOC 2"/>
    <w:basedOn w:val="Normal"/>
    <w:next w:val="Normal"/>
    <w:autoRedefine/>
    <w:semiHidden/>
    <w:rsid w:val="00e74635"/>
    <w:pPr>
      <w:tabs>
        <w:tab w:val="clear" w:pos="708"/>
        <w:tab w:val="left" w:pos="851" w:leader="none"/>
        <w:tab w:val="right" w:pos="9639" w:leader="dot"/>
      </w:tabs>
      <w:spacing w:before="0" w:after="60"/>
      <w:ind w:hanging="851" w:left="851"/>
    </w:pPr>
    <w:rPr/>
  </w:style>
  <w:style w:type="paragraph" w:styleId="TOC3">
    <w:name w:val="TOC 3"/>
    <w:basedOn w:val="Normal"/>
    <w:next w:val="Normal"/>
    <w:autoRedefine/>
    <w:semiHidden/>
    <w:rsid w:val="00a2353a"/>
    <w:pPr>
      <w:tabs>
        <w:tab w:val="clear" w:pos="708"/>
        <w:tab w:val="left" w:pos="851" w:leader="none"/>
        <w:tab w:val="left" w:pos="1440" w:leader="none"/>
        <w:tab w:val="right" w:pos="9639" w:leader="dot"/>
      </w:tabs>
      <w:spacing w:before="0" w:after="60"/>
    </w:pPr>
    <w:rPr/>
  </w:style>
  <w:style w:type="paragraph" w:styleId="Style12">
    <w:name w:val="页眉与页脚"/>
    <w:basedOn w:val="Normal"/>
    <w:qFormat/>
    <w:pPr/>
    <w:rPr/>
  </w:style>
  <w:style w:type="paragraph" w:styleId="Header">
    <w:name w:val="Header"/>
    <w:basedOn w:val="Normal"/>
    <w:link w:val="KopfzeileZchn"/>
    <w:uiPriority w:val="99"/>
    <w:rsid w:val="002017b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rsid w:val="002017b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95a87"/>
    <w:pPr>
      <w:spacing w:lineRule="auto" w:line="24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c95a87"/>
    <w:pPr>
      <w:widowControl/>
      <w:suppressAutoHyphens w:val="true"/>
      <w:bidi w:val="0"/>
      <w:spacing w:before="0" w:after="0"/>
      <w:jc w:val="left"/>
    </w:pPr>
    <w:rPr>
      <w:rFonts w:ascii="SimSun" w:hAnsi="SimSun" w:eastAsia="SimSun" w:cs="SimSun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934c17"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a27db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38799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38799a"/>
    <w:pPr/>
    <w:rPr>
      <w:b/>
      <w:bCs/>
    </w:rPr>
  </w:style>
  <w:style w:type="paragraph" w:styleId="Style13">
    <w:name w:val="框架内容"/>
    <w:basedOn w:val="Normal"/>
    <w:qFormat/>
    <w:pPr/>
    <w:rPr/>
  </w:style>
  <w:style w:type="paragraph" w:styleId="Style14">
    <w:name w:val="表格内容"/>
    <w:basedOn w:val="Normal"/>
    <w:qFormat/>
    <w:pPr>
      <w:widowControl w:val="false"/>
      <w:suppressLineNumbers/>
    </w:pPr>
    <w:rPr/>
  </w:style>
  <w:style w:type="paragraph" w:styleId="Style15">
    <w:name w:val="表格标题"/>
    <w:basedOn w:val="Style1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95b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LibreOffice/24.2.3.2$Windows_X86_64 LibreOffice_project/433d9c2ded56988e8a90e6b2e771ee4e6a5ab2ba</Application>
  <AppVersion>15.0000</AppVersion>
  <Pages>2</Pages>
  <Words>224</Words>
  <Characters>1347</Characters>
  <CharactersWithSpaces>1546</CharactersWithSpaces>
  <Paragraphs>26</Paragraphs>
  <Company>Projekt „mehr schreibkompetenz in mint-fächern“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2024-04-22T12:59:00Z</dcterms:created>
  <dc:creator>Anna Brockhaus</dc:creator>
  <dc:description/>
  <dc:language>zh-CN</dc:language>
  <cp:lastModifiedBy/>
  <cp:lastPrinted>2012-02-24T15:21:00Z</cp:lastPrinted>
  <dcterms:modified xsi:type="dcterms:W3CDTF">2024-06-09T13:09:37Z</dcterms:modified>
  <cp:revision>11</cp:revision>
  <dc:subject>Anna Brockhaus, M.A.</dc:subject>
  <dc:title>Projekt „mehr schreibkompetenz in mint-fächern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0x010100CD466ABB4D6C7B4EBEF267537326F439</vt:lpwstr>
  </property>
  <property fmtid="{D5CDD505-2E9C-101B-9397-08002B2CF9AE}" pid="3" name="Order">
    <vt:r8>19900</vt:r8>
  </property>
  <property fmtid="{D5CDD505-2E9C-101B-9397-08002B2CF9AE}" pid="4" name="TemplateUrl">
    <vt:lpwstr/>
  </property>
  <property fmtid="{D5CDD505-2E9C-101B-9397-08002B2CF9AE}" pid="5" name="_SharedFileIndex">
    <vt:lpwstr/>
  </property>
  <property fmtid="{D5CDD505-2E9C-101B-9397-08002B2CF9AE}" pid="6" name="_SourceUrl">
    <vt:lpwstr/>
  </property>
  <property fmtid="{D5CDD505-2E9C-101B-9397-08002B2CF9AE}" pid="7" name="xd_ProgID">
    <vt:lpwstr/>
  </property>
</Properties>
</file>