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FDB8B" w14:textId="14747ADC" w:rsidR="00B71A1B" w:rsidRPr="00B71A1B" w:rsidRDefault="00B71A1B" w:rsidP="00B71A1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ajorHAnsi" w:hAnsiTheme="majorHAnsi" w:cstheme="majorHAnsi"/>
          <w:b/>
          <w:bCs/>
          <w:color w:val="000000"/>
          <w:sz w:val="32"/>
          <w:szCs w:val="32"/>
          <w:lang w:val="es-ES"/>
        </w:rPr>
      </w:pPr>
      <w:r>
        <w:rPr>
          <w:rStyle w:val="normaltextrun"/>
          <w:rFonts w:asciiTheme="majorHAnsi" w:hAnsiTheme="majorHAnsi" w:cstheme="majorHAnsi"/>
          <w:b/>
          <w:bCs/>
          <w:color w:val="000000"/>
          <w:sz w:val="32"/>
          <w:szCs w:val="32"/>
          <w:lang w:val="es-ES"/>
        </w:rPr>
        <w:t>Estándar de Comentarios</w:t>
      </w:r>
    </w:p>
    <w:p w14:paraId="614EA714" w14:textId="77777777" w:rsidR="00B71A1B" w:rsidRDefault="00B71A1B" w:rsidP="00B71A1B">
      <w:pPr>
        <w:pStyle w:val="paragraph"/>
        <w:spacing w:before="0" w:beforeAutospacing="0" w:after="0" w:afterAutospacing="0"/>
        <w:textAlignment w:val="baseline"/>
        <w:rPr>
          <w:rStyle w:val="normaltextrun"/>
          <w:color w:val="000000"/>
          <w:lang w:val="es-ES"/>
        </w:rPr>
      </w:pPr>
    </w:p>
    <w:p w14:paraId="77C8D373" w14:textId="491FA6D3" w:rsidR="006C1D0A" w:rsidRPr="00B71A1B" w:rsidRDefault="006C1D0A" w:rsidP="00B71A1B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</w:rPr>
      </w:pPr>
      <w:r w:rsidRPr="00B71A1B">
        <w:rPr>
          <w:rStyle w:val="normaltextrun"/>
          <w:rFonts w:asciiTheme="minorHAnsi" w:hAnsiTheme="minorHAnsi" w:cstheme="minorHAnsi"/>
          <w:color w:val="000000"/>
          <w:lang w:val="es-ES"/>
        </w:rPr>
        <w:t>Los comentarios en el código solo deben ser implementados si son comentarios de tipo:</w:t>
      </w:r>
      <w:r w:rsidRPr="00B71A1B">
        <w:rPr>
          <w:rStyle w:val="eop"/>
          <w:rFonts w:asciiTheme="minorHAnsi" w:hAnsiTheme="minorHAnsi" w:cstheme="minorHAnsi"/>
          <w:color w:val="000000"/>
        </w:rPr>
        <w:t> </w:t>
      </w:r>
    </w:p>
    <w:p w14:paraId="6E64D185" w14:textId="0A7085A3" w:rsidR="006C1D0A" w:rsidRPr="00B71A1B" w:rsidRDefault="1AA74E5F" w:rsidP="1AA74E5F">
      <w:pPr>
        <w:pStyle w:val="paragraph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Style w:val="eop"/>
          <w:rFonts w:asciiTheme="minorHAnsi" w:hAnsiTheme="minorHAnsi" w:cstheme="minorBidi"/>
          <w:color w:val="000000"/>
        </w:rPr>
      </w:pPr>
      <w:r w:rsidRPr="1AA74E5F">
        <w:rPr>
          <w:rStyle w:val="normaltextrun"/>
          <w:rFonts w:asciiTheme="minorHAnsi" w:hAnsiTheme="minorHAnsi" w:cstheme="minorBidi"/>
          <w:b/>
          <w:bCs/>
          <w:color w:val="000000" w:themeColor="text1"/>
          <w:lang w:val="es-ES"/>
        </w:rPr>
        <w:t>Información legal</w:t>
      </w:r>
      <w:r w:rsidRPr="1AA74E5F">
        <w:rPr>
          <w:rStyle w:val="eop"/>
          <w:rFonts w:asciiTheme="minorHAnsi" w:hAnsiTheme="minorHAnsi" w:cstheme="minorBidi"/>
          <w:color w:val="000000" w:themeColor="text1"/>
        </w:rPr>
        <w:t> </w:t>
      </w:r>
      <w:r w:rsidR="006C1D0A">
        <w:br/>
      </w:r>
      <w:r w:rsidRPr="1AA74E5F">
        <w:rPr>
          <w:rStyle w:val="eop"/>
          <w:rFonts w:asciiTheme="minorHAnsi" w:hAnsiTheme="minorHAnsi" w:cstheme="minorBidi"/>
          <w:color w:val="000000" w:themeColor="text1"/>
        </w:rPr>
        <w:t>A veces los estándares corporativos nos obligan a crear determinados comentarios por motivos legales, un ejemplo de estos es:</w:t>
      </w:r>
      <w:r w:rsidR="006C1D0A">
        <w:br/>
      </w:r>
      <w:r w:rsidR="006C1D0A">
        <w:rPr>
          <w:noProof/>
        </w:rPr>
        <w:drawing>
          <wp:inline distT="0" distB="0" distL="0" distR="0" wp14:anchorId="34B4EEF1" wp14:editId="1AA74E5F">
            <wp:extent cx="4572000" cy="266700"/>
            <wp:effectExtent l="0" t="0" r="0" b="0"/>
            <wp:docPr id="606216551" name="Picture 606216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B569" w14:textId="58FC7986" w:rsidR="1AA74E5F" w:rsidRDefault="1AA74E5F" w:rsidP="1AA74E5F">
      <w:pPr>
        <w:pStyle w:val="paragraph"/>
        <w:spacing w:before="0" w:beforeAutospacing="0" w:after="0" w:afterAutospacing="0"/>
        <w:jc w:val="both"/>
      </w:pPr>
    </w:p>
    <w:p w14:paraId="2CC6C724" w14:textId="7E42C641" w:rsidR="006C1D0A" w:rsidRPr="00B71A1B" w:rsidRDefault="1AA74E5F" w:rsidP="1AA74E5F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theme="minorBidi"/>
          <w:color w:val="000000"/>
        </w:rPr>
      </w:pPr>
      <w:r w:rsidRPr="1AA74E5F">
        <w:rPr>
          <w:rStyle w:val="normaltextrun"/>
          <w:rFonts w:asciiTheme="minorHAnsi" w:hAnsiTheme="minorHAnsi" w:cstheme="minorBidi"/>
          <w:b/>
          <w:bCs/>
          <w:color w:val="000000" w:themeColor="text1"/>
          <w:lang w:val="es-ES"/>
        </w:rPr>
        <w:t>Informativos</w:t>
      </w:r>
      <w:r w:rsidRPr="1AA74E5F">
        <w:rPr>
          <w:rStyle w:val="eop"/>
          <w:rFonts w:asciiTheme="minorHAnsi" w:hAnsiTheme="minorHAnsi" w:cstheme="minorBidi"/>
          <w:b/>
          <w:bCs/>
          <w:color w:val="000000" w:themeColor="text1"/>
        </w:rPr>
        <w:t> </w:t>
      </w:r>
      <w:r w:rsidR="006C1D0A">
        <w:br/>
      </w:r>
      <w:r w:rsidRPr="1AA74E5F">
        <w:rPr>
          <w:rStyle w:val="eop"/>
          <w:rFonts w:asciiTheme="minorHAnsi" w:hAnsiTheme="minorHAnsi" w:cstheme="minorBidi"/>
          <w:color w:val="000000" w:themeColor="text1"/>
        </w:rPr>
        <w:t>No son muy comunes, pero un comentario que brinde un poco de contexto sobre el código puede llegar a ser muy útil, agregue un breve comentario cuando lo crea necesario.</w:t>
      </w:r>
      <w:r w:rsidR="006C1D0A">
        <w:br/>
      </w:r>
      <w:r w:rsidR="006C1D0A">
        <w:rPr>
          <w:noProof/>
        </w:rPr>
        <w:drawing>
          <wp:inline distT="0" distB="0" distL="0" distR="0" wp14:anchorId="2F80F44F" wp14:editId="6BCC432A">
            <wp:extent cx="4067175" cy="352425"/>
            <wp:effectExtent l="0" t="0" r="0" b="0"/>
            <wp:docPr id="1992660799" name="Picture 1992660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57CD" w14:textId="0898D78A" w:rsidR="1AA74E5F" w:rsidRDefault="1AA74E5F" w:rsidP="1AA74E5F">
      <w:pPr>
        <w:pStyle w:val="paragraph"/>
        <w:spacing w:before="0" w:beforeAutospacing="0" w:after="0" w:afterAutospacing="0"/>
      </w:pPr>
    </w:p>
    <w:p w14:paraId="587122F7" w14:textId="58DF17FB" w:rsidR="00B71A1B" w:rsidRDefault="1AA74E5F" w:rsidP="1AA74E5F">
      <w:pPr>
        <w:pStyle w:val="paragraph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Bidi"/>
          <w:color w:val="000000"/>
        </w:rPr>
      </w:pPr>
      <w:r w:rsidRPr="1AA74E5F">
        <w:rPr>
          <w:rStyle w:val="normaltextrun"/>
          <w:rFonts w:asciiTheme="minorHAnsi" w:hAnsiTheme="minorHAnsi" w:cstheme="minorBidi"/>
          <w:b/>
          <w:bCs/>
          <w:color w:val="000000" w:themeColor="text1"/>
          <w:lang w:val="es-ES"/>
        </w:rPr>
        <w:t>Advertencia de consecuencias</w:t>
      </w:r>
      <w:r w:rsidRPr="1AA74E5F">
        <w:rPr>
          <w:rStyle w:val="eop"/>
          <w:rFonts w:asciiTheme="minorHAnsi" w:hAnsiTheme="minorHAnsi" w:cstheme="minorBidi"/>
          <w:b/>
          <w:bCs/>
          <w:color w:val="000000" w:themeColor="text1"/>
        </w:rPr>
        <w:t> </w:t>
      </w:r>
      <w:r w:rsidR="006C1D0A">
        <w:br/>
      </w:r>
      <w:r w:rsidRPr="1AA74E5F">
        <w:rPr>
          <w:rStyle w:val="scxw140708860"/>
          <w:rFonts w:asciiTheme="minorHAnsi" w:hAnsiTheme="minorHAnsi" w:cstheme="minorBidi"/>
          <w:color w:val="000000" w:themeColor="text1"/>
        </w:rPr>
        <w:t xml:space="preserve">En </w:t>
      </w:r>
      <w:proofErr w:type="spellStart"/>
      <w:r w:rsidRPr="1AA74E5F">
        <w:rPr>
          <w:rStyle w:val="scxw140708860"/>
          <w:rFonts w:asciiTheme="minorHAnsi" w:hAnsiTheme="minorHAnsi" w:cstheme="minorBidi"/>
          <w:color w:val="000000" w:themeColor="text1"/>
        </w:rPr>
        <w:t>ocaciones</w:t>
      </w:r>
      <w:proofErr w:type="spellEnd"/>
      <w:r w:rsidRPr="1AA74E5F">
        <w:rPr>
          <w:rStyle w:val="scxw140708860"/>
          <w:rFonts w:asciiTheme="minorHAnsi" w:hAnsiTheme="minorHAnsi" w:cstheme="minorBidi"/>
          <w:color w:val="000000" w:themeColor="text1"/>
        </w:rPr>
        <w:t xml:space="preserve"> es muy </w:t>
      </w:r>
      <w:proofErr w:type="spellStart"/>
      <w:r w:rsidRPr="1AA74E5F">
        <w:rPr>
          <w:rStyle w:val="scxw140708860"/>
          <w:rFonts w:asciiTheme="minorHAnsi" w:hAnsiTheme="minorHAnsi" w:cstheme="minorBidi"/>
          <w:color w:val="000000" w:themeColor="text1"/>
        </w:rPr>
        <w:t>util</w:t>
      </w:r>
      <w:proofErr w:type="spellEnd"/>
      <w:r w:rsidRPr="1AA74E5F">
        <w:rPr>
          <w:rStyle w:val="scxw140708860"/>
          <w:rFonts w:asciiTheme="minorHAnsi" w:hAnsiTheme="minorHAnsi" w:cstheme="minorBidi"/>
          <w:color w:val="000000" w:themeColor="text1"/>
        </w:rPr>
        <w:t xml:space="preserve"> advertir a los programadores de determinadas consecuencias. Por </w:t>
      </w:r>
      <w:proofErr w:type="gramStart"/>
      <w:r w:rsidRPr="1AA74E5F">
        <w:rPr>
          <w:rStyle w:val="scxw140708860"/>
          <w:rFonts w:asciiTheme="minorHAnsi" w:hAnsiTheme="minorHAnsi" w:cstheme="minorBidi"/>
          <w:color w:val="000000" w:themeColor="text1"/>
        </w:rPr>
        <w:t>ejemplo</w:t>
      </w:r>
      <w:proofErr w:type="gramEnd"/>
      <w:r w:rsidRPr="1AA74E5F">
        <w:rPr>
          <w:rStyle w:val="scxw140708860"/>
          <w:rFonts w:asciiTheme="minorHAnsi" w:hAnsiTheme="minorHAnsi" w:cstheme="minorBidi"/>
          <w:color w:val="000000" w:themeColor="text1"/>
        </w:rPr>
        <w:t xml:space="preserve"> cuando un caso de prueba está desactivado:</w:t>
      </w:r>
      <w:r w:rsidR="006C1D0A">
        <w:br/>
      </w:r>
      <w:r w:rsidR="006C1D0A">
        <w:rPr>
          <w:noProof/>
        </w:rPr>
        <w:drawing>
          <wp:inline distT="0" distB="0" distL="0" distR="0" wp14:anchorId="684A8BCA" wp14:editId="37ACDA1B">
            <wp:extent cx="2736138" cy="1476375"/>
            <wp:effectExtent l="0" t="0" r="7620" b="0"/>
            <wp:docPr id="1384970304" name="Picture 1384970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301" cy="147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AA74E5F">
        <w:rPr>
          <w:rStyle w:val="scxw140708860"/>
          <w:rFonts w:asciiTheme="minorHAnsi" w:hAnsiTheme="minorHAnsi" w:cstheme="minorBidi"/>
          <w:color w:val="000000" w:themeColor="text1"/>
        </w:rPr>
        <w:t> </w:t>
      </w:r>
      <w:r w:rsidR="006C1D0A">
        <w:br/>
      </w:r>
    </w:p>
    <w:p w14:paraId="481AAA4B" w14:textId="543EA781" w:rsidR="00B71A1B" w:rsidRDefault="006C1D0A" w:rsidP="00B71A1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color w:val="000000"/>
          <w:lang w:val="es-ES"/>
        </w:rPr>
      </w:pPr>
      <w:r w:rsidRPr="00B71A1B">
        <w:rPr>
          <w:rStyle w:val="normaltextrun"/>
          <w:rFonts w:asciiTheme="minorHAnsi" w:hAnsiTheme="minorHAnsi" w:cstheme="minorHAnsi"/>
          <w:color w:val="000000"/>
          <w:lang w:val="es-ES"/>
        </w:rPr>
        <w:t>Se debe evitar a toda costa hacer comentarios innecesarios</w:t>
      </w:r>
      <w:r w:rsidR="00B71A1B">
        <w:rPr>
          <w:rStyle w:val="normaltextrun"/>
          <w:rFonts w:asciiTheme="minorHAnsi" w:hAnsiTheme="minorHAnsi" w:cstheme="minorHAnsi"/>
          <w:color w:val="000000"/>
          <w:lang w:val="es-ES"/>
        </w:rPr>
        <w:t xml:space="preserve"> </w:t>
      </w:r>
      <w:r w:rsidR="00F15F0C">
        <w:rPr>
          <w:rStyle w:val="normaltextrun"/>
          <w:rFonts w:asciiTheme="minorHAnsi" w:hAnsiTheme="minorHAnsi" w:cstheme="minorHAnsi"/>
          <w:color w:val="000000"/>
          <w:lang w:val="es-ES"/>
        </w:rPr>
        <w:t>como,</w:t>
      </w:r>
      <w:r w:rsidR="00B71A1B">
        <w:rPr>
          <w:rStyle w:val="normaltextrun"/>
          <w:rFonts w:asciiTheme="minorHAnsi" w:hAnsiTheme="minorHAnsi" w:cstheme="minorHAnsi"/>
          <w:color w:val="000000"/>
          <w:lang w:val="es-ES"/>
        </w:rPr>
        <w:t xml:space="preserve"> por ejemplo:</w:t>
      </w:r>
    </w:p>
    <w:p w14:paraId="21AA237C" w14:textId="22C5FD45" w:rsidR="1AA74E5F" w:rsidRDefault="1AA74E5F" w:rsidP="1AA74E5F">
      <w:pPr>
        <w:pStyle w:val="paragraph"/>
        <w:numPr>
          <w:ilvl w:val="0"/>
          <w:numId w:val="5"/>
        </w:numPr>
        <w:spacing w:before="0" w:beforeAutospacing="0" w:after="0" w:afterAutospacing="0"/>
        <w:rPr>
          <w:rFonts w:ascii="Calibri" w:eastAsia="Calibri" w:hAnsi="Calibri" w:cs="Calibri"/>
          <w:color w:val="000000" w:themeColor="text1"/>
        </w:rPr>
      </w:pPr>
      <w:r w:rsidRPr="1AA74E5F">
        <w:rPr>
          <w:rFonts w:asciiTheme="minorHAnsi" w:hAnsiTheme="minorHAnsi" w:cstheme="minorBidi"/>
          <w:b/>
          <w:bCs/>
          <w:color w:val="000000" w:themeColor="text1"/>
        </w:rPr>
        <w:t>Comentarios todo</w:t>
      </w:r>
      <w:r>
        <w:br/>
      </w:r>
      <w:r w:rsidRPr="1AA74E5F">
        <w:rPr>
          <w:rFonts w:ascii="Calibri" w:eastAsia="Calibri" w:hAnsi="Calibri" w:cs="Calibri"/>
          <w:color w:val="000000" w:themeColor="text1"/>
        </w:rPr>
        <w:t>Estos comentarios sobran y son demasiado obvios, por ejemplo, tener una función que se llame “</w:t>
      </w:r>
      <w:proofErr w:type="spellStart"/>
      <w:r w:rsidRPr="1AA74E5F">
        <w:rPr>
          <w:rFonts w:ascii="Calibri" w:eastAsia="Calibri" w:hAnsi="Calibri" w:cs="Calibri"/>
          <w:color w:val="000000" w:themeColor="text1"/>
        </w:rPr>
        <w:t>mostrarMenu</w:t>
      </w:r>
      <w:proofErr w:type="spellEnd"/>
      <w:r w:rsidRPr="1AA74E5F">
        <w:rPr>
          <w:rFonts w:ascii="Calibri" w:eastAsia="Calibri" w:hAnsi="Calibri" w:cs="Calibri"/>
          <w:color w:val="000000" w:themeColor="text1"/>
        </w:rPr>
        <w:t>” y que encima tenga un comentario que diga:</w:t>
      </w:r>
    </w:p>
    <w:p w14:paraId="3992566A" w14:textId="24E4E2D0" w:rsidR="1AA74E5F" w:rsidRDefault="1AA74E5F" w:rsidP="1AA74E5F">
      <w:pPr>
        <w:pStyle w:val="paragraph"/>
        <w:spacing w:before="0" w:beforeAutospacing="0" w:after="0" w:afterAutospacing="0"/>
        <w:rPr>
          <w:rFonts w:ascii="Calibri" w:eastAsia="Calibri" w:hAnsi="Calibri" w:cs="Calibri"/>
          <w:color w:val="000000" w:themeColor="text1"/>
        </w:rPr>
      </w:pPr>
    </w:p>
    <w:p w14:paraId="55CD1649" w14:textId="74B7ECC8" w:rsidR="1AA74E5F" w:rsidRDefault="1AA74E5F" w:rsidP="1AA74E5F">
      <w:pPr>
        <w:pStyle w:val="paragraph"/>
        <w:spacing w:before="0" w:beforeAutospacing="0" w:after="0" w:afterAutospacing="0"/>
        <w:ind w:firstLine="708"/>
        <w:rPr>
          <w:rFonts w:ascii="Calibri" w:eastAsia="Calibri" w:hAnsi="Calibri" w:cs="Calibri"/>
          <w:color w:val="000000" w:themeColor="text1"/>
        </w:rPr>
      </w:pPr>
      <w:r w:rsidRPr="1AA74E5F">
        <w:rPr>
          <w:rFonts w:ascii="Calibri" w:eastAsia="Calibri" w:hAnsi="Calibri" w:cs="Calibri"/>
          <w:color w:val="000000" w:themeColor="text1"/>
        </w:rPr>
        <w:t>// esta función muestra el menú//</w:t>
      </w:r>
    </w:p>
    <w:p w14:paraId="0A04DE1B" w14:textId="52E1A556" w:rsidR="1AA74E5F" w:rsidRDefault="1AA74E5F" w:rsidP="1AA74E5F">
      <w:pPr>
        <w:pStyle w:val="paragraph"/>
        <w:spacing w:before="0" w:beforeAutospacing="0" w:after="0" w:afterAutospacing="0"/>
        <w:rPr>
          <w:rFonts w:ascii="Segoe UI" w:hAnsi="Segoe UI" w:cs="Segoe UI"/>
          <w:color w:val="000000" w:themeColor="text1"/>
          <w:sz w:val="18"/>
          <w:szCs w:val="18"/>
        </w:rPr>
      </w:pPr>
    </w:p>
    <w:p w14:paraId="3572B9EE" w14:textId="676CF717" w:rsidR="00F15F0C" w:rsidRPr="00F15F0C" w:rsidRDefault="1AA74E5F" w:rsidP="1AA74E5F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alibri" w:eastAsia="Calibri" w:hAnsi="Calibri" w:cs="Calibri"/>
          <w:color w:val="000000"/>
        </w:rPr>
      </w:pPr>
      <w:r w:rsidRPr="1AA74E5F">
        <w:rPr>
          <w:rFonts w:asciiTheme="minorHAnsi" w:hAnsiTheme="minorHAnsi" w:cstheme="minorBidi"/>
          <w:b/>
          <w:bCs/>
          <w:color w:val="000000" w:themeColor="text1"/>
        </w:rPr>
        <w:t>Comentarios Periódico</w:t>
      </w:r>
      <w:r w:rsidR="00F15F0C">
        <w:br/>
      </w:r>
      <w:r w:rsidRPr="1AA74E5F">
        <w:rPr>
          <w:rFonts w:ascii="Calibri" w:eastAsia="Calibri" w:hAnsi="Calibri" w:cs="Calibri"/>
          <w:color w:val="000000" w:themeColor="text1"/>
        </w:rPr>
        <w:t>Estos comentarios se agregaban al inicio de un módulo al cual se le hacia algún cambio o corrección, por ejemplo:</w:t>
      </w:r>
      <w:r w:rsidR="00F15F0C">
        <w:br/>
      </w:r>
      <w:r w:rsidR="00F15F0C">
        <w:rPr>
          <w:noProof/>
        </w:rPr>
        <w:drawing>
          <wp:inline distT="0" distB="0" distL="0" distR="0" wp14:anchorId="2194C0D5" wp14:editId="73F77F14">
            <wp:extent cx="4572000" cy="1285875"/>
            <wp:effectExtent l="0" t="0" r="0" b="0"/>
            <wp:docPr id="1540284442" name="Picture 1540284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0220" w14:textId="00A11CA1" w:rsidR="1AA74E5F" w:rsidRDefault="1AA74E5F" w:rsidP="1AA74E5F">
      <w:pPr>
        <w:pStyle w:val="paragraph"/>
        <w:spacing w:before="0" w:beforeAutospacing="0" w:after="0" w:afterAutospacing="0"/>
      </w:pPr>
    </w:p>
    <w:p w14:paraId="30965962" w14:textId="14DDE425" w:rsidR="006C1D0A" w:rsidRDefault="1AA74E5F" w:rsidP="1AA74E5F">
      <w:pPr>
        <w:pStyle w:val="paragraph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Segoe UI" w:hAnsi="Segoe UI" w:cs="Segoe UI"/>
          <w:color w:val="000000"/>
          <w:sz w:val="18"/>
          <w:szCs w:val="18"/>
        </w:rPr>
      </w:pPr>
      <w:r w:rsidRPr="1AA74E5F">
        <w:rPr>
          <w:rFonts w:asciiTheme="minorHAnsi" w:hAnsiTheme="minorHAnsi" w:cstheme="minorBidi"/>
          <w:b/>
          <w:bCs/>
          <w:color w:val="000000" w:themeColor="text1"/>
        </w:rPr>
        <w:t>Comentarios Sobrantes</w:t>
      </w:r>
    </w:p>
    <w:p w14:paraId="605AB7CB" w14:textId="19A14F60" w:rsidR="006C1D0A" w:rsidRDefault="1AA74E5F" w:rsidP="1AA74E5F">
      <w:pPr>
        <w:spacing w:after="0"/>
        <w:ind w:left="708"/>
        <w:textAlignment w:val="baseline"/>
      </w:pPr>
      <w:r w:rsidRPr="1AA74E5F">
        <w:rPr>
          <w:rFonts w:ascii="Calibri" w:eastAsia="Calibri" w:hAnsi="Calibri" w:cs="Calibri"/>
          <w:color w:val="000000" w:themeColor="text1"/>
          <w:sz w:val="24"/>
          <w:szCs w:val="24"/>
        </w:rPr>
        <w:t>Estos comentarios son muy innecesarios, por ejemplo:</w:t>
      </w:r>
      <w:r w:rsidR="00F15F0C">
        <w:br/>
      </w:r>
      <w:r w:rsidRPr="1AA74E5F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F15F0C">
        <w:br/>
      </w:r>
      <w:r w:rsidRPr="1AA74E5F">
        <w:rPr>
          <w:rFonts w:ascii="Calibri" w:eastAsia="Calibri" w:hAnsi="Calibri" w:cs="Calibri"/>
          <w:color w:val="000000" w:themeColor="text1"/>
          <w:sz w:val="24"/>
          <w:szCs w:val="24"/>
        </w:rPr>
        <w:t>//Esta variable es para el nombre del usuario//</w:t>
      </w:r>
    </w:p>
    <w:p w14:paraId="047576EA" w14:textId="54E66C16" w:rsidR="006C1D0A" w:rsidRDefault="1AA74E5F" w:rsidP="1AA74E5F">
      <w:pPr>
        <w:pStyle w:val="paragraph"/>
        <w:spacing w:before="0" w:beforeAutospacing="0" w:after="0" w:afterAutospacing="0"/>
        <w:ind w:left="708"/>
        <w:textAlignment w:val="baseline"/>
        <w:rPr>
          <w:rFonts w:ascii="Segoe UI" w:hAnsi="Segoe UI" w:cs="Segoe UI"/>
          <w:color w:val="000000"/>
          <w:sz w:val="18"/>
          <w:szCs w:val="18"/>
        </w:rPr>
      </w:pPr>
      <w:proofErr w:type="spellStart"/>
      <w:r w:rsidRPr="1AA74E5F">
        <w:rPr>
          <w:rFonts w:ascii="Calibri" w:eastAsia="Calibri" w:hAnsi="Calibri" w:cs="Calibri"/>
          <w:color w:val="000000" w:themeColor="text1"/>
          <w:sz w:val="22"/>
          <w:szCs w:val="22"/>
        </w:rPr>
        <w:t>String</w:t>
      </w:r>
      <w:proofErr w:type="spellEnd"/>
      <w:r w:rsidRPr="1AA74E5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1AA74E5F">
        <w:rPr>
          <w:rFonts w:ascii="Calibri" w:eastAsia="Calibri" w:hAnsi="Calibri" w:cs="Calibri"/>
          <w:color w:val="000000" w:themeColor="text1"/>
          <w:sz w:val="22"/>
          <w:szCs w:val="22"/>
        </w:rPr>
        <w:t>NombreUsuario</w:t>
      </w:r>
      <w:proofErr w:type="spellEnd"/>
      <w:r w:rsidRPr="1AA74E5F">
        <w:rPr>
          <w:rFonts w:ascii="Calibri" w:eastAsia="Calibri" w:hAnsi="Calibri" w:cs="Calibri"/>
          <w:color w:val="000000" w:themeColor="text1"/>
          <w:sz w:val="22"/>
          <w:szCs w:val="22"/>
        </w:rPr>
        <w:t>;</w:t>
      </w:r>
      <w:r w:rsidR="00F15F0C">
        <w:br/>
      </w:r>
      <w:r w:rsidRPr="1AA74E5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F15F0C">
        <w:br/>
      </w:r>
      <w:r w:rsidR="00F15F0C">
        <w:br/>
      </w:r>
      <w:r w:rsidRPr="1AA74E5F">
        <w:rPr>
          <w:rStyle w:val="eop"/>
          <w:color w:val="000000" w:themeColor="text1"/>
        </w:rPr>
        <w:t> </w:t>
      </w:r>
    </w:p>
    <w:p w14:paraId="65886F09" w14:textId="77777777" w:rsidR="006C1D0A" w:rsidRDefault="006C1D0A"/>
    <w:sectPr w:rsidR="006C1D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15367"/>
    <w:multiLevelType w:val="hybridMultilevel"/>
    <w:tmpl w:val="A47CBE94"/>
    <w:lvl w:ilvl="0" w:tplc="08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" w15:restartNumberingAfterBreak="0">
    <w:nsid w:val="3ED12C04"/>
    <w:multiLevelType w:val="multilevel"/>
    <w:tmpl w:val="C6B21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C3AE1"/>
    <w:multiLevelType w:val="hybridMultilevel"/>
    <w:tmpl w:val="20DE26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C525A2"/>
    <w:multiLevelType w:val="hybridMultilevel"/>
    <w:tmpl w:val="FFFFFFFF"/>
    <w:lvl w:ilvl="0" w:tplc="E870D35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1B6D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F296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181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0EF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C890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7E4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6E9B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6C8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4E2591"/>
    <w:multiLevelType w:val="hybridMultilevel"/>
    <w:tmpl w:val="CEE6CC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D2105F"/>
    <w:multiLevelType w:val="hybridMultilevel"/>
    <w:tmpl w:val="76146CBA"/>
    <w:lvl w:ilvl="0" w:tplc="7B18D3D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DEA0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C0A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42D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E071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FEC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4645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A46F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C24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743232">
    <w:abstractNumId w:val="5"/>
  </w:num>
  <w:num w:numId="2" w16cid:durableId="694113414">
    <w:abstractNumId w:val="1"/>
  </w:num>
  <w:num w:numId="3" w16cid:durableId="1933662126">
    <w:abstractNumId w:val="0"/>
  </w:num>
  <w:num w:numId="4" w16cid:durableId="807942814">
    <w:abstractNumId w:val="4"/>
  </w:num>
  <w:num w:numId="5" w16cid:durableId="1412581679">
    <w:abstractNumId w:val="2"/>
  </w:num>
  <w:num w:numId="6" w16cid:durableId="16730992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0A"/>
    <w:rsid w:val="00680AC5"/>
    <w:rsid w:val="006C1D0A"/>
    <w:rsid w:val="00A07B65"/>
    <w:rsid w:val="00B71A1B"/>
    <w:rsid w:val="00B94232"/>
    <w:rsid w:val="00F15F0C"/>
    <w:rsid w:val="1AA7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18E5F"/>
  <w15:chartTrackingRefBased/>
  <w15:docId w15:val="{697D5CC6-5F84-449F-8A7C-A93FF5D9F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6C1D0A"/>
  </w:style>
  <w:style w:type="character" w:customStyle="1" w:styleId="scxw242901382">
    <w:name w:val="scxw242901382"/>
    <w:basedOn w:val="DefaultParagraphFont"/>
    <w:rsid w:val="006C1D0A"/>
  </w:style>
  <w:style w:type="paragraph" w:customStyle="1" w:styleId="paragraph">
    <w:name w:val="paragraph"/>
    <w:basedOn w:val="Normal"/>
    <w:rsid w:val="006C1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eop">
    <w:name w:val="eop"/>
    <w:basedOn w:val="DefaultParagraphFont"/>
    <w:rsid w:val="006C1D0A"/>
  </w:style>
  <w:style w:type="character" w:customStyle="1" w:styleId="scxw140708860">
    <w:name w:val="scxw140708860"/>
    <w:basedOn w:val="DefaultParagraphFont"/>
    <w:rsid w:val="006C1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4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1015</Characters>
  <Application>Microsoft Office Word</Application>
  <DocSecurity>4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GUTIERREZ DELFIN</dc:creator>
  <cp:keywords/>
  <dc:description/>
  <cp:lastModifiedBy>Usuario invitado</cp:lastModifiedBy>
  <cp:revision>4</cp:revision>
  <dcterms:created xsi:type="dcterms:W3CDTF">2022-05-10T02:36:00Z</dcterms:created>
  <dcterms:modified xsi:type="dcterms:W3CDTF">2022-05-10T05:36:00Z</dcterms:modified>
</cp:coreProperties>
</file>