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8FD65" w14:textId="77777777" w:rsidR="00DC4C60" w:rsidRDefault="0004793F">
      <w:pPr>
        <w:spacing w:before="160" w:after="40"/>
        <w:jc w:val="center"/>
      </w:pPr>
      <w:r>
        <w:rPr>
          <w:rFonts w:ascii="Arial" w:hAnsi="Arial"/>
          <w:b/>
          <w:color w:val="6D1A24"/>
          <w:sz w:val="26"/>
        </w:rPr>
        <w:t>UNIVERSIDAD NACIONAL DEL ALTIPLANO DE PUNO</w:t>
      </w:r>
      <w:r>
        <w:rPr>
          <w:rFonts w:ascii="Arial" w:hAnsi="Arial"/>
          <w:b/>
          <w:color w:val="6D1A24"/>
          <w:sz w:val="26"/>
        </w:rPr>
        <w:br/>
      </w:r>
      <w:r>
        <w:rPr>
          <w:rFonts w:ascii="Arial" w:hAnsi="Arial"/>
          <w:b/>
          <w:color w:val="1E293B"/>
        </w:rPr>
        <w:t>FACULTAD DE INGENIERÍA ESTADÍSTICA E INFORMÁTICA</w:t>
      </w:r>
      <w:r>
        <w:rPr>
          <w:rFonts w:ascii="Arial" w:hAnsi="Arial"/>
          <w:b/>
          <w:color w:val="1E293B"/>
        </w:rPr>
        <w:br/>
      </w:r>
      <w:r>
        <w:rPr>
          <w:rFonts w:ascii="Arial" w:hAnsi="Arial"/>
          <w:b/>
          <w:color w:val="C99738"/>
          <w:sz w:val="19"/>
        </w:rPr>
        <w:t>INSTITUTO DE INVESTIGACIÓN EN INTELIGENCIA COMPUTACIONAL Y CIENCIA DE DATOS (IIICCD)</w:t>
      </w:r>
    </w:p>
    <w:p w14:paraId="092DDB92" w14:textId="77777777" w:rsidR="00DC4C60" w:rsidRDefault="0004793F">
      <w:pPr>
        <w:spacing w:before="240" w:after="240"/>
        <w:jc w:val="center"/>
      </w:pPr>
      <w:r>
        <w:rPr>
          <w:noProof/>
        </w:rPr>
        <w:drawing>
          <wp:inline distT="0" distB="0" distL="0" distR="0" wp14:anchorId="10E292A7" wp14:editId="5F20DBE5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iiiccd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D1547" w14:textId="77777777" w:rsidR="00DC4C60" w:rsidRDefault="0004793F">
      <w:pPr>
        <w:spacing w:before="120" w:after="80"/>
        <w:jc w:val="center"/>
      </w:pPr>
      <w:r>
        <w:rPr>
          <w:rFonts w:ascii="Arial" w:hAnsi="Arial"/>
          <w:b/>
          <w:color w:val="6D1A24"/>
          <w:sz w:val="26"/>
        </w:rPr>
        <w:t>MANUAL DE USUARIO Y OPERACIONES DEL SISTEMA WEB DE GESTIÓN ACADÉMICA, INSCRIPCIONES, PASARELA YAPE Y CERTIFICACIÓN OFICIAL CON CÓDIGO QR</w:t>
      </w:r>
    </w:p>
    <w:p w14:paraId="0B362933" w14:textId="77777777" w:rsidR="00DC4C60" w:rsidRDefault="0004793F">
      <w:pPr>
        <w:spacing w:after="320"/>
        <w:jc w:val="center"/>
      </w:pPr>
      <w:r>
        <w:rPr>
          <w:rFonts w:ascii="Arial" w:hAnsi="Arial"/>
          <w:i/>
          <w:color w:val="1E293B"/>
          <w:sz w:val="20"/>
        </w:rPr>
        <w:t>Guía Oficial Ilustrada Paso a Paso para Participantes, Docentes y Directiva Institucional</w:t>
      </w:r>
      <w:r>
        <w:rPr>
          <w:rFonts w:ascii="Arial" w:hAnsi="Arial"/>
          <w:i/>
          <w:color w:val="1E293B"/>
          <w:sz w:val="20"/>
        </w:rPr>
        <w:br/>
        <w:t>(Con Capturas de Pantalla Reales de la Plataforma en Producción)</w:t>
      </w:r>
    </w:p>
    <w:tbl>
      <w:tblPr>
        <w:tblW w:w="0" w:type="auto"/>
        <w:jc w:val="center"/>
        <w:tblBorders>
          <w:top w:val="single" w:sz="6" w:space="0" w:color="CBD5E1"/>
          <w:bottom w:val="single" w:sz="6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5760"/>
      </w:tblGrid>
      <w:tr w:rsidR="00DC4C60" w14:paraId="7EB8915A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D74C4A" w14:textId="77777777" w:rsidR="00DC4C60" w:rsidRDefault="0004793F">
            <w:r>
              <w:rPr>
                <w:rFonts w:ascii="Arial" w:hAnsi="Arial"/>
                <w:b/>
                <w:color w:val="1E293B"/>
                <w:sz w:val="17"/>
              </w:rPr>
              <w:t>Sistema de Software:</w:t>
            </w:r>
          </w:p>
        </w:tc>
        <w:tc>
          <w:tcPr>
            <w:tcW w:w="57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9686A7" w14:textId="77777777" w:rsidR="00DC4C60" w:rsidRDefault="0004793F">
            <w:r>
              <w:rPr>
                <w:rFonts w:ascii="Arial" w:hAnsi="Arial"/>
                <w:color w:val="334155"/>
                <w:sz w:val="17"/>
              </w:rPr>
              <w:t>Plataforma Web de Gestión de Cursos y Certificación Oficial</w:t>
            </w:r>
          </w:p>
        </w:tc>
      </w:tr>
      <w:tr w:rsidR="00DC4C60" w14:paraId="09977BD9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AD1DFD" w14:textId="77777777" w:rsidR="00DC4C60" w:rsidRDefault="0004793F">
            <w:r>
              <w:rPr>
                <w:rFonts w:ascii="Arial" w:hAnsi="Arial"/>
                <w:b/>
                <w:color w:val="1E293B"/>
                <w:sz w:val="17"/>
              </w:rPr>
              <w:t>Entidad Titular:</w:t>
            </w:r>
          </w:p>
        </w:tc>
        <w:tc>
          <w:tcPr>
            <w:tcW w:w="57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6422CA" w14:textId="77777777" w:rsidR="00DC4C60" w:rsidRDefault="0004793F">
            <w:r>
              <w:rPr>
                <w:rFonts w:ascii="Arial" w:hAnsi="Arial"/>
                <w:color w:val="334155"/>
                <w:sz w:val="17"/>
              </w:rPr>
              <w:t>Instituto de Investigación en Inteligencia Computacional y Ciencia de Datos (IIICCD)</w:t>
            </w:r>
          </w:p>
        </w:tc>
      </w:tr>
      <w:tr w:rsidR="00DC4C60" w14:paraId="664118CF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76ECDB" w14:textId="77777777" w:rsidR="00DC4C60" w:rsidRDefault="0004793F">
            <w:r>
              <w:rPr>
                <w:rFonts w:ascii="Arial" w:hAnsi="Arial"/>
                <w:b/>
                <w:color w:val="1E293B"/>
                <w:sz w:val="17"/>
              </w:rPr>
              <w:t>Dependencia Universitaria:</w:t>
            </w:r>
          </w:p>
        </w:tc>
        <w:tc>
          <w:tcPr>
            <w:tcW w:w="57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6949CD" w14:textId="77777777" w:rsidR="00DC4C60" w:rsidRDefault="0004793F">
            <w:r>
              <w:rPr>
                <w:rFonts w:ascii="Arial" w:hAnsi="Arial"/>
                <w:color w:val="334155"/>
                <w:sz w:val="17"/>
              </w:rPr>
              <w:t>Facultad de Ingeniería Estadística e Informática — UNA Puno</w:t>
            </w:r>
          </w:p>
        </w:tc>
      </w:tr>
      <w:tr w:rsidR="00DC4C60" w14:paraId="688F7437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61A725" w14:textId="77777777" w:rsidR="00DC4C60" w:rsidRDefault="0004793F">
            <w:r>
              <w:rPr>
                <w:rFonts w:ascii="Arial" w:hAnsi="Arial"/>
                <w:b/>
                <w:color w:val="1E293B"/>
                <w:sz w:val="17"/>
              </w:rPr>
              <w:t>Versión de Software / Despliegue:</w:t>
            </w:r>
          </w:p>
        </w:tc>
        <w:tc>
          <w:tcPr>
            <w:tcW w:w="57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563080" w14:textId="77777777" w:rsidR="00DC4C60" w:rsidRDefault="0004793F">
            <w:r>
              <w:rPr>
                <w:rFonts w:ascii="Arial" w:hAnsi="Arial"/>
                <w:color w:val="334155"/>
                <w:sz w:val="17"/>
              </w:rPr>
              <w:t>Versión 1.0.0 Enterprise • Cloud Deployment Activo</w:t>
            </w:r>
          </w:p>
        </w:tc>
      </w:tr>
      <w:tr w:rsidR="00DC4C60" w14:paraId="054E5227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6A5A63" w14:textId="77777777" w:rsidR="00DC4C60" w:rsidRDefault="0004793F">
            <w:r>
              <w:rPr>
                <w:rFonts w:ascii="Arial" w:hAnsi="Arial"/>
                <w:b/>
                <w:color w:val="1E293B"/>
                <w:sz w:val="17"/>
              </w:rPr>
              <w:t>URL Oficial de Producción:</w:t>
            </w:r>
          </w:p>
        </w:tc>
        <w:tc>
          <w:tcPr>
            <w:tcW w:w="57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1A8433" w14:textId="77777777" w:rsidR="00DC4C60" w:rsidRDefault="0004793F">
            <w:r>
              <w:rPr>
                <w:rFonts w:ascii="Arial" w:hAnsi="Arial"/>
                <w:color w:val="334155"/>
                <w:sz w:val="17"/>
              </w:rPr>
              <w:t>https://cursos-sistema.onrender.com</w:t>
            </w:r>
          </w:p>
        </w:tc>
      </w:tr>
      <w:tr w:rsidR="00DC4C60" w14:paraId="5B5A303F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B2496F" w14:textId="77777777" w:rsidR="00DC4C60" w:rsidRDefault="0004793F">
            <w:r>
              <w:rPr>
                <w:rFonts w:ascii="Arial" w:hAnsi="Arial"/>
                <w:b/>
                <w:color w:val="1E293B"/>
                <w:sz w:val="17"/>
              </w:rPr>
              <w:t>Fecha de Publicación:</w:t>
            </w:r>
          </w:p>
        </w:tc>
        <w:tc>
          <w:tcPr>
            <w:tcW w:w="57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B7E1B1" w14:textId="77777777" w:rsidR="00DC4C60" w:rsidRDefault="0004793F">
            <w:r>
              <w:rPr>
                <w:rFonts w:ascii="Arial" w:hAnsi="Arial"/>
                <w:color w:val="334155"/>
                <w:sz w:val="17"/>
              </w:rPr>
              <w:t>Octubre de 2026</w:t>
            </w:r>
          </w:p>
        </w:tc>
      </w:tr>
    </w:tbl>
    <w:p w14:paraId="2DF9BEC6" w14:textId="77777777" w:rsidR="00DC4C60" w:rsidRDefault="0004793F">
      <w:r>
        <w:br w:type="page"/>
      </w:r>
    </w:p>
    <w:p w14:paraId="00F253CF" w14:textId="77777777" w:rsidR="00DC4C60" w:rsidRDefault="0004793F">
      <w:pPr>
        <w:keepNext/>
        <w:spacing w:before="400" w:after="120"/>
      </w:pPr>
      <w:r>
        <w:rPr>
          <w:rFonts w:ascii="Arial" w:hAnsi="Arial"/>
          <w:b/>
          <w:color w:val="6D1A24"/>
          <w:sz w:val="27"/>
        </w:rPr>
        <w:lastRenderedPageBreak/>
        <w:t>SECCIÓN I: INTRODUCCIÓN Y ARQUITECTURA DE ACCESO</w:t>
      </w:r>
    </w:p>
    <w:p w14:paraId="6B85CF6A" w14:textId="7B22E177" w:rsidR="00DC4C60" w:rsidRDefault="0004793F">
      <w:pPr>
        <w:spacing w:after="80"/>
        <w:jc w:val="both"/>
      </w:pPr>
      <w:r>
        <w:rPr>
          <w:rFonts w:ascii="Arial" w:hAnsi="Arial"/>
          <w:color w:val="334155"/>
          <w:sz w:val="19"/>
        </w:rPr>
        <w:t xml:space="preserve">El Sistema Web de Cursos y Certificación Oficial del Instituto de Investigación en Inteligencia Computacional y Ciencia de Datos (IIICCD - FINESI - UNA Puno) es una plataforma digital de nivel enterprise desarrollada bajo arquitectura limpia en Spring Boot 3, Java 17 y PostgreSQL 16. Ha sido </w:t>
      </w:r>
      <w:proofErr w:type="spellStart"/>
      <w:r>
        <w:rPr>
          <w:rFonts w:ascii="Arial" w:hAnsi="Arial"/>
          <w:color w:val="334155"/>
          <w:sz w:val="19"/>
        </w:rPr>
        <w:t>diseñada</w:t>
      </w:r>
      <w:proofErr w:type="spellEnd"/>
      <w:r>
        <w:rPr>
          <w:rFonts w:ascii="Arial" w:hAnsi="Arial"/>
          <w:color w:val="334155"/>
          <w:sz w:val="19"/>
        </w:rPr>
        <w:t xml:space="preserve"> con la </w:t>
      </w:r>
      <w:proofErr w:type="spellStart"/>
      <w:r>
        <w:rPr>
          <w:rFonts w:ascii="Arial" w:hAnsi="Arial"/>
          <w:color w:val="334155"/>
          <w:sz w:val="19"/>
        </w:rPr>
        <w:t>finalidad</w:t>
      </w:r>
      <w:proofErr w:type="spellEnd"/>
      <w:r>
        <w:rPr>
          <w:rFonts w:ascii="Arial" w:hAnsi="Arial"/>
          <w:color w:val="334155"/>
          <w:sz w:val="19"/>
        </w:rPr>
        <w:t xml:space="preserve"> de </w:t>
      </w:r>
      <w:proofErr w:type="spellStart"/>
      <w:r>
        <w:rPr>
          <w:rFonts w:ascii="Arial" w:hAnsi="Arial"/>
          <w:color w:val="334155"/>
          <w:sz w:val="19"/>
        </w:rPr>
        <w:t>centralizar</w:t>
      </w:r>
      <w:proofErr w:type="spellEnd"/>
      <w:r>
        <w:rPr>
          <w:rFonts w:ascii="Arial" w:hAnsi="Arial"/>
          <w:color w:val="334155"/>
          <w:sz w:val="19"/>
        </w:rPr>
        <w:t xml:space="preserve">, y </w:t>
      </w:r>
      <w:proofErr w:type="spellStart"/>
      <w:r>
        <w:rPr>
          <w:rFonts w:ascii="Arial" w:hAnsi="Arial"/>
          <w:color w:val="334155"/>
          <w:sz w:val="19"/>
        </w:rPr>
        <w:t>asegurar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el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ciclo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completo</w:t>
      </w:r>
      <w:proofErr w:type="spellEnd"/>
      <w:r>
        <w:rPr>
          <w:rFonts w:ascii="Arial" w:hAnsi="Arial"/>
          <w:color w:val="334155"/>
          <w:sz w:val="19"/>
        </w:rPr>
        <w:t xml:space="preserve"> de formación continua e investigación.</w:t>
      </w:r>
    </w:p>
    <w:p w14:paraId="0772FD97" w14:textId="585CD706" w:rsidR="00DC4C60" w:rsidRDefault="0004793F">
      <w:pPr>
        <w:keepNext/>
        <w:spacing w:before="280" w:after="80"/>
      </w:pPr>
      <w:r>
        <w:rPr>
          <w:rFonts w:ascii="Arial" w:hAnsi="Arial"/>
          <w:b/>
          <w:color w:val="1E293B"/>
        </w:rPr>
        <w:t>1.1. Perfiles de Usuario y Niveles de Acceso</w:t>
      </w:r>
    </w:p>
    <w:p w14:paraId="61772E0B" w14:textId="10A801C0" w:rsidR="00DC4C60" w:rsidRDefault="0004793F">
      <w:pPr>
        <w:spacing w:after="80"/>
        <w:jc w:val="both"/>
      </w:pPr>
      <w:r>
        <w:rPr>
          <w:rFonts w:ascii="Arial" w:hAnsi="Arial"/>
          <w:color w:val="334155"/>
          <w:sz w:val="19"/>
        </w:rPr>
        <w:t xml:space="preserve">La </w:t>
      </w:r>
      <w:proofErr w:type="spellStart"/>
      <w:r>
        <w:rPr>
          <w:rFonts w:ascii="Arial" w:hAnsi="Arial"/>
          <w:color w:val="334155"/>
          <w:sz w:val="19"/>
        </w:rPr>
        <w:t>plataforma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implementa</w:t>
      </w:r>
      <w:proofErr w:type="spellEnd"/>
      <w:r>
        <w:rPr>
          <w:rFonts w:ascii="Arial" w:hAnsi="Arial"/>
          <w:color w:val="334155"/>
          <w:sz w:val="19"/>
        </w:rPr>
        <w:t xml:space="preserve"> un control de </w:t>
      </w:r>
      <w:proofErr w:type="spellStart"/>
      <w:r>
        <w:rPr>
          <w:rFonts w:ascii="Arial" w:hAnsi="Arial"/>
          <w:color w:val="334155"/>
          <w:sz w:val="19"/>
        </w:rPr>
        <w:t>acceso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basado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en</w:t>
      </w:r>
      <w:proofErr w:type="spellEnd"/>
      <w:r>
        <w:rPr>
          <w:rFonts w:ascii="Arial" w:hAnsi="Arial"/>
          <w:color w:val="334155"/>
          <w:sz w:val="19"/>
        </w:rPr>
        <w:t xml:space="preserve"> roles</w:t>
      </w:r>
      <w:r w:rsidR="00EE3730">
        <w:rPr>
          <w:rFonts w:ascii="Arial" w:hAnsi="Arial"/>
          <w:color w:val="334155"/>
          <w:sz w:val="19"/>
        </w:rPr>
        <w:t>.</w:t>
      </w:r>
    </w:p>
    <w:p w14:paraId="342E51EF" w14:textId="3E7E7FEB" w:rsidR="00DC4C60" w:rsidRDefault="0004793F">
      <w:pPr>
        <w:pStyle w:val="Listaconvietas"/>
        <w:spacing w:after="60"/>
        <w:jc w:val="both"/>
      </w:pPr>
      <w:r>
        <w:rPr>
          <w:rFonts w:ascii="Arial" w:hAnsi="Arial"/>
          <w:b/>
          <w:color w:val="1E293B"/>
          <w:sz w:val="19"/>
        </w:rPr>
        <w:t xml:space="preserve">1. Perfil Participante (Estudiante): </w:t>
      </w:r>
      <w:r>
        <w:rPr>
          <w:rFonts w:ascii="Arial" w:hAnsi="Arial"/>
          <w:color w:val="334155"/>
          <w:sz w:val="19"/>
        </w:rPr>
        <w:t xml:space="preserve">Cualquier estudiante universitario, investigador, egresado o profesional externo. Puede explorar el catálogo, matricularse, subir vouchers de Yape, ingresar a las clases virtuales y acceder a sus diplomas </w:t>
      </w:r>
      <w:proofErr w:type="spellStart"/>
      <w:r>
        <w:rPr>
          <w:rFonts w:ascii="Arial" w:hAnsi="Arial"/>
          <w:color w:val="334155"/>
          <w:sz w:val="19"/>
        </w:rPr>
        <w:t>oficiales</w:t>
      </w:r>
      <w:proofErr w:type="spellEnd"/>
      <w:r>
        <w:rPr>
          <w:rFonts w:ascii="Arial" w:hAnsi="Arial"/>
          <w:color w:val="334155"/>
          <w:sz w:val="19"/>
        </w:rPr>
        <w:t>.</w:t>
      </w:r>
    </w:p>
    <w:p w14:paraId="700A13EA" w14:textId="6D4A8AA1" w:rsidR="00DC4C60" w:rsidRDefault="0004793F">
      <w:pPr>
        <w:pStyle w:val="Listaconvietas"/>
        <w:spacing w:after="60"/>
        <w:jc w:val="both"/>
      </w:pPr>
      <w:r>
        <w:rPr>
          <w:rFonts w:ascii="Arial" w:hAnsi="Arial"/>
          <w:b/>
          <w:color w:val="1E293B"/>
          <w:sz w:val="19"/>
        </w:rPr>
        <w:t xml:space="preserve">2. Perfil Administrador (Directiva): </w:t>
      </w:r>
      <w:r>
        <w:rPr>
          <w:rFonts w:ascii="Arial" w:hAnsi="Arial"/>
          <w:color w:val="334155"/>
          <w:sz w:val="19"/>
        </w:rPr>
        <w:t>Miembros acreditados de la directiva del IIICCD (Director, Secretario Académico, Coordinadores). Disponen de privilegios para crear programas, revisar comprobantes bancarios, generar afiches publicitarios, emitir certificados con valor curricular y configurar los canales de cobro.</w:t>
      </w:r>
    </w:p>
    <w:p w14:paraId="4DAAECE5" w14:textId="20557451" w:rsidR="00DC4C60" w:rsidRDefault="0004793F">
      <w:pPr>
        <w:pStyle w:val="Listaconvietas"/>
        <w:spacing w:after="60"/>
        <w:jc w:val="both"/>
      </w:pPr>
      <w:r>
        <w:rPr>
          <w:rFonts w:ascii="Arial" w:hAnsi="Arial"/>
          <w:b/>
          <w:color w:val="1E293B"/>
          <w:sz w:val="19"/>
        </w:rPr>
        <w:t xml:space="preserve">3. Visitante / Público General: </w:t>
      </w:r>
      <w:r>
        <w:rPr>
          <w:rFonts w:ascii="Arial" w:hAnsi="Arial"/>
          <w:color w:val="334155"/>
          <w:sz w:val="19"/>
        </w:rPr>
        <w:t>Cualquier evaluador, empleador o entidad que consulte la autenticidad de un diploma en /verificar sin necesidad de tener cuenta.</w:t>
      </w:r>
    </w:p>
    <w:p w14:paraId="314EF4D2" w14:textId="5E202904" w:rsidR="00DC4C60" w:rsidRDefault="0004793F">
      <w:pPr>
        <w:keepNext/>
        <w:spacing w:before="280" w:after="80"/>
      </w:pPr>
      <w:r>
        <w:rPr>
          <w:rFonts w:ascii="Arial" w:hAnsi="Arial"/>
          <w:b/>
          <w:color w:val="1E293B"/>
        </w:rPr>
        <w:t>1.2. Requisitos de Acceso y Compatibilidad</w:t>
      </w:r>
    </w:p>
    <w:p w14:paraId="3D12D7C8" w14:textId="77777777" w:rsidR="00DC4C60" w:rsidRDefault="0004793F">
      <w:pPr>
        <w:spacing w:after="80"/>
        <w:jc w:val="both"/>
      </w:pPr>
      <w:r>
        <w:rPr>
          <w:rFonts w:ascii="Arial" w:hAnsi="Arial"/>
          <w:color w:val="334155"/>
          <w:sz w:val="19"/>
        </w:rPr>
        <w:t>Al tratarse de una solución Cloud moderna basada en web, el sistema no requiere instalación de software en los equipos de los usuarios:</w:t>
      </w:r>
    </w:p>
    <w:p w14:paraId="16ECF60A" w14:textId="77777777" w:rsidR="00DC4C60" w:rsidRDefault="0004793F">
      <w:pPr>
        <w:pStyle w:val="Listaconvietas"/>
        <w:spacing w:after="60"/>
        <w:jc w:val="both"/>
      </w:pPr>
      <w:r>
        <w:rPr>
          <w:rFonts w:ascii="Arial" w:hAnsi="Arial"/>
          <w:b/>
          <w:color w:val="1E293B"/>
          <w:sz w:val="19"/>
        </w:rPr>
        <w:t xml:space="preserve">Navegador Web: </w:t>
      </w:r>
      <w:r>
        <w:rPr>
          <w:rFonts w:ascii="Arial" w:hAnsi="Arial"/>
          <w:color w:val="334155"/>
          <w:sz w:val="19"/>
        </w:rPr>
        <w:t>Cualquier navegador web con soporte HTML5 (Google Chrome, Microsoft Edge, Mozilla Firefox, Safari u Opera) tanto en computadoras de escritorio, laptops, tablets o smartphones.</w:t>
      </w:r>
    </w:p>
    <w:p w14:paraId="094DF021" w14:textId="7FB83C3B" w:rsidR="00DC4C60" w:rsidRPr="0004730F" w:rsidRDefault="0004793F">
      <w:pPr>
        <w:pStyle w:val="Listaconvietas"/>
        <w:spacing w:after="60"/>
        <w:jc w:val="both"/>
      </w:pPr>
      <w:proofErr w:type="spellStart"/>
      <w:r>
        <w:rPr>
          <w:rFonts w:ascii="Arial" w:hAnsi="Arial"/>
          <w:b/>
          <w:color w:val="1E293B"/>
          <w:sz w:val="19"/>
        </w:rPr>
        <w:t>Dirección</w:t>
      </w:r>
      <w:proofErr w:type="spellEnd"/>
      <w:r>
        <w:rPr>
          <w:rFonts w:ascii="Arial" w:hAnsi="Arial"/>
          <w:b/>
          <w:color w:val="1E293B"/>
          <w:sz w:val="19"/>
        </w:rPr>
        <w:t xml:space="preserve"> Web </w:t>
      </w:r>
      <w:proofErr w:type="spellStart"/>
      <w:r>
        <w:rPr>
          <w:rFonts w:ascii="Arial" w:hAnsi="Arial"/>
          <w:b/>
          <w:color w:val="1E293B"/>
          <w:sz w:val="19"/>
        </w:rPr>
        <w:t>Oficial</w:t>
      </w:r>
      <w:proofErr w:type="spellEnd"/>
      <w:r>
        <w:rPr>
          <w:rFonts w:ascii="Arial" w:hAnsi="Arial"/>
          <w:b/>
          <w:color w:val="1E293B"/>
          <w:sz w:val="19"/>
        </w:rPr>
        <w:t xml:space="preserve">: </w:t>
      </w:r>
      <w:r>
        <w:rPr>
          <w:rFonts w:ascii="Arial" w:hAnsi="Arial"/>
          <w:color w:val="334155"/>
          <w:sz w:val="19"/>
        </w:rPr>
        <w:t xml:space="preserve">https://cursos-sistema.onrender.com (con </w:t>
      </w:r>
      <w:proofErr w:type="spellStart"/>
      <w:r>
        <w:rPr>
          <w:rFonts w:ascii="Arial" w:hAnsi="Arial"/>
          <w:color w:val="334155"/>
          <w:sz w:val="19"/>
        </w:rPr>
        <w:t>certificado</w:t>
      </w:r>
      <w:proofErr w:type="spellEnd"/>
      <w:r>
        <w:rPr>
          <w:rFonts w:ascii="Arial" w:hAnsi="Arial"/>
          <w:color w:val="334155"/>
          <w:sz w:val="19"/>
        </w:rPr>
        <w:t xml:space="preserve"> de </w:t>
      </w:r>
      <w:proofErr w:type="spellStart"/>
      <w:r>
        <w:rPr>
          <w:rFonts w:ascii="Arial" w:hAnsi="Arial"/>
          <w:color w:val="334155"/>
          <w:sz w:val="19"/>
        </w:rPr>
        <w:t>seguridad</w:t>
      </w:r>
      <w:proofErr w:type="spellEnd"/>
      <w:r>
        <w:rPr>
          <w:rFonts w:ascii="Arial" w:hAnsi="Arial"/>
          <w:color w:val="334155"/>
          <w:sz w:val="19"/>
        </w:rPr>
        <w:t xml:space="preserve"> SSL/TLS </w:t>
      </w:r>
      <w:proofErr w:type="spellStart"/>
      <w:r>
        <w:rPr>
          <w:rFonts w:ascii="Arial" w:hAnsi="Arial"/>
          <w:color w:val="334155"/>
          <w:sz w:val="19"/>
        </w:rPr>
        <w:t>activo</w:t>
      </w:r>
      <w:proofErr w:type="spellEnd"/>
      <w:r>
        <w:rPr>
          <w:rFonts w:ascii="Arial" w:hAnsi="Arial"/>
          <w:color w:val="334155"/>
          <w:sz w:val="19"/>
        </w:rPr>
        <w:t>).</w:t>
      </w:r>
    </w:p>
    <w:p w14:paraId="59EBAFEC" w14:textId="41C8E0C1" w:rsidR="0004730F" w:rsidRDefault="0004730F" w:rsidP="0004730F">
      <w:pPr>
        <w:pStyle w:val="Listaconvietas"/>
        <w:numPr>
          <w:ilvl w:val="0"/>
          <w:numId w:val="0"/>
        </w:numPr>
        <w:spacing w:after="60"/>
        <w:ind w:left="360" w:hanging="360"/>
        <w:jc w:val="both"/>
      </w:pPr>
    </w:p>
    <w:p w14:paraId="526314CB" w14:textId="3E2190EE" w:rsidR="0004730F" w:rsidRDefault="0004730F" w:rsidP="0004730F">
      <w:pPr>
        <w:pStyle w:val="Listaconvietas"/>
        <w:numPr>
          <w:ilvl w:val="0"/>
          <w:numId w:val="0"/>
        </w:numPr>
        <w:spacing w:after="60"/>
        <w:ind w:left="360" w:hanging="360"/>
        <w:jc w:val="both"/>
      </w:pPr>
    </w:p>
    <w:p w14:paraId="28C1C47E" w14:textId="2C9BDAEF" w:rsidR="0004730F" w:rsidRDefault="0004730F" w:rsidP="0004730F">
      <w:pPr>
        <w:pStyle w:val="Listaconvietas"/>
        <w:numPr>
          <w:ilvl w:val="0"/>
          <w:numId w:val="0"/>
        </w:numPr>
        <w:spacing w:after="60"/>
        <w:ind w:left="360" w:hanging="360"/>
        <w:jc w:val="both"/>
      </w:pPr>
    </w:p>
    <w:p w14:paraId="722ACF66" w14:textId="6F636E51" w:rsidR="0004730F" w:rsidRDefault="0004730F" w:rsidP="0004730F">
      <w:pPr>
        <w:pStyle w:val="Listaconvietas"/>
        <w:numPr>
          <w:ilvl w:val="0"/>
          <w:numId w:val="0"/>
        </w:numPr>
        <w:spacing w:after="60"/>
        <w:ind w:left="360" w:hanging="360"/>
        <w:jc w:val="both"/>
      </w:pPr>
    </w:p>
    <w:p w14:paraId="548C19C7" w14:textId="1DC5C6FB" w:rsidR="0004730F" w:rsidRDefault="0004730F" w:rsidP="0004730F">
      <w:pPr>
        <w:pStyle w:val="Listaconvietas"/>
        <w:numPr>
          <w:ilvl w:val="0"/>
          <w:numId w:val="0"/>
        </w:numPr>
        <w:spacing w:after="60"/>
        <w:ind w:left="360" w:hanging="360"/>
        <w:jc w:val="both"/>
      </w:pPr>
    </w:p>
    <w:p w14:paraId="476F3CF0" w14:textId="11818E0B" w:rsidR="0004730F" w:rsidRDefault="0004730F" w:rsidP="0004730F">
      <w:pPr>
        <w:pStyle w:val="Listaconvietas"/>
        <w:numPr>
          <w:ilvl w:val="0"/>
          <w:numId w:val="0"/>
        </w:numPr>
        <w:spacing w:after="60"/>
        <w:ind w:left="360" w:hanging="360"/>
        <w:jc w:val="both"/>
      </w:pPr>
    </w:p>
    <w:p w14:paraId="32330115" w14:textId="69BD483C" w:rsidR="0004730F" w:rsidRDefault="0004730F" w:rsidP="0004730F">
      <w:pPr>
        <w:pStyle w:val="Listaconvietas"/>
        <w:numPr>
          <w:ilvl w:val="0"/>
          <w:numId w:val="0"/>
        </w:numPr>
        <w:spacing w:after="60"/>
        <w:ind w:left="360" w:hanging="360"/>
        <w:jc w:val="both"/>
      </w:pPr>
    </w:p>
    <w:p w14:paraId="1D891C30" w14:textId="300B109D" w:rsidR="0004730F" w:rsidRDefault="0004730F" w:rsidP="0004730F">
      <w:pPr>
        <w:pStyle w:val="Listaconvietas"/>
        <w:numPr>
          <w:ilvl w:val="0"/>
          <w:numId w:val="0"/>
        </w:numPr>
        <w:spacing w:after="60"/>
        <w:ind w:left="360" w:hanging="360"/>
        <w:jc w:val="both"/>
      </w:pPr>
    </w:p>
    <w:p w14:paraId="33893333" w14:textId="317DEF0A" w:rsidR="0004730F" w:rsidRDefault="0004730F" w:rsidP="0004730F">
      <w:pPr>
        <w:pStyle w:val="Listaconvietas"/>
        <w:numPr>
          <w:ilvl w:val="0"/>
          <w:numId w:val="0"/>
        </w:numPr>
        <w:spacing w:after="60"/>
        <w:ind w:left="360" w:hanging="360"/>
        <w:jc w:val="both"/>
      </w:pPr>
    </w:p>
    <w:p w14:paraId="47481F5C" w14:textId="34E7E643" w:rsidR="0004730F" w:rsidRDefault="0004730F" w:rsidP="0004730F">
      <w:pPr>
        <w:pStyle w:val="Listaconvietas"/>
        <w:numPr>
          <w:ilvl w:val="0"/>
          <w:numId w:val="0"/>
        </w:numPr>
        <w:spacing w:after="60"/>
        <w:ind w:left="360" w:hanging="360"/>
        <w:jc w:val="both"/>
      </w:pPr>
    </w:p>
    <w:p w14:paraId="3F796A03" w14:textId="2FE4CE7B" w:rsidR="0004730F" w:rsidRDefault="0004730F" w:rsidP="0004730F">
      <w:pPr>
        <w:pStyle w:val="Listaconvietas"/>
        <w:numPr>
          <w:ilvl w:val="0"/>
          <w:numId w:val="0"/>
        </w:numPr>
        <w:spacing w:after="60"/>
        <w:ind w:left="360" w:hanging="360"/>
        <w:jc w:val="both"/>
      </w:pPr>
    </w:p>
    <w:p w14:paraId="77D212E8" w14:textId="512C4065" w:rsidR="0004730F" w:rsidRDefault="0004730F" w:rsidP="0004730F">
      <w:pPr>
        <w:pStyle w:val="Listaconvietas"/>
        <w:numPr>
          <w:ilvl w:val="0"/>
          <w:numId w:val="0"/>
        </w:numPr>
        <w:spacing w:after="60"/>
        <w:ind w:left="360" w:hanging="360"/>
        <w:jc w:val="both"/>
      </w:pPr>
    </w:p>
    <w:p w14:paraId="29AF551C" w14:textId="4660D4A9" w:rsidR="0004730F" w:rsidRDefault="0004730F" w:rsidP="0004730F">
      <w:pPr>
        <w:pStyle w:val="Listaconvietas"/>
        <w:numPr>
          <w:ilvl w:val="0"/>
          <w:numId w:val="0"/>
        </w:numPr>
        <w:spacing w:after="60"/>
        <w:ind w:left="360" w:hanging="360"/>
        <w:jc w:val="both"/>
      </w:pPr>
    </w:p>
    <w:p w14:paraId="0BCB27CC" w14:textId="0BC26CC4" w:rsidR="0004730F" w:rsidRDefault="0004730F" w:rsidP="0004730F">
      <w:pPr>
        <w:pStyle w:val="Listaconvietas"/>
        <w:numPr>
          <w:ilvl w:val="0"/>
          <w:numId w:val="0"/>
        </w:numPr>
        <w:spacing w:after="60"/>
        <w:ind w:left="360" w:hanging="360"/>
        <w:jc w:val="both"/>
      </w:pPr>
    </w:p>
    <w:p w14:paraId="3CD362C3" w14:textId="1480983A" w:rsidR="0004730F" w:rsidRDefault="0004730F" w:rsidP="0004730F">
      <w:pPr>
        <w:pStyle w:val="Listaconvietas"/>
        <w:numPr>
          <w:ilvl w:val="0"/>
          <w:numId w:val="0"/>
        </w:numPr>
        <w:spacing w:after="60"/>
        <w:ind w:left="360" w:hanging="360"/>
        <w:jc w:val="both"/>
      </w:pPr>
    </w:p>
    <w:p w14:paraId="245CA431" w14:textId="1113AB58" w:rsidR="0004730F" w:rsidRDefault="0004730F" w:rsidP="0004730F">
      <w:pPr>
        <w:pStyle w:val="Listaconvietas"/>
        <w:numPr>
          <w:ilvl w:val="0"/>
          <w:numId w:val="0"/>
        </w:numPr>
        <w:spacing w:after="60"/>
        <w:ind w:left="360" w:hanging="360"/>
        <w:jc w:val="both"/>
      </w:pPr>
    </w:p>
    <w:p w14:paraId="3AA103A5" w14:textId="4E159F04" w:rsidR="0004730F" w:rsidRDefault="0004730F" w:rsidP="0004730F">
      <w:pPr>
        <w:pStyle w:val="Listaconvietas"/>
        <w:numPr>
          <w:ilvl w:val="0"/>
          <w:numId w:val="0"/>
        </w:numPr>
        <w:spacing w:after="60"/>
        <w:ind w:left="360" w:hanging="360"/>
        <w:jc w:val="both"/>
      </w:pPr>
    </w:p>
    <w:p w14:paraId="2E8240A2" w14:textId="55F65B12" w:rsidR="0004730F" w:rsidRDefault="0004730F" w:rsidP="0004730F">
      <w:pPr>
        <w:pStyle w:val="Listaconvietas"/>
        <w:numPr>
          <w:ilvl w:val="0"/>
          <w:numId w:val="0"/>
        </w:numPr>
        <w:spacing w:after="60"/>
        <w:ind w:left="360" w:hanging="360"/>
        <w:jc w:val="both"/>
      </w:pPr>
    </w:p>
    <w:p w14:paraId="6710A1AC" w14:textId="77777777" w:rsidR="0004730F" w:rsidRDefault="0004730F" w:rsidP="0004730F">
      <w:pPr>
        <w:pStyle w:val="Listaconvietas"/>
        <w:numPr>
          <w:ilvl w:val="0"/>
          <w:numId w:val="0"/>
        </w:numPr>
        <w:spacing w:after="60"/>
        <w:ind w:left="360" w:hanging="360"/>
        <w:jc w:val="both"/>
      </w:pPr>
    </w:p>
    <w:p w14:paraId="0E01CE33" w14:textId="320E26F4" w:rsidR="00DC4C60" w:rsidRDefault="0004793F">
      <w:pPr>
        <w:keepNext/>
        <w:spacing w:before="400" w:after="120"/>
      </w:pPr>
      <w:r>
        <w:rPr>
          <w:rFonts w:ascii="Arial" w:hAnsi="Arial"/>
          <w:b/>
          <w:color w:val="6D1A24"/>
          <w:sz w:val="27"/>
        </w:rPr>
        <w:lastRenderedPageBreak/>
        <w:t>SECCIÓN II: GUÍA DEL PARTICIPANTE (ESTUDIANTE / INVESTIGADOR)</w:t>
      </w:r>
    </w:p>
    <w:p w14:paraId="76503472" w14:textId="3F516660" w:rsidR="00DC4C60" w:rsidRDefault="0004793F">
      <w:pPr>
        <w:spacing w:after="80"/>
        <w:jc w:val="both"/>
      </w:pPr>
      <w:proofErr w:type="spellStart"/>
      <w:r>
        <w:rPr>
          <w:rFonts w:ascii="Arial" w:hAnsi="Arial"/>
          <w:color w:val="334155"/>
          <w:sz w:val="19"/>
        </w:rPr>
        <w:t>Esta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sección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detalla</w:t>
      </w:r>
      <w:proofErr w:type="spellEnd"/>
      <w:r>
        <w:rPr>
          <w:rFonts w:ascii="Arial" w:hAnsi="Arial"/>
          <w:color w:val="334155"/>
          <w:sz w:val="19"/>
        </w:rPr>
        <w:t xml:space="preserve"> paso a paso las operaciones que realiza un estudiante desde su llegada al portal hasta la obtención y descarga de su certificado universitario.</w:t>
      </w:r>
    </w:p>
    <w:p w14:paraId="7DF8E2E9" w14:textId="582D40EE" w:rsidR="00DC4C60" w:rsidRDefault="0004793F">
      <w:pPr>
        <w:keepNext/>
        <w:spacing w:before="280" w:after="80"/>
      </w:pPr>
      <w:proofErr w:type="spellStart"/>
      <w:r>
        <w:rPr>
          <w:rFonts w:ascii="Arial" w:hAnsi="Arial"/>
          <w:b/>
          <w:color w:val="1E293B"/>
        </w:rPr>
        <w:t>Exploración</w:t>
      </w:r>
      <w:proofErr w:type="spellEnd"/>
      <w:r>
        <w:rPr>
          <w:rFonts w:ascii="Arial" w:hAnsi="Arial"/>
          <w:b/>
          <w:color w:val="1E293B"/>
        </w:rPr>
        <w:t xml:space="preserve"> del Portal </w:t>
      </w:r>
      <w:proofErr w:type="spellStart"/>
      <w:r>
        <w:rPr>
          <w:rFonts w:ascii="Arial" w:hAnsi="Arial"/>
          <w:b/>
          <w:color w:val="1E293B"/>
        </w:rPr>
        <w:t>Institucional</w:t>
      </w:r>
      <w:proofErr w:type="spellEnd"/>
    </w:p>
    <w:p w14:paraId="5025FB41" w14:textId="7B303853" w:rsidR="00DC4C60" w:rsidRDefault="0004793F">
      <w:pPr>
        <w:spacing w:after="80"/>
        <w:jc w:val="both"/>
      </w:pPr>
      <w:r>
        <w:rPr>
          <w:rFonts w:ascii="Arial" w:hAnsi="Arial"/>
          <w:color w:val="334155"/>
          <w:sz w:val="19"/>
        </w:rPr>
        <w:t xml:space="preserve">Al </w:t>
      </w:r>
      <w:proofErr w:type="spellStart"/>
      <w:r>
        <w:rPr>
          <w:rFonts w:ascii="Arial" w:hAnsi="Arial"/>
          <w:color w:val="334155"/>
          <w:sz w:val="19"/>
        </w:rPr>
        <w:t>ingresar</w:t>
      </w:r>
      <w:proofErr w:type="spellEnd"/>
      <w:r>
        <w:rPr>
          <w:rFonts w:ascii="Arial" w:hAnsi="Arial"/>
          <w:color w:val="334155"/>
          <w:sz w:val="19"/>
        </w:rPr>
        <w:t xml:space="preserve"> a la </w:t>
      </w:r>
      <w:proofErr w:type="spellStart"/>
      <w:r>
        <w:rPr>
          <w:rFonts w:ascii="Arial" w:hAnsi="Arial"/>
          <w:color w:val="334155"/>
          <w:sz w:val="19"/>
        </w:rPr>
        <w:t>dirección</w:t>
      </w:r>
      <w:proofErr w:type="spellEnd"/>
      <w:r>
        <w:rPr>
          <w:rFonts w:ascii="Arial" w:hAnsi="Arial"/>
          <w:color w:val="334155"/>
          <w:sz w:val="19"/>
        </w:rPr>
        <w:t xml:space="preserve"> web principal, el usuario accede a una interfaz institucional moderna con identidad visual de la Universidad Nacional del Altiplano:</w:t>
      </w:r>
    </w:p>
    <w:p w14:paraId="5C24DB22" w14:textId="22A9AC88" w:rsidR="00DC4C60" w:rsidRDefault="0004793F">
      <w:pPr>
        <w:spacing w:before="80" w:after="80"/>
        <w:jc w:val="both"/>
        <w:rPr>
          <w:rFonts w:ascii="Arial" w:hAnsi="Arial"/>
          <w:color w:val="334155"/>
          <w:sz w:val="19"/>
        </w:rPr>
      </w:pPr>
      <w:r>
        <w:rPr>
          <w:rFonts w:ascii="Arial" w:hAnsi="Arial"/>
          <w:b/>
          <w:color w:val="6D1A24"/>
          <w:sz w:val="19"/>
        </w:rPr>
        <w:t xml:space="preserve">Paso 1: </w:t>
      </w:r>
      <w:proofErr w:type="spellStart"/>
      <w:r>
        <w:rPr>
          <w:rFonts w:ascii="Arial" w:hAnsi="Arial"/>
          <w:b/>
          <w:color w:val="1E293B"/>
          <w:sz w:val="19"/>
        </w:rPr>
        <w:t>Ingreso</w:t>
      </w:r>
      <w:proofErr w:type="spellEnd"/>
      <w:r>
        <w:rPr>
          <w:rFonts w:ascii="Arial" w:hAnsi="Arial"/>
          <w:b/>
          <w:color w:val="1E293B"/>
          <w:sz w:val="19"/>
        </w:rPr>
        <w:t xml:space="preserve"> a la </w:t>
      </w:r>
      <w:proofErr w:type="spellStart"/>
      <w:r>
        <w:rPr>
          <w:rFonts w:ascii="Arial" w:hAnsi="Arial"/>
          <w:b/>
          <w:color w:val="1E293B"/>
          <w:sz w:val="19"/>
        </w:rPr>
        <w:t>Portada</w:t>
      </w:r>
      <w:proofErr w:type="spellEnd"/>
      <w:r>
        <w:rPr>
          <w:rFonts w:ascii="Arial" w:hAnsi="Arial"/>
          <w:b/>
          <w:color w:val="1E293B"/>
          <w:sz w:val="19"/>
        </w:rPr>
        <w:t xml:space="preserve"> — </w:t>
      </w:r>
      <w:r>
        <w:rPr>
          <w:rFonts w:ascii="Arial" w:hAnsi="Arial"/>
          <w:color w:val="334155"/>
          <w:sz w:val="19"/>
        </w:rPr>
        <w:t xml:space="preserve">Abra su navegador e ingrese a la dirección web oficial. </w:t>
      </w:r>
    </w:p>
    <w:p w14:paraId="5AC9227D" w14:textId="1137787A" w:rsidR="0004730F" w:rsidRDefault="0004730F">
      <w:pPr>
        <w:spacing w:before="80" w:after="80"/>
        <w:jc w:val="both"/>
        <w:rPr>
          <w:rFonts w:ascii="Arial" w:hAnsi="Arial"/>
          <w:color w:val="334155"/>
          <w:sz w:val="19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0AA0C81F" wp14:editId="551F0903">
            <wp:simplePos x="0" y="0"/>
            <wp:positionH relativeFrom="column">
              <wp:posOffset>1905</wp:posOffset>
            </wp:positionH>
            <wp:positionV relativeFrom="paragraph">
              <wp:posOffset>27940</wp:posOffset>
            </wp:positionV>
            <wp:extent cx="5485765" cy="2381250"/>
            <wp:effectExtent l="0" t="0" r="63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1_inicio_portal.png"/>
                    <pic:cNvPicPr/>
                  </pic:nvPicPr>
                  <pic:blipFill rotWithShape="1">
                    <a:blip r:embed="rId9"/>
                    <a:srcRect b="20498"/>
                    <a:stretch/>
                  </pic:blipFill>
                  <pic:spPr bwMode="auto">
                    <a:xfrm>
                      <a:off x="0" y="0"/>
                      <a:ext cx="5485765" cy="2381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E6A859B" w14:textId="3533B624" w:rsidR="0004730F" w:rsidRDefault="0004730F">
      <w:pPr>
        <w:spacing w:before="80" w:after="80"/>
        <w:jc w:val="both"/>
        <w:rPr>
          <w:rFonts w:ascii="Arial" w:hAnsi="Arial"/>
          <w:color w:val="334155"/>
          <w:sz w:val="19"/>
        </w:rPr>
      </w:pPr>
    </w:p>
    <w:p w14:paraId="42413CC1" w14:textId="5BC48CB5" w:rsidR="0004730F" w:rsidRDefault="0004730F">
      <w:pPr>
        <w:spacing w:before="80" w:after="80"/>
        <w:jc w:val="both"/>
        <w:rPr>
          <w:rFonts w:ascii="Arial" w:hAnsi="Arial"/>
          <w:color w:val="334155"/>
          <w:sz w:val="19"/>
        </w:rPr>
      </w:pPr>
    </w:p>
    <w:p w14:paraId="1E56D85E" w14:textId="04B7551C" w:rsidR="0004730F" w:rsidRDefault="0004730F">
      <w:pPr>
        <w:spacing w:before="80" w:after="80"/>
        <w:jc w:val="both"/>
        <w:rPr>
          <w:rFonts w:ascii="Arial" w:hAnsi="Arial"/>
          <w:color w:val="334155"/>
          <w:sz w:val="19"/>
        </w:rPr>
      </w:pPr>
    </w:p>
    <w:p w14:paraId="0848C72D" w14:textId="679D77C9" w:rsidR="0004730F" w:rsidRDefault="0004730F">
      <w:pPr>
        <w:spacing w:before="80" w:after="80"/>
        <w:jc w:val="both"/>
        <w:rPr>
          <w:rFonts w:ascii="Arial" w:hAnsi="Arial"/>
          <w:color w:val="334155"/>
          <w:sz w:val="19"/>
        </w:rPr>
      </w:pPr>
    </w:p>
    <w:p w14:paraId="0967F873" w14:textId="74B2FE42" w:rsidR="0004730F" w:rsidRDefault="0004730F">
      <w:pPr>
        <w:spacing w:before="80" w:after="80"/>
        <w:jc w:val="both"/>
        <w:rPr>
          <w:rFonts w:ascii="Arial" w:hAnsi="Arial"/>
          <w:color w:val="334155"/>
          <w:sz w:val="19"/>
        </w:rPr>
      </w:pPr>
    </w:p>
    <w:p w14:paraId="2BFA57C8" w14:textId="77777777" w:rsidR="0004730F" w:rsidRDefault="0004730F" w:rsidP="0004730F">
      <w:pPr>
        <w:spacing w:before="40" w:after="160"/>
        <w:jc w:val="center"/>
        <w:rPr>
          <w:rFonts w:ascii="Arial" w:hAnsi="Arial"/>
          <w:i/>
          <w:color w:val="64748B"/>
          <w:sz w:val="17"/>
        </w:rPr>
      </w:pPr>
    </w:p>
    <w:p w14:paraId="130607F7" w14:textId="77777777" w:rsidR="0004730F" w:rsidRDefault="0004730F" w:rsidP="0004730F">
      <w:pPr>
        <w:spacing w:before="40" w:after="160"/>
        <w:jc w:val="center"/>
        <w:rPr>
          <w:rFonts w:ascii="Arial" w:hAnsi="Arial"/>
          <w:i/>
          <w:color w:val="64748B"/>
          <w:sz w:val="17"/>
        </w:rPr>
      </w:pPr>
    </w:p>
    <w:p w14:paraId="7A00D3BE" w14:textId="77777777" w:rsidR="0004730F" w:rsidRDefault="0004730F" w:rsidP="0004730F">
      <w:pPr>
        <w:spacing w:before="40" w:after="160"/>
        <w:jc w:val="center"/>
        <w:rPr>
          <w:rFonts w:ascii="Arial" w:hAnsi="Arial"/>
          <w:i/>
          <w:color w:val="64748B"/>
          <w:sz w:val="17"/>
        </w:rPr>
      </w:pPr>
    </w:p>
    <w:p w14:paraId="1A665555" w14:textId="77777777" w:rsidR="0004730F" w:rsidRDefault="0004730F" w:rsidP="0004730F">
      <w:pPr>
        <w:spacing w:before="40" w:after="160"/>
        <w:jc w:val="center"/>
        <w:rPr>
          <w:rFonts w:ascii="Arial" w:hAnsi="Arial"/>
          <w:i/>
          <w:color w:val="64748B"/>
          <w:sz w:val="17"/>
        </w:rPr>
      </w:pPr>
    </w:p>
    <w:p w14:paraId="6FC0B74F" w14:textId="77777777" w:rsidR="0004730F" w:rsidRDefault="0004730F" w:rsidP="0004730F">
      <w:pPr>
        <w:spacing w:before="40" w:after="160"/>
        <w:jc w:val="center"/>
        <w:rPr>
          <w:rFonts w:ascii="Arial" w:hAnsi="Arial"/>
          <w:i/>
          <w:color w:val="64748B"/>
          <w:sz w:val="17"/>
        </w:rPr>
      </w:pPr>
    </w:p>
    <w:p w14:paraId="762A4F47" w14:textId="2FEBADEE" w:rsidR="0004730F" w:rsidRDefault="0004730F" w:rsidP="0004730F">
      <w:pPr>
        <w:spacing w:before="40" w:after="160"/>
        <w:jc w:val="center"/>
      </w:pPr>
      <w:proofErr w:type="spellStart"/>
      <w:r>
        <w:rPr>
          <w:rFonts w:ascii="Arial" w:hAnsi="Arial"/>
          <w:i/>
          <w:color w:val="64748B"/>
          <w:sz w:val="17"/>
        </w:rPr>
        <w:t>Figura</w:t>
      </w:r>
      <w:proofErr w:type="spellEnd"/>
      <w:r>
        <w:rPr>
          <w:rFonts w:ascii="Arial" w:hAnsi="Arial"/>
          <w:i/>
          <w:color w:val="64748B"/>
          <w:sz w:val="17"/>
        </w:rPr>
        <w:t xml:space="preserve"> 1: Portal Principal del Sistema, Hero </w:t>
      </w:r>
      <w:proofErr w:type="spellStart"/>
      <w:r>
        <w:rPr>
          <w:rFonts w:ascii="Arial" w:hAnsi="Arial"/>
          <w:i/>
          <w:color w:val="64748B"/>
          <w:sz w:val="17"/>
        </w:rPr>
        <w:t>Institucional</w:t>
      </w:r>
      <w:proofErr w:type="spellEnd"/>
      <w:r>
        <w:rPr>
          <w:rFonts w:ascii="Arial" w:hAnsi="Arial"/>
          <w:i/>
          <w:color w:val="64748B"/>
          <w:sz w:val="17"/>
        </w:rPr>
        <w:t xml:space="preserve"> y Barra de </w:t>
      </w:r>
      <w:proofErr w:type="spellStart"/>
      <w:r>
        <w:rPr>
          <w:rFonts w:ascii="Arial" w:hAnsi="Arial"/>
          <w:i/>
          <w:color w:val="64748B"/>
          <w:sz w:val="17"/>
        </w:rPr>
        <w:t>Navegación</w:t>
      </w:r>
      <w:proofErr w:type="spellEnd"/>
      <w:r>
        <w:rPr>
          <w:rFonts w:ascii="Arial" w:hAnsi="Arial"/>
          <w:i/>
          <w:color w:val="64748B"/>
          <w:sz w:val="17"/>
        </w:rPr>
        <w:t xml:space="preserve"> con </w:t>
      </w:r>
      <w:proofErr w:type="spellStart"/>
      <w:r>
        <w:rPr>
          <w:rFonts w:ascii="Arial" w:hAnsi="Arial"/>
          <w:i/>
          <w:color w:val="64748B"/>
          <w:sz w:val="17"/>
        </w:rPr>
        <w:t>Glassmorphism</w:t>
      </w:r>
      <w:proofErr w:type="spellEnd"/>
      <w:r>
        <w:rPr>
          <w:rFonts w:ascii="Arial" w:hAnsi="Arial"/>
          <w:i/>
          <w:color w:val="64748B"/>
          <w:sz w:val="17"/>
        </w:rPr>
        <w:t>.</w:t>
      </w:r>
    </w:p>
    <w:p w14:paraId="0CF77E1F" w14:textId="47F1E385" w:rsidR="00DC4C60" w:rsidRDefault="0004793F">
      <w:pPr>
        <w:spacing w:before="80" w:after="80"/>
        <w:jc w:val="both"/>
      </w:pPr>
      <w:r>
        <w:rPr>
          <w:rFonts w:ascii="Arial" w:hAnsi="Arial"/>
          <w:b/>
          <w:color w:val="6D1A24"/>
          <w:sz w:val="19"/>
        </w:rPr>
        <w:t xml:space="preserve">Paso 2: </w:t>
      </w:r>
      <w:proofErr w:type="spellStart"/>
      <w:r>
        <w:rPr>
          <w:rFonts w:ascii="Arial" w:hAnsi="Arial"/>
          <w:b/>
          <w:color w:val="1E293B"/>
          <w:sz w:val="19"/>
        </w:rPr>
        <w:t>Convocatoria</w:t>
      </w:r>
      <w:proofErr w:type="spellEnd"/>
      <w:r>
        <w:rPr>
          <w:rFonts w:ascii="Arial" w:hAnsi="Arial"/>
          <w:b/>
          <w:color w:val="1E293B"/>
          <w:sz w:val="19"/>
        </w:rPr>
        <w:t xml:space="preserve"> </w:t>
      </w:r>
      <w:proofErr w:type="spellStart"/>
      <w:r>
        <w:rPr>
          <w:rFonts w:ascii="Arial" w:hAnsi="Arial"/>
          <w:b/>
          <w:color w:val="1E293B"/>
          <w:sz w:val="19"/>
        </w:rPr>
        <w:t>Destacada</w:t>
      </w:r>
      <w:proofErr w:type="spellEnd"/>
      <w:r>
        <w:rPr>
          <w:rFonts w:ascii="Arial" w:hAnsi="Arial"/>
          <w:b/>
          <w:color w:val="1E293B"/>
          <w:sz w:val="19"/>
        </w:rPr>
        <w:t xml:space="preserve"> (Flyer </w:t>
      </w:r>
      <w:proofErr w:type="spellStart"/>
      <w:r>
        <w:rPr>
          <w:rFonts w:ascii="Arial" w:hAnsi="Arial"/>
          <w:b/>
          <w:color w:val="1E293B"/>
          <w:sz w:val="19"/>
        </w:rPr>
        <w:t>Oficial</w:t>
      </w:r>
      <w:proofErr w:type="spellEnd"/>
      <w:r>
        <w:rPr>
          <w:rFonts w:ascii="Arial" w:hAnsi="Arial"/>
          <w:b/>
          <w:color w:val="1E293B"/>
          <w:sz w:val="19"/>
        </w:rPr>
        <w:t xml:space="preserve">) — </w:t>
      </w:r>
      <w:r>
        <w:rPr>
          <w:rFonts w:ascii="Arial" w:hAnsi="Arial"/>
          <w:color w:val="334155"/>
          <w:sz w:val="19"/>
        </w:rPr>
        <w:t xml:space="preserve">En la parte superior se exhibe en una vitrina flotante el afiche oficial de gala del </w:t>
      </w:r>
      <w:proofErr w:type="spellStart"/>
      <w:r>
        <w:rPr>
          <w:rFonts w:ascii="Arial" w:hAnsi="Arial"/>
          <w:color w:val="334155"/>
          <w:sz w:val="19"/>
        </w:rPr>
        <w:t>curso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más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reciente</w:t>
      </w:r>
      <w:proofErr w:type="spellEnd"/>
      <w:r w:rsidR="0004730F">
        <w:rPr>
          <w:rFonts w:ascii="Arial" w:hAnsi="Arial"/>
          <w:color w:val="334155"/>
          <w:sz w:val="19"/>
        </w:rPr>
        <w:t xml:space="preserve"> y mas </w:t>
      </w:r>
      <w:proofErr w:type="spellStart"/>
      <w:r w:rsidR="0004730F">
        <w:rPr>
          <w:rFonts w:ascii="Arial" w:hAnsi="Arial"/>
          <w:color w:val="334155"/>
          <w:sz w:val="19"/>
        </w:rPr>
        <w:t>abajo</w:t>
      </w:r>
      <w:proofErr w:type="spellEnd"/>
      <w:r w:rsidR="0004730F">
        <w:rPr>
          <w:rFonts w:ascii="Arial" w:hAnsi="Arial"/>
          <w:color w:val="334155"/>
          <w:sz w:val="19"/>
        </w:rPr>
        <w:t xml:space="preserve"> </w:t>
      </w:r>
      <w:proofErr w:type="spellStart"/>
      <w:r w:rsidR="0004730F">
        <w:rPr>
          <w:rFonts w:ascii="Arial" w:hAnsi="Arial"/>
          <w:color w:val="334155"/>
          <w:sz w:val="19"/>
        </w:rPr>
        <w:t>esta</w:t>
      </w:r>
      <w:proofErr w:type="spellEnd"/>
      <w:r w:rsidR="0004730F">
        <w:rPr>
          <w:rFonts w:ascii="Arial" w:hAnsi="Arial"/>
          <w:color w:val="334155"/>
          <w:sz w:val="19"/>
        </w:rPr>
        <w:t xml:space="preserve"> mas </w:t>
      </w:r>
      <w:proofErr w:type="spellStart"/>
      <w:r w:rsidR="0004730F">
        <w:rPr>
          <w:rFonts w:ascii="Arial" w:hAnsi="Arial"/>
          <w:color w:val="334155"/>
          <w:sz w:val="19"/>
        </w:rPr>
        <w:t>eventos</w:t>
      </w:r>
      <w:proofErr w:type="spellEnd"/>
      <w:r w:rsidR="0004730F">
        <w:rPr>
          <w:rFonts w:ascii="Arial" w:hAnsi="Arial"/>
          <w:color w:val="334155"/>
          <w:sz w:val="19"/>
        </w:rPr>
        <w:t xml:space="preserve"> de </w:t>
      </w:r>
      <w:proofErr w:type="spellStart"/>
      <w:r w:rsidR="0004730F">
        <w:rPr>
          <w:rFonts w:ascii="Arial" w:hAnsi="Arial"/>
          <w:color w:val="334155"/>
          <w:sz w:val="19"/>
        </w:rPr>
        <w:t>anteriores</w:t>
      </w:r>
      <w:proofErr w:type="spellEnd"/>
      <w:r w:rsidR="0004730F">
        <w:rPr>
          <w:rFonts w:ascii="Arial" w:hAnsi="Arial"/>
          <w:color w:val="334155"/>
          <w:sz w:val="19"/>
        </w:rPr>
        <w:t xml:space="preserve"> </w:t>
      </w:r>
      <w:proofErr w:type="spellStart"/>
      <w:r w:rsidR="0004730F">
        <w:rPr>
          <w:rFonts w:ascii="Arial" w:hAnsi="Arial"/>
          <w:color w:val="334155"/>
          <w:sz w:val="19"/>
        </w:rPr>
        <w:t>fechas</w:t>
      </w:r>
      <w:proofErr w:type="spellEnd"/>
      <w:r w:rsidR="0004730F">
        <w:rPr>
          <w:rFonts w:ascii="Arial" w:hAnsi="Arial"/>
          <w:color w:val="334155"/>
          <w:sz w:val="19"/>
        </w:rPr>
        <w:t xml:space="preserve"> </w:t>
      </w:r>
      <w:proofErr w:type="spellStart"/>
      <w:r w:rsidR="0004730F">
        <w:rPr>
          <w:rFonts w:ascii="Arial" w:hAnsi="Arial"/>
          <w:color w:val="334155"/>
          <w:sz w:val="19"/>
        </w:rPr>
        <w:t>pero</w:t>
      </w:r>
      <w:proofErr w:type="spellEnd"/>
      <w:r w:rsidR="0004730F">
        <w:rPr>
          <w:rFonts w:ascii="Arial" w:hAnsi="Arial"/>
          <w:color w:val="334155"/>
          <w:sz w:val="19"/>
        </w:rPr>
        <w:t xml:space="preserve"> </w:t>
      </w:r>
      <w:proofErr w:type="spellStart"/>
      <w:r w:rsidR="0004730F">
        <w:rPr>
          <w:rFonts w:ascii="Arial" w:hAnsi="Arial"/>
          <w:color w:val="334155"/>
          <w:sz w:val="19"/>
        </w:rPr>
        <w:t>activos</w:t>
      </w:r>
      <w:proofErr w:type="spellEnd"/>
    </w:p>
    <w:p w14:paraId="5EAD9D57" w14:textId="77777777" w:rsidR="0004730F" w:rsidRDefault="0004730F" w:rsidP="0004730F">
      <w:pPr>
        <w:spacing w:before="40" w:after="160"/>
        <w:rPr>
          <w:rFonts w:ascii="Arial" w:hAnsi="Arial"/>
          <w:i/>
          <w:color w:val="64748B"/>
          <w:sz w:val="17"/>
        </w:rPr>
      </w:pPr>
    </w:p>
    <w:p w14:paraId="341B313F" w14:textId="77777777" w:rsidR="00DC4C60" w:rsidRDefault="0004793F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70C489A" wp14:editId="2D91B56C">
            <wp:extent cx="5483225" cy="2733675"/>
            <wp:effectExtent l="0" t="0" r="317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2_inicio_fly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4111" cy="273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D00A7" w14:textId="68A8C4AB" w:rsidR="00DC4C60" w:rsidRDefault="0004793F">
      <w:pPr>
        <w:spacing w:before="40" w:after="160"/>
        <w:jc w:val="center"/>
        <w:rPr>
          <w:rFonts w:ascii="Arial" w:hAnsi="Arial"/>
          <w:i/>
          <w:color w:val="64748B"/>
          <w:sz w:val="17"/>
        </w:rPr>
      </w:pPr>
      <w:r>
        <w:rPr>
          <w:rFonts w:ascii="Arial" w:hAnsi="Arial"/>
          <w:i/>
          <w:color w:val="64748B"/>
          <w:sz w:val="17"/>
        </w:rPr>
        <w:t xml:space="preserve">Figura 2: Vitrina Flotante Institucional con </w:t>
      </w:r>
      <w:proofErr w:type="spellStart"/>
      <w:r>
        <w:rPr>
          <w:rFonts w:ascii="Arial" w:hAnsi="Arial"/>
          <w:i/>
          <w:color w:val="64748B"/>
          <w:sz w:val="17"/>
        </w:rPr>
        <w:t>el</w:t>
      </w:r>
      <w:proofErr w:type="spellEnd"/>
      <w:r>
        <w:rPr>
          <w:rFonts w:ascii="Arial" w:hAnsi="Arial"/>
          <w:i/>
          <w:color w:val="64748B"/>
          <w:sz w:val="17"/>
        </w:rPr>
        <w:t xml:space="preserve"> </w:t>
      </w:r>
      <w:proofErr w:type="spellStart"/>
      <w:r>
        <w:rPr>
          <w:rFonts w:ascii="Arial" w:hAnsi="Arial"/>
          <w:i/>
          <w:color w:val="64748B"/>
          <w:sz w:val="17"/>
        </w:rPr>
        <w:t>Afiche</w:t>
      </w:r>
      <w:proofErr w:type="spellEnd"/>
      <w:r>
        <w:rPr>
          <w:rFonts w:ascii="Arial" w:hAnsi="Arial"/>
          <w:i/>
          <w:color w:val="64748B"/>
          <w:sz w:val="17"/>
        </w:rPr>
        <w:t xml:space="preserve"> </w:t>
      </w:r>
      <w:proofErr w:type="spellStart"/>
      <w:r>
        <w:rPr>
          <w:rFonts w:ascii="Arial" w:hAnsi="Arial"/>
          <w:i/>
          <w:color w:val="64748B"/>
          <w:sz w:val="17"/>
        </w:rPr>
        <w:t>Promocional</w:t>
      </w:r>
      <w:proofErr w:type="spellEnd"/>
      <w:r>
        <w:rPr>
          <w:rFonts w:ascii="Arial" w:hAnsi="Arial"/>
          <w:i/>
          <w:color w:val="64748B"/>
          <w:sz w:val="17"/>
        </w:rPr>
        <w:t xml:space="preserve"> del </w:t>
      </w:r>
      <w:proofErr w:type="spellStart"/>
      <w:r>
        <w:rPr>
          <w:rFonts w:ascii="Arial" w:hAnsi="Arial"/>
          <w:i/>
          <w:color w:val="64748B"/>
          <w:sz w:val="17"/>
        </w:rPr>
        <w:t>Programa</w:t>
      </w:r>
      <w:proofErr w:type="spellEnd"/>
      <w:r>
        <w:rPr>
          <w:rFonts w:ascii="Arial" w:hAnsi="Arial"/>
          <w:i/>
          <w:color w:val="64748B"/>
          <w:sz w:val="17"/>
        </w:rPr>
        <w:t xml:space="preserve"> </w:t>
      </w:r>
      <w:proofErr w:type="spellStart"/>
      <w:r>
        <w:rPr>
          <w:rFonts w:ascii="Arial" w:hAnsi="Arial"/>
          <w:i/>
          <w:color w:val="64748B"/>
          <w:sz w:val="17"/>
        </w:rPr>
        <w:t>Destacado</w:t>
      </w:r>
      <w:proofErr w:type="spellEnd"/>
      <w:r>
        <w:rPr>
          <w:rFonts w:ascii="Arial" w:hAnsi="Arial"/>
          <w:i/>
          <w:color w:val="64748B"/>
          <w:sz w:val="17"/>
        </w:rPr>
        <w:t>.</w:t>
      </w:r>
    </w:p>
    <w:p w14:paraId="2D8DCE7B" w14:textId="34370FEA" w:rsidR="0004730F" w:rsidRDefault="0004730F">
      <w:pPr>
        <w:spacing w:before="40" w:after="160"/>
        <w:jc w:val="center"/>
        <w:rPr>
          <w:rFonts w:ascii="Arial" w:hAnsi="Arial"/>
          <w:i/>
          <w:color w:val="64748B"/>
          <w:sz w:val="17"/>
        </w:rPr>
      </w:pPr>
    </w:p>
    <w:p w14:paraId="3F6A4592" w14:textId="6AFBC967" w:rsidR="0004730F" w:rsidRDefault="0004730F">
      <w:pPr>
        <w:spacing w:before="40" w:after="160"/>
        <w:jc w:val="center"/>
        <w:rPr>
          <w:rFonts w:ascii="Arial" w:hAnsi="Arial"/>
          <w:i/>
          <w:color w:val="64748B"/>
          <w:sz w:val="17"/>
        </w:rPr>
      </w:pPr>
    </w:p>
    <w:p w14:paraId="586A6CAD" w14:textId="05D81739" w:rsidR="0004730F" w:rsidRDefault="0004730F">
      <w:pPr>
        <w:spacing w:before="40" w:after="160"/>
        <w:jc w:val="center"/>
        <w:rPr>
          <w:rFonts w:ascii="Arial" w:hAnsi="Arial"/>
          <w:i/>
          <w:color w:val="64748B"/>
          <w:sz w:val="17"/>
        </w:rPr>
      </w:pPr>
    </w:p>
    <w:p w14:paraId="494EB413" w14:textId="0C59EEB8" w:rsidR="00DC4C60" w:rsidRDefault="0004793F">
      <w:pPr>
        <w:keepNext/>
        <w:spacing w:before="280" w:after="80"/>
      </w:pPr>
      <w:r>
        <w:rPr>
          <w:rFonts w:ascii="Arial" w:hAnsi="Arial"/>
          <w:b/>
          <w:color w:val="1E293B"/>
        </w:rPr>
        <w:lastRenderedPageBreak/>
        <w:t xml:space="preserve">2.2. </w:t>
      </w:r>
      <w:proofErr w:type="spellStart"/>
      <w:r>
        <w:rPr>
          <w:rFonts w:ascii="Arial" w:hAnsi="Arial"/>
          <w:b/>
          <w:color w:val="1E293B"/>
        </w:rPr>
        <w:t>Catálogo</w:t>
      </w:r>
      <w:proofErr w:type="spellEnd"/>
      <w:r>
        <w:rPr>
          <w:rFonts w:ascii="Arial" w:hAnsi="Arial"/>
          <w:b/>
          <w:color w:val="1E293B"/>
        </w:rPr>
        <w:t xml:space="preserve"> </w:t>
      </w:r>
      <w:proofErr w:type="spellStart"/>
      <w:r>
        <w:rPr>
          <w:rFonts w:ascii="Arial" w:hAnsi="Arial"/>
          <w:b/>
          <w:color w:val="1E293B"/>
        </w:rPr>
        <w:t>Oficial</w:t>
      </w:r>
      <w:proofErr w:type="spellEnd"/>
      <w:r>
        <w:rPr>
          <w:rFonts w:ascii="Arial" w:hAnsi="Arial"/>
          <w:b/>
          <w:color w:val="1E293B"/>
        </w:rPr>
        <w:t xml:space="preserve"> de </w:t>
      </w:r>
      <w:proofErr w:type="spellStart"/>
      <w:r>
        <w:rPr>
          <w:rFonts w:ascii="Arial" w:hAnsi="Arial"/>
          <w:b/>
          <w:color w:val="1E293B"/>
        </w:rPr>
        <w:t>Cursos</w:t>
      </w:r>
      <w:proofErr w:type="spellEnd"/>
      <w:r>
        <w:rPr>
          <w:rFonts w:ascii="Arial" w:hAnsi="Arial"/>
          <w:b/>
          <w:color w:val="1E293B"/>
        </w:rPr>
        <w:t xml:space="preserve"> </w:t>
      </w:r>
      <w:r w:rsidR="00305BE9">
        <w:rPr>
          <w:rFonts w:ascii="Arial" w:hAnsi="Arial"/>
          <w:b/>
          <w:color w:val="1E293B"/>
        </w:rPr>
        <w:t xml:space="preserve">y </w:t>
      </w:r>
      <w:proofErr w:type="spellStart"/>
      <w:r w:rsidR="00305BE9">
        <w:rPr>
          <w:rFonts w:ascii="Arial" w:hAnsi="Arial"/>
          <w:b/>
          <w:color w:val="1E293B"/>
        </w:rPr>
        <w:t>contactos</w:t>
      </w:r>
      <w:proofErr w:type="spellEnd"/>
    </w:p>
    <w:p w14:paraId="6B5F1996" w14:textId="424DBB39" w:rsidR="00DC4C60" w:rsidRDefault="0004793F">
      <w:pPr>
        <w:spacing w:after="80"/>
        <w:jc w:val="both"/>
        <w:rPr>
          <w:rFonts w:ascii="Arial" w:hAnsi="Arial"/>
          <w:color w:val="334155"/>
          <w:sz w:val="19"/>
        </w:rPr>
      </w:pPr>
      <w:r>
        <w:rPr>
          <w:rFonts w:ascii="Arial" w:hAnsi="Arial"/>
          <w:color w:val="334155"/>
          <w:sz w:val="19"/>
        </w:rPr>
        <w:t xml:space="preserve">En el menú superior </w:t>
      </w:r>
      <w:proofErr w:type="spellStart"/>
      <w:r>
        <w:rPr>
          <w:rFonts w:ascii="Arial" w:hAnsi="Arial"/>
          <w:color w:val="334155"/>
          <w:sz w:val="19"/>
        </w:rPr>
        <w:t>haga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clic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en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Cursos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r w:rsidR="00305BE9">
        <w:rPr>
          <w:rFonts w:ascii="Arial" w:hAnsi="Arial"/>
          <w:color w:val="334155"/>
          <w:sz w:val="19"/>
        </w:rPr>
        <w:t xml:space="preserve">o </w:t>
      </w:r>
      <w:proofErr w:type="spellStart"/>
      <w:r w:rsidR="00305BE9">
        <w:rPr>
          <w:rFonts w:ascii="Arial" w:hAnsi="Arial"/>
          <w:color w:val="334155"/>
          <w:sz w:val="19"/>
        </w:rPr>
        <w:t>contactos</w:t>
      </w:r>
      <w:proofErr w:type="spellEnd"/>
      <w:r w:rsidR="00305BE9">
        <w:rPr>
          <w:rFonts w:ascii="Arial" w:hAnsi="Arial"/>
          <w:color w:val="334155"/>
          <w:sz w:val="19"/>
        </w:rPr>
        <w:t xml:space="preserve"> se </w:t>
      </w:r>
      <w:proofErr w:type="spellStart"/>
      <w:proofErr w:type="gramStart"/>
      <w:r w:rsidR="00305BE9">
        <w:rPr>
          <w:rFonts w:ascii="Arial" w:hAnsi="Arial"/>
          <w:color w:val="334155"/>
          <w:sz w:val="19"/>
        </w:rPr>
        <w:t>visualiza</w:t>
      </w:r>
      <w:proofErr w:type="spellEnd"/>
      <w:r w:rsidR="00305BE9">
        <w:rPr>
          <w:rFonts w:ascii="Arial" w:hAnsi="Arial"/>
          <w:color w:val="334155"/>
          <w:sz w:val="19"/>
        </w:rPr>
        <w:t xml:space="preserve"> </w:t>
      </w:r>
      <w:r>
        <w:rPr>
          <w:rFonts w:ascii="Arial" w:hAnsi="Arial"/>
          <w:color w:val="334155"/>
          <w:sz w:val="19"/>
        </w:rPr>
        <w:t xml:space="preserve"> para</w:t>
      </w:r>
      <w:proofErr w:type="gram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ingresar</w:t>
      </w:r>
      <w:proofErr w:type="spellEnd"/>
      <w:r>
        <w:rPr>
          <w:rFonts w:ascii="Arial" w:hAnsi="Arial"/>
          <w:color w:val="334155"/>
          <w:sz w:val="19"/>
        </w:rPr>
        <w:t xml:space="preserve"> al </w:t>
      </w:r>
      <w:proofErr w:type="spellStart"/>
      <w:r>
        <w:rPr>
          <w:rFonts w:ascii="Arial" w:hAnsi="Arial"/>
          <w:color w:val="334155"/>
          <w:sz w:val="19"/>
        </w:rPr>
        <w:t>catálogo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completo</w:t>
      </w:r>
      <w:proofErr w:type="spellEnd"/>
      <w:r>
        <w:rPr>
          <w:rFonts w:ascii="Arial" w:hAnsi="Arial"/>
          <w:color w:val="334155"/>
          <w:sz w:val="19"/>
        </w:rPr>
        <w:t>:</w:t>
      </w:r>
    </w:p>
    <w:p w14:paraId="3B145678" w14:textId="0358ED41" w:rsidR="00305BE9" w:rsidRDefault="008B7D16">
      <w:pPr>
        <w:spacing w:after="80"/>
        <w:jc w:val="both"/>
        <w:rPr>
          <w:rFonts w:ascii="Arial" w:hAnsi="Arial"/>
          <w:color w:val="334155"/>
          <w:sz w:val="19"/>
        </w:rPr>
      </w:pPr>
      <w:r>
        <w:rPr>
          <w:rFonts w:ascii="Arial" w:hAnsi="Arial"/>
          <w:noProof/>
          <w:color w:val="334155"/>
          <w:sz w:val="19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927EB4" wp14:editId="66FCEA56">
                <wp:simplePos x="0" y="0"/>
                <wp:positionH relativeFrom="column">
                  <wp:posOffset>2611755</wp:posOffset>
                </wp:positionH>
                <wp:positionV relativeFrom="paragraph">
                  <wp:posOffset>29210</wp:posOffset>
                </wp:positionV>
                <wp:extent cx="1524000" cy="876300"/>
                <wp:effectExtent l="38100" t="19050" r="95250" b="95250"/>
                <wp:wrapNone/>
                <wp:docPr id="22" name="Conector recto de fl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0" cy="876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F7C381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2" o:spid="_x0000_s1026" type="#_x0000_t32" style="position:absolute;margin-left:205.65pt;margin-top:2.3pt;width:120pt;height:6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ascii="Arial" w:hAnsi="Arial"/>
          <w:noProof/>
          <w:color w:val="334155"/>
          <w:sz w:val="19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373B610" wp14:editId="3F54B5C3">
                <wp:simplePos x="0" y="0"/>
                <wp:positionH relativeFrom="column">
                  <wp:posOffset>878205</wp:posOffset>
                </wp:positionH>
                <wp:positionV relativeFrom="paragraph">
                  <wp:posOffset>76835</wp:posOffset>
                </wp:positionV>
                <wp:extent cx="1209675" cy="428625"/>
                <wp:effectExtent l="57150" t="38100" r="66675" b="104775"/>
                <wp:wrapNone/>
                <wp:docPr id="13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9675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A5F4A3" id="Conector recto de flecha 13" o:spid="_x0000_s1026" type="#_x0000_t32" style="position:absolute;margin-left:69.15pt;margin-top:6.05pt;width:95.25pt;height:33.75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18A6A389" w14:textId="77777777" w:rsidR="00305BE9" w:rsidRDefault="00305BE9">
      <w:pPr>
        <w:spacing w:after="80"/>
        <w:jc w:val="both"/>
      </w:pPr>
    </w:p>
    <w:p w14:paraId="0DBC49D7" w14:textId="0B12691D" w:rsidR="00DC4C60" w:rsidRDefault="0004793F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B839099" wp14:editId="40F40428">
            <wp:extent cx="2990850" cy="2286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3_catalogo_curs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1160" cy="2286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5BE9" w:rsidRPr="00305BE9">
        <w:rPr>
          <w:noProof/>
        </w:rPr>
        <w:t xml:space="preserve"> </w:t>
      </w:r>
      <w:r w:rsidR="00305BE9" w:rsidRPr="00305BE9">
        <w:rPr>
          <w:noProof/>
        </w:rPr>
        <w:drawing>
          <wp:inline distT="0" distB="0" distL="0" distR="0" wp14:anchorId="33DC3875" wp14:editId="0A9A656F">
            <wp:extent cx="2569845" cy="2352675"/>
            <wp:effectExtent l="0" t="0" r="1905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984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9795A" w14:textId="77777777" w:rsidR="00DC4C60" w:rsidRDefault="0004793F">
      <w:pPr>
        <w:spacing w:before="40" w:after="160"/>
        <w:jc w:val="center"/>
      </w:pPr>
      <w:r>
        <w:rPr>
          <w:rFonts w:ascii="Arial" w:hAnsi="Arial"/>
          <w:i/>
          <w:color w:val="64748B"/>
          <w:sz w:val="17"/>
        </w:rPr>
        <w:t>Figura 3: Catálogo General de Cursos con Buscador Instantáneo y Pastillas de Estado.</w:t>
      </w:r>
    </w:p>
    <w:p w14:paraId="686126AB" w14:textId="77777777" w:rsidR="00DC4C60" w:rsidRDefault="0004793F">
      <w:pPr>
        <w:keepNext/>
        <w:spacing w:before="280" w:after="80"/>
      </w:pPr>
      <w:r>
        <w:rPr>
          <w:rFonts w:ascii="Arial" w:hAnsi="Arial"/>
          <w:b/>
          <w:color w:val="1E293B"/>
        </w:rPr>
        <w:t>2.3. Ficha Académica del Curso y Consulta de Requisitos</w:t>
      </w:r>
    </w:p>
    <w:p w14:paraId="72155811" w14:textId="77777777" w:rsidR="00DC4C60" w:rsidRDefault="0004793F">
      <w:pPr>
        <w:spacing w:after="80"/>
        <w:jc w:val="both"/>
      </w:pPr>
      <w:r>
        <w:rPr>
          <w:rFonts w:ascii="Arial" w:hAnsi="Arial"/>
          <w:color w:val="334155"/>
          <w:sz w:val="19"/>
        </w:rPr>
        <w:t>Al hacer clic en cualquier curso, se presenta la ficha técnica completa:</w:t>
      </w:r>
    </w:p>
    <w:p w14:paraId="37E07E3C" w14:textId="77777777" w:rsidR="00DC4C60" w:rsidRDefault="0004793F">
      <w:pPr>
        <w:pStyle w:val="Listaconvietas"/>
        <w:spacing w:after="60"/>
        <w:jc w:val="both"/>
      </w:pPr>
      <w:r>
        <w:rPr>
          <w:rFonts w:ascii="Arial" w:hAnsi="Arial"/>
          <w:b/>
          <w:color w:val="1E293B"/>
          <w:sz w:val="19"/>
        </w:rPr>
        <w:t xml:space="preserve">Acreditación: </w:t>
      </w:r>
      <w:r>
        <w:rPr>
          <w:rFonts w:ascii="Arial" w:hAnsi="Arial"/>
          <w:color w:val="334155"/>
          <w:sz w:val="19"/>
        </w:rPr>
        <w:t>Horas lectivas certificadas y créditos académicos universitarios con valor formal.</w:t>
      </w:r>
    </w:p>
    <w:p w14:paraId="3A579997" w14:textId="77777777" w:rsidR="00DC4C60" w:rsidRDefault="0004793F">
      <w:pPr>
        <w:pStyle w:val="Listaconvietas"/>
        <w:spacing w:after="60"/>
        <w:jc w:val="both"/>
      </w:pPr>
      <w:r>
        <w:rPr>
          <w:rFonts w:ascii="Arial" w:hAnsi="Arial"/>
          <w:b/>
          <w:color w:val="1E293B"/>
          <w:sz w:val="19"/>
        </w:rPr>
        <w:t xml:space="preserve">Docente Investigador: </w:t>
      </w:r>
      <w:r>
        <w:rPr>
          <w:rFonts w:ascii="Arial" w:hAnsi="Arial"/>
          <w:color w:val="334155"/>
          <w:sz w:val="19"/>
        </w:rPr>
        <w:t>Tarjeta del ponente con su fotografía oficial, grado académico e institución de procedencia.</w:t>
      </w:r>
    </w:p>
    <w:p w14:paraId="4DAC0EDF" w14:textId="77777777" w:rsidR="00DC4C60" w:rsidRDefault="0004793F">
      <w:pPr>
        <w:pStyle w:val="Listaconvietas"/>
        <w:spacing w:after="60"/>
        <w:jc w:val="both"/>
      </w:pPr>
      <w:r>
        <w:rPr>
          <w:rFonts w:ascii="Arial" w:hAnsi="Arial"/>
          <w:b/>
          <w:color w:val="1E293B"/>
          <w:sz w:val="19"/>
        </w:rPr>
        <w:t xml:space="preserve">Contenido del Curso: </w:t>
      </w:r>
      <w:r>
        <w:rPr>
          <w:rFonts w:ascii="Arial" w:hAnsi="Arial"/>
          <w:color w:val="334155"/>
          <w:sz w:val="19"/>
        </w:rPr>
        <w:t>Enfoque temático, herramientas de software a emplear y perfil del egresado.</w:t>
      </w:r>
    </w:p>
    <w:p w14:paraId="5CC352C2" w14:textId="7CAD0064" w:rsidR="00DC4C60" w:rsidRDefault="0004793F">
      <w:pPr>
        <w:pStyle w:val="Listaconvietas"/>
        <w:spacing w:after="60"/>
        <w:jc w:val="both"/>
      </w:pPr>
      <w:proofErr w:type="spellStart"/>
      <w:r>
        <w:rPr>
          <w:rFonts w:ascii="Arial" w:hAnsi="Arial"/>
          <w:b/>
          <w:color w:val="1E293B"/>
          <w:sz w:val="19"/>
        </w:rPr>
        <w:t>Tarifas</w:t>
      </w:r>
      <w:proofErr w:type="spellEnd"/>
      <w:r>
        <w:rPr>
          <w:rFonts w:ascii="Arial" w:hAnsi="Arial"/>
          <w:b/>
          <w:color w:val="1E293B"/>
          <w:sz w:val="19"/>
        </w:rPr>
        <w:t xml:space="preserve"> </w:t>
      </w:r>
      <w:proofErr w:type="spellStart"/>
      <w:r>
        <w:rPr>
          <w:rFonts w:ascii="Arial" w:hAnsi="Arial"/>
          <w:b/>
          <w:color w:val="1E293B"/>
          <w:sz w:val="19"/>
        </w:rPr>
        <w:t>Transparentes</w:t>
      </w:r>
      <w:proofErr w:type="spellEnd"/>
      <w:r>
        <w:rPr>
          <w:rFonts w:ascii="Arial" w:hAnsi="Arial"/>
          <w:b/>
          <w:color w:val="1E293B"/>
          <w:sz w:val="19"/>
        </w:rPr>
        <w:t xml:space="preserve">: </w:t>
      </w:r>
      <w:proofErr w:type="spellStart"/>
      <w:r>
        <w:rPr>
          <w:rFonts w:ascii="Arial" w:hAnsi="Arial"/>
          <w:color w:val="334155"/>
          <w:sz w:val="19"/>
        </w:rPr>
        <w:t>Inversión</w:t>
      </w:r>
      <w:proofErr w:type="spellEnd"/>
      <w:r>
        <w:rPr>
          <w:rFonts w:ascii="Arial" w:hAnsi="Arial"/>
          <w:color w:val="334155"/>
          <w:sz w:val="19"/>
        </w:rPr>
        <w:t xml:space="preserve"> para estudiantes/docentes UNA Puno vs. Público General.</w:t>
      </w:r>
    </w:p>
    <w:p w14:paraId="4C4ABCD5" w14:textId="39A5526D" w:rsidR="00DC4C60" w:rsidRDefault="008B7D16">
      <w:pPr>
        <w:keepNext/>
        <w:spacing w:before="120" w:after="4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657EE93" wp14:editId="686906A1">
                <wp:simplePos x="0" y="0"/>
                <wp:positionH relativeFrom="column">
                  <wp:posOffset>2278379</wp:posOffset>
                </wp:positionH>
                <wp:positionV relativeFrom="paragraph">
                  <wp:posOffset>31115</wp:posOffset>
                </wp:positionV>
                <wp:extent cx="1628775" cy="2552700"/>
                <wp:effectExtent l="57150" t="19050" r="66675" b="95250"/>
                <wp:wrapNone/>
                <wp:docPr id="24" name="Conector recto de flech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8775" cy="255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E5F34B" id="Conector recto de flecha 24" o:spid="_x0000_s1026" type="#_x0000_t32" style="position:absolute;margin-left:179.4pt;margin-top:2.45pt;width:128.25pt;height:20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04793F">
        <w:rPr>
          <w:noProof/>
        </w:rPr>
        <w:drawing>
          <wp:inline distT="0" distB="0" distL="0" distR="0" wp14:anchorId="3610D011" wp14:editId="3E0AE59B">
            <wp:extent cx="5486400" cy="329344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4_curso_detal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B27D8" w14:textId="77777777" w:rsidR="00DC4C60" w:rsidRDefault="0004793F">
      <w:pPr>
        <w:spacing w:before="40" w:after="160"/>
        <w:jc w:val="center"/>
      </w:pPr>
      <w:r>
        <w:rPr>
          <w:rFonts w:ascii="Arial" w:hAnsi="Arial"/>
          <w:i/>
          <w:color w:val="64748B"/>
          <w:sz w:val="17"/>
        </w:rPr>
        <w:t>Figura 4: Ficha Académica de Detalle del Curso con Perfil del Ponente y Credenciales de Honor.</w:t>
      </w:r>
    </w:p>
    <w:p w14:paraId="7A747BF5" w14:textId="77777777" w:rsidR="00DC4C60" w:rsidRDefault="0004793F">
      <w:pPr>
        <w:keepNext/>
        <w:spacing w:before="280" w:after="80"/>
      </w:pPr>
      <w:r>
        <w:rPr>
          <w:rFonts w:ascii="Arial" w:hAnsi="Arial"/>
          <w:b/>
          <w:color w:val="1E293B"/>
        </w:rPr>
        <w:lastRenderedPageBreak/>
        <w:t>2.4. Registro de Nuevo Usuario y Validaciones de Seguridad</w:t>
      </w:r>
    </w:p>
    <w:p w14:paraId="61C454D2" w14:textId="77777777" w:rsidR="00DC4C60" w:rsidRDefault="0004793F">
      <w:pPr>
        <w:spacing w:after="80"/>
        <w:jc w:val="both"/>
      </w:pPr>
      <w:r>
        <w:rPr>
          <w:rFonts w:ascii="Arial" w:hAnsi="Arial"/>
          <w:color w:val="334155"/>
          <w:sz w:val="19"/>
        </w:rPr>
        <w:t>Para inscribirse por primera vez, el participante debe crear una cuenta en el sistema:</w:t>
      </w:r>
    </w:p>
    <w:p w14:paraId="43F6EF01" w14:textId="77777777" w:rsidR="00DC4C60" w:rsidRDefault="0004793F">
      <w:pPr>
        <w:spacing w:before="80" w:after="80"/>
        <w:jc w:val="both"/>
      </w:pPr>
      <w:r>
        <w:rPr>
          <w:rFonts w:ascii="Arial" w:hAnsi="Arial"/>
          <w:b/>
          <w:color w:val="6D1A24"/>
          <w:sz w:val="19"/>
        </w:rPr>
        <w:t xml:space="preserve">Paso 1: </w:t>
      </w:r>
      <w:r>
        <w:rPr>
          <w:rFonts w:ascii="Arial" w:hAnsi="Arial"/>
          <w:b/>
          <w:color w:val="1E293B"/>
          <w:sz w:val="19"/>
        </w:rPr>
        <w:t xml:space="preserve">Acceso al Formulario — </w:t>
      </w:r>
      <w:r>
        <w:rPr>
          <w:rFonts w:ascii="Arial" w:hAnsi="Arial"/>
          <w:color w:val="334155"/>
          <w:sz w:val="19"/>
        </w:rPr>
        <w:t>Haga clic en el botón «Registrarse» ubicado en la esquina superior derecha.</w:t>
      </w:r>
    </w:p>
    <w:p w14:paraId="733BD6B9" w14:textId="77777777" w:rsidR="00DC4C60" w:rsidRDefault="0004793F">
      <w:pPr>
        <w:spacing w:before="80" w:after="80"/>
        <w:jc w:val="both"/>
      </w:pPr>
      <w:r>
        <w:rPr>
          <w:rFonts w:ascii="Arial" w:hAnsi="Arial"/>
          <w:b/>
          <w:color w:val="6D1A24"/>
          <w:sz w:val="19"/>
        </w:rPr>
        <w:t xml:space="preserve">Paso 2: </w:t>
      </w:r>
      <w:r>
        <w:rPr>
          <w:rFonts w:ascii="Arial" w:hAnsi="Arial"/>
          <w:b/>
          <w:color w:val="1E293B"/>
          <w:sz w:val="19"/>
        </w:rPr>
        <w:t xml:space="preserve">DNI Restringido a 8 Dígitos — </w:t>
      </w:r>
      <w:r>
        <w:rPr>
          <w:rFonts w:ascii="Arial" w:hAnsi="Arial"/>
          <w:color w:val="334155"/>
          <w:sz w:val="19"/>
        </w:rPr>
        <w:t>Ingrese su Documento Nacional de Identidad. El sistema valida en tiempo real que contenga exactamente 8 números, bloqueando letras o caracteres no válidos.</w:t>
      </w:r>
    </w:p>
    <w:p w14:paraId="59A95D7C" w14:textId="77777777" w:rsidR="00DC4C60" w:rsidRDefault="0004793F">
      <w:pPr>
        <w:spacing w:before="80" w:after="80"/>
        <w:jc w:val="both"/>
      </w:pPr>
      <w:r>
        <w:rPr>
          <w:rFonts w:ascii="Arial" w:hAnsi="Arial"/>
          <w:b/>
          <w:color w:val="6D1A24"/>
          <w:sz w:val="19"/>
        </w:rPr>
        <w:t xml:space="preserve">Paso 3: </w:t>
      </w:r>
      <w:r>
        <w:rPr>
          <w:rFonts w:ascii="Arial" w:hAnsi="Arial"/>
          <w:b/>
          <w:color w:val="1E293B"/>
          <w:sz w:val="19"/>
        </w:rPr>
        <w:t xml:space="preserve">Teléfono / WhatsApp a 9 Dígitos — </w:t>
      </w:r>
      <w:r>
        <w:rPr>
          <w:rFonts w:ascii="Arial" w:hAnsi="Arial"/>
          <w:color w:val="334155"/>
          <w:sz w:val="19"/>
        </w:rPr>
        <w:t>Ingrese su número de teléfono celular peruano (exactamente 9 dígitos numéricos). Este número es fundamental, ya que el sistema lo utilizará para enviarle sus accesos y diplomas por WhatsApp.</w:t>
      </w:r>
    </w:p>
    <w:p w14:paraId="517435A3" w14:textId="77777777" w:rsidR="00DC4C60" w:rsidRDefault="0004793F">
      <w:pPr>
        <w:spacing w:before="80" w:after="80"/>
        <w:jc w:val="both"/>
      </w:pPr>
      <w:r>
        <w:rPr>
          <w:rFonts w:ascii="Arial" w:hAnsi="Arial"/>
          <w:b/>
          <w:color w:val="6D1A24"/>
          <w:sz w:val="19"/>
        </w:rPr>
        <w:t xml:space="preserve">Paso 4: </w:t>
      </w:r>
      <w:r>
        <w:rPr>
          <w:rFonts w:ascii="Arial" w:hAnsi="Arial"/>
          <w:b/>
          <w:color w:val="1E293B"/>
          <w:sz w:val="19"/>
        </w:rPr>
        <w:t xml:space="preserve">Contraseña y Confirmación — </w:t>
      </w:r>
      <w:r>
        <w:rPr>
          <w:rFonts w:ascii="Arial" w:hAnsi="Arial"/>
          <w:color w:val="334155"/>
          <w:sz w:val="19"/>
        </w:rPr>
        <w:t>Cree una contraseña segura. El formulario cuenta con un botón de visualización rápida (icono de ojo) para verificar los caracteres ingresados antes de enviar.</w:t>
      </w:r>
    </w:p>
    <w:p w14:paraId="723A9504" w14:textId="77777777" w:rsidR="00DC4C60" w:rsidRDefault="0004793F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3174573" wp14:editId="6ED013F5">
            <wp:extent cx="5486400" cy="329344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5_registro_usuari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39C62" w14:textId="77777777" w:rsidR="00DC4C60" w:rsidRDefault="0004793F">
      <w:pPr>
        <w:spacing w:before="40" w:after="160"/>
        <w:jc w:val="center"/>
      </w:pPr>
      <w:r>
        <w:rPr>
          <w:rFonts w:ascii="Arial" w:hAnsi="Arial"/>
          <w:i/>
          <w:color w:val="64748B"/>
          <w:sz w:val="17"/>
        </w:rPr>
        <w:t>Figura 5: Formulario de Registro con Reglas Estrictas de DNI (8 dígitos) y Celular (9 dígitos).</w:t>
      </w:r>
    </w:p>
    <w:p w14:paraId="0A434507" w14:textId="5FF08628" w:rsidR="00DC4C60" w:rsidRDefault="0004793F">
      <w:pPr>
        <w:keepNext/>
        <w:spacing w:before="280" w:after="80"/>
      </w:pPr>
      <w:r>
        <w:rPr>
          <w:rFonts w:ascii="Arial" w:hAnsi="Arial"/>
          <w:b/>
          <w:color w:val="1E293B"/>
        </w:rPr>
        <w:t xml:space="preserve">2.5. </w:t>
      </w:r>
      <w:proofErr w:type="spellStart"/>
      <w:r>
        <w:rPr>
          <w:rFonts w:ascii="Arial" w:hAnsi="Arial"/>
          <w:b/>
          <w:color w:val="1E293B"/>
        </w:rPr>
        <w:t>Inicio</w:t>
      </w:r>
      <w:proofErr w:type="spellEnd"/>
      <w:r>
        <w:rPr>
          <w:rFonts w:ascii="Arial" w:hAnsi="Arial"/>
          <w:b/>
          <w:color w:val="1E293B"/>
        </w:rPr>
        <w:t xml:space="preserve"> de </w:t>
      </w:r>
      <w:proofErr w:type="spellStart"/>
      <w:r>
        <w:rPr>
          <w:rFonts w:ascii="Arial" w:hAnsi="Arial"/>
          <w:b/>
          <w:color w:val="1E293B"/>
        </w:rPr>
        <w:t>Sesión</w:t>
      </w:r>
      <w:proofErr w:type="spellEnd"/>
      <w:r>
        <w:rPr>
          <w:rFonts w:ascii="Arial" w:hAnsi="Arial"/>
          <w:b/>
          <w:color w:val="1E293B"/>
        </w:rPr>
        <w:t xml:space="preserve"> Seguro</w:t>
      </w:r>
    </w:p>
    <w:p w14:paraId="51BBE6D2" w14:textId="77777777" w:rsidR="00DC4C60" w:rsidRDefault="0004793F">
      <w:pPr>
        <w:spacing w:after="80"/>
        <w:jc w:val="both"/>
      </w:pPr>
      <w:r>
        <w:rPr>
          <w:rFonts w:ascii="Arial" w:hAnsi="Arial"/>
          <w:color w:val="334155"/>
          <w:sz w:val="19"/>
        </w:rPr>
        <w:t>Una vez registrado, ingrese a /login:</w:t>
      </w:r>
    </w:p>
    <w:p w14:paraId="3092F8DB" w14:textId="77777777" w:rsidR="00DC4C60" w:rsidRDefault="0004793F">
      <w:pPr>
        <w:spacing w:before="80" w:after="80"/>
        <w:jc w:val="both"/>
      </w:pPr>
      <w:r>
        <w:rPr>
          <w:rFonts w:ascii="Arial" w:hAnsi="Arial"/>
          <w:b/>
          <w:color w:val="6D1A24"/>
          <w:sz w:val="19"/>
        </w:rPr>
        <w:t xml:space="preserve">Paso 1: </w:t>
      </w:r>
      <w:r>
        <w:rPr>
          <w:rFonts w:ascii="Arial" w:hAnsi="Arial"/>
          <w:b/>
          <w:color w:val="1E293B"/>
          <w:sz w:val="19"/>
        </w:rPr>
        <w:t xml:space="preserve">Ingreso de Credenciales — </w:t>
      </w:r>
      <w:r>
        <w:rPr>
          <w:rFonts w:ascii="Arial" w:hAnsi="Arial"/>
          <w:color w:val="334155"/>
          <w:sz w:val="19"/>
        </w:rPr>
        <w:t>Escriba su correo electrónico registrado y contraseña.</w:t>
      </w:r>
    </w:p>
    <w:p w14:paraId="1161B8FC" w14:textId="20303C69" w:rsidR="00DC4C60" w:rsidRDefault="0004793F">
      <w:pPr>
        <w:spacing w:before="80" w:after="80"/>
        <w:jc w:val="both"/>
      </w:pPr>
      <w:r>
        <w:rPr>
          <w:rFonts w:ascii="Arial" w:hAnsi="Arial"/>
          <w:b/>
          <w:color w:val="6D1A24"/>
          <w:sz w:val="19"/>
        </w:rPr>
        <w:t xml:space="preserve">Paso 2: </w:t>
      </w:r>
      <w:r>
        <w:rPr>
          <w:rFonts w:ascii="Arial" w:hAnsi="Arial"/>
          <w:b/>
          <w:color w:val="1E293B"/>
          <w:sz w:val="19"/>
        </w:rPr>
        <w:t xml:space="preserve">Entorno de Confianza — </w:t>
      </w:r>
      <w:r>
        <w:rPr>
          <w:rFonts w:ascii="Arial" w:hAnsi="Arial"/>
          <w:color w:val="334155"/>
          <w:sz w:val="19"/>
        </w:rPr>
        <w:t xml:space="preserve">La pantalla de inicio de sesión incorpora los pilares institucionales del IIICCD </w:t>
      </w:r>
    </w:p>
    <w:p w14:paraId="6D0263B3" w14:textId="77777777" w:rsidR="00DC4C60" w:rsidRDefault="0004793F">
      <w:pPr>
        <w:spacing w:before="80" w:after="80"/>
        <w:jc w:val="both"/>
      </w:pPr>
      <w:r>
        <w:rPr>
          <w:rFonts w:ascii="Arial" w:hAnsi="Arial"/>
          <w:b/>
          <w:color w:val="6D1A24"/>
          <w:sz w:val="19"/>
        </w:rPr>
        <w:t xml:space="preserve">Paso 3: </w:t>
      </w:r>
      <w:r>
        <w:rPr>
          <w:rFonts w:ascii="Arial" w:hAnsi="Arial"/>
          <w:b/>
          <w:color w:val="1E293B"/>
          <w:sz w:val="19"/>
        </w:rPr>
        <w:t xml:space="preserve">Redirección Inteligente — </w:t>
      </w:r>
      <w:r>
        <w:rPr>
          <w:rFonts w:ascii="Arial" w:hAnsi="Arial"/>
          <w:color w:val="334155"/>
          <w:sz w:val="19"/>
        </w:rPr>
        <w:t>Al iniciar sesión, el sistema detecta su rol y lo dirige automáticamente a su panel personal («Mis Cursos») si es estudiante, o al Panel Administrativo si es directivo.</w:t>
      </w:r>
    </w:p>
    <w:p w14:paraId="0FB7C729" w14:textId="77777777" w:rsidR="00DC4C60" w:rsidRDefault="0004793F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F9A8D46" wp14:editId="272A863B">
            <wp:extent cx="5486400" cy="329344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6_login_acces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0308F" w14:textId="77777777" w:rsidR="00DC4C60" w:rsidRDefault="0004793F">
      <w:pPr>
        <w:spacing w:before="40" w:after="160"/>
        <w:jc w:val="center"/>
      </w:pPr>
      <w:r>
        <w:rPr>
          <w:rFonts w:ascii="Arial" w:hAnsi="Arial"/>
          <w:i/>
          <w:color w:val="64748B"/>
          <w:sz w:val="17"/>
        </w:rPr>
        <w:t>Figura 6: Pantalla de Autenticación Split-Screen con Pilares Institucionales de Seguridad.</w:t>
      </w:r>
    </w:p>
    <w:p w14:paraId="3D33AE6C" w14:textId="77777777" w:rsidR="00DC4C60" w:rsidRDefault="0004793F">
      <w:pPr>
        <w:keepNext/>
        <w:spacing w:before="280" w:after="80"/>
      </w:pPr>
      <w:r>
        <w:rPr>
          <w:rFonts w:ascii="Arial" w:hAnsi="Arial"/>
          <w:b/>
          <w:color w:val="1E293B"/>
        </w:rPr>
        <w:t>2.6. Proceso de Pago con Yape y Subida de Comprobante</w:t>
      </w:r>
    </w:p>
    <w:p w14:paraId="02B74239" w14:textId="77777777" w:rsidR="00DC4C60" w:rsidRDefault="0004793F">
      <w:pPr>
        <w:spacing w:after="80"/>
        <w:jc w:val="both"/>
      </w:pPr>
      <w:r>
        <w:rPr>
          <w:rFonts w:ascii="Arial" w:hAnsi="Arial"/>
          <w:color w:val="334155"/>
          <w:sz w:val="19"/>
        </w:rPr>
        <w:t>Al pulsar «Inscribirme Ahora» en un curso, el sistema lo guía en el proceso de pago seguro:</w:t>
      </w:r>
    </w:p>
    <w:p w14:paraId="4B744824" w14:textId="77777777" w:rsidR="00DC4C60" w:rsidRDefault="0004793F">
      <w:pPr>
        <w:spacing w:before="80" w:after="80"/>
        <w:jc w:val="both"/>
      </w:pPr>
      <w:r>
        <w:rPr>
          <w:rFonts w:ascii="Arial" w:hAnsi="Arial"/>
          <w:b/>
          <w:color w:val="6D1A24"/>
          <w:sz w:val="19"/>
        </w:rPr>
        <w:t xml:space="preserve">Paso 1: </w:t>
      </w:r>
      <w:r>
        <w:rPr>
          <w:rFonts w:ascii="Arial" w:hAnsi="Arial"/>
          <w:b/>
          <w:color w:val="1E293B"/>
          <w:sz w:val="19"/>
        </w:rPr>
        <w:t xml:space="preserve">Escaneo del QR de Yape — </w:t>
      </w:r>
      <w:r>
        <w:rPr>
          <w:rFonts w:ascii="Arial" w:hAnsi="Arial"/>
          <w:color w:val="334155"/>
          <w:sz w:val="19"/>
        </w:rPr>
        <w:t>Se presenta en pantalla el código QR oficial del instituto y el número telefónico del titular de la cuenta.</w:t>
      </w:r>
    </w:p>
    <w:p w14:paraId="47007934" w14:textId="77777777" w:rsidR="00DC4C60" w:rsidRDefault="0004793F">
      <w:pPr>
        <w:spacing w:before="80" w:after="80"/>
        <w:jc w:val="both"/>
      </w:pPr>
      <w:r>
        <w:rPr>
          <w:rFonts w:ascii="Arial" w:hAnsi="Arial"/>
          <w:b/>
          <w:color w:val="6D1A24"/>
          <w:sz w:val="19"/>
        </w:rPr>
        <w:t xml:space="preserve">Paso 2: </w:t>
      </w:r>
      <w:r>
        <w:rPr>
          <w:rFonts w:ascii="Arial" w:hAnsi="Arial"/>
          <w:b/>
          <w:color w:val="1E293B"/>
          <w:sz w:val="19"/>
        </w:rPr>
        <w:t xml:space="preserve">Realización del Yape — </w:t>
      </w:r>
      <w:r>
        <w:rPr>
          <w:rFonts w:ascii="Arial" w:hAnsi="Arial"/>
          <w:color w:val="334155"/>
          <w:sz w:val="19"/>
        </w:rPr>
        <w:t>Desde su teléfono celular abra la aplicación Yape, escanee el QR o envíe al número y verifique el nombre del titular antes de confirmar.</w:t>
      </w:r>
    </w:p>
    <w:p w14:paraId="78368E7D" w14:textId="77777777" w:rsidR="00DC4C60" w:rsidRDefault="0004793F">
      <w:pPr>
        <w:spacing w:before="80" w:after="80"/>
        <w:jc w:val="both"/>
      </w:pPr>
      <w:r>
        <w:rPr>
          <w:rFonts w:ascii="Arial" w:hAnsi="Arial"/>
          <w:b/>
          <w:color w:val="6D1A24"/>
          <w:sz w:val="19"/>
        </w:rPr>
        <w:t xml:space="preserve">Paso 3: </w:t>
      </w:r>
      <w:r>
        <w:rPr>
          <w:rFonts w:ascii="Arial" w:hAnsi="Arial"/>
          <w:b/>
          <w:color w:val="1E293B"/>
          <w:sz w:val="19"/>
        </w:rPr>
        <w:t xml:space="preserve">Subida del Comprobante — </w:t>
      </w:r>
      <w:r>
        <w:rPr>
          <w:rFonts w:ascii="Arial" w:hAnsi="Arial"/>
          <w:color w:val="334155"/>
          <w:sz w:val="19"/>
        </w:rPr>
        <w:t>Capture la pantalla del voucher emitido por Yape. El sistema incluye un compresor automático en cliente que reduce la imagen a ~250KB en 50 milisegundos sin pérdida de calidad, permitiendo una carga instantánea.</w:t>
      </w:r>
    </w:p>
    <w:p w14:paraId="60054001" w14:textId="37C231F6" w:rsidR="00DC4C60" w:rsidRDefault="0004793F">
      <w:pPr>
        <w:spacing w:before="80" w:after="80"/>
        <w:jc w:val="both"/>
        <w:rPr>
          <w:rFonts w:ascii="Arial" w:hAnsi="Arial"/>
          <w:color w:val="334155"/>
          <w:sz w:val="19"/>
        </w:rPr>
      </w:pPr>
      <w:r>
        <w:rPr>
          <w:rFonts w:ascii="Arial" w:hAnsi="Arial"/>
          <w:b/>
          <w:color w:val="6D1A24"/>
          <w:sz w:val="19"/>
        </w:rPr>
        <w:t xml:space="preserve">Paso 4: </w:t>
      </w:r>
      <w:r>
        <w:rPr>
          <w:rFonts w:ascii="Arial" w:hAnsi="Arial"/>
          <w:b/>
          <w:color w:val="1E293B"/>
          <w:sz w:val="19"/>
        </w:rPr>
        <w:t xml:space="preserve">Código de Operación — </w:t>
      </w:r>
      <w:r>
        <w:rPr>
          <w:rFonts w:ascii="Arial" w:hAnsi="Arial"/>
          <w:color w:val="334155"/>
          <w:sz w:val="19"/>
        </w:rPr>
        <w:t xml:space="preserve">Escriba el número de operación que figura en su voucher de Yape y pulse «Confirmar y Enviar Comprobante». La inscripción pasará al estado PENDIENTE_VERIFICACION </w:t>
      </w:r>
      <w:proofErr w:type="spellStart"/>
      <w:r>
        <w:rPr>
          <w:rFonts w:ascii="Arial" w:hAnsi="Arial"/>
          <w:color w:val="334155"/>
          <w:sz w:val="19"/>
        </w:rPr>
        <w:t>mientras</w:t>
      </w:r>
      <w:proofErr w:type="spellEnd"/>
      <w:r>
        <w:rPr>
          <w:rFonts w:ascii="Arial" w:hAnsi="Arial"/>
          <w:color w:val="334155"/>
          <w:sz w:val="19"/>
        </w:rPr>
        <w:t xml:space="preserve"> la </w:t>
      </w:r>
      <w:proofErr w:type="spellStart"/>
      <w:r>
        <w:rPr>
          <w:rFonts w:ascii="Arial" w:hAnsi="Arial"/>
          <w:color w:val="334155"/>
          <w:sz w:val="19"/>
        </w:rPr>
        <w:t>directiva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revisa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el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abono</w:t>
      </w:r>
      <w:proofErr w:type="spellEnd"/>
      <w:r>
        <w:rPr>
          <w:rFonts w:ascii="Arial" w:hAnsi="Arial"/>
          <w:color w:val="334155"/>
          <w:sz w:val="19"/>
        </w:rPr>
        <w:t>.</w:t>
      </w:r>
    </w:p>
    <w:p w14:paraId="300368DC" w14:textId="0DDA8622" w:rsidR="008B7D16" w:rsidRDefault="008B7D16">
      <w:pPr>
        <w:spacing w:before="80" w:after="80"/>
        <w:jc w:val="both"/>
        <w:rPr>
          <w:rFonts w:ascii="Arial" w:hAnsi="Arial"/>
          <w:color w:val="334155"/>
          <w:sz w:val="19"/>
        </w:rPr>
      </w:pPr>
    </w:p>
    <w:p w14:paraId="38EAC515" w14:textId="77777777" w:rsidR="008B7D16" w:rsidRDefault="008B7D16">
      <w:pPr>
        <w:spacing w:before="80" w:after="80"/>
        <w:jc w:val="both"/>
        <w:rPr>
          <w:rFonts w:ascii="Arial" w:hAnsi="Arial"/>
          <w:color w:val="334155"/>
          <w:sz w:val="19"/>
        </w:rPr>
      </w:pPr>
    </w:p>
    <w:p w14:paraId="13588166" w14:textId="34DDB80E" w:rsidR="008B7D16" w:rsidRDefault="008B7D16">
      <w:pPr>
        <w:spacing w:before="80" w:after="80"/>
        <w:jc w:val="both"/>
        <w:rPr>
          <w:rFonts w:ascii="Arial" w:hAnsi="Arial"/>
          <w:color w:val="334155"/>
          <w:sz w:val="19"/>
        </w:rPr>
      </w:pPr>
      <w:r w:rsidRPr="008B7D16">
        <w:rPr>
          <w:rFonts w:ascii="Arial" w:hAnsi="Arial"/>
          <w:color w:val="334155"/>
          <w:sz w:val="19"/>
        </w:rPr>
        <w:drawing>
          <wp:inline distT="0" distB="0" distL="0" distR="0" wp14:anchorId="274C3CD1" wp14:editId="7276E4F8">
            <wp:extent cx="5760720" cy="2676525"/>
            <wp:effectExtent l="0" t="0" r="0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7726"/>
                    <a:stretch/>
                  </pic:blipFill>
                  <pic:spPr bwMode="auto">
                    <a:xfrm>
                      <a:off x="0" y="0"/>
                      <a:ext cx="5760720" cy="2676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3E0DC7" w14:textId="77777777" w:rsidR="00543EC5" w:rsidRDefault="00543EC5">
      <w:pPr>
        <w:spacing w:before="80" w:after="80"/>
        <w:jc w:val="both"/>
      </w:pPr>
    </w:p>
    <w:p w14:paraId="7763DC03" w14:textId="77AA8825" w:rsidR="00DC4C60" w:rsidRDefault="00543EC5">
      <w:pPr>
        <w:spacing w:before="40" w:after="40"/>
      </w:pPr>
      <w:r>
        <w:rPr>
          <w:rFonts w:ascii="Arial" w:hAnsi="Arial"/>
          <w:b/>
          <w:color w:val="6D1A24"/>
          <w:sz w:val="19"/>
        </w:rPr>
        <w:t>IMPORTANTE: PROTECCIÓN CONTRA DOBLE PAGO</w:t>
      </w:r>
      <w:r>
        <w:rPr>
          <w:rFonts w:ascii="Arial" w:hAnsi="Arial"/>
          <w:b/>
          <w:color w:val="6D1A24"/>
          <w:sz w:val="19"/>
        </w:rPr>
        <w:br/>
      </w:r>
      <w:r>
        <w:rPr>
          <w:rFonts w:ascii="Arial" w:hAnsi="Arial"/>
          <w:color w:val="334155"/>
          <w:sz w:val="18"/>
        </w:rPr>
        <w:t xml:space="preserve">El </w:t>
      </w:r>
      <w:proofErr w:type="spellStart"/>
      <w:r>
        <w:rPr>
          <w:rFonts w:ascii="Arial" w:hAnsi="Arial"/>
          <w:color w:val="334155"/>
          <w:sz w:val="18"/>
        </w:rPr>
        <w:t>sistema</w:t>
      </w:r>
      <w:proofErr w:type="spellEnd"/>
      <w:r>
        <w:rPr>
          <w:rFonts w:ascii="Arial" w:hAnsi="Arial"/>
          <w:color w:val="334155"/>
          <w:sz w:val="18"/>
        </w:rPr>
        <w:t xml:space="preserve"> </w:t>
      </w:r>
      <w:proofErr w:type="spellStart"/>
      <w:r>
        <w:rPr>
          <w:rFonts w:ascii="Arial" w:hAnsi="Arial"/>
          <w:color w:val="334155"/>
          <w:sz w:val="18"/>
        </w:rPr>
        <w:t>bloquea</w:t>
      </w:r>
      <w:proofErr w:type="spellEnd"/>
      <w:r>
        <w:rPr>
          <w:rFonts w:ascii="Arial" w:hAnsi="Arial"/>
          <w:color w:val="334155"/>
          <w:sz w:val="18"/>
        </w:rPr>
        <w:t xml:space="preserve"> </w:t>
      </w:r>
      <w:proofErr w:type="spellStart"/>
      <w:r>
        <w:rPr>
          <w:rFonts w:ascii="Arial" w:hAnsi="Arial"/>
          <w:color w:val="334155"/>
          <w:sz w:val="18"/>
        </w:rPr>
        <w:t>automáticamente</w:t>
      </w:r>
      <w:proofErr w:type="spellEnd"/>
      <w:r>
        <w:rPr>
          <w:rFonts w:ascii="Arial" w:hAnsi="Arial"/>
          <w:color w:val="334155"/>
          <w:sz w:val="18"/>
        </w:rPr>
        <w:t xml:space="preserve"> </w:t>
      </w:r>
      <w:proofErr w:type="spellStart"/>
      <w:r>
        <w:rPr>
          <w:rFonts w:ascii="Arial" w:hAnsi="Arial"/>
          <w:color w:val="334155"/>
          <w:sz w:val="18"/>
        </w:rPr>
        <w:t>cualquier</w:t>
      </w:r>
      <w:proofErr w:type="spellEnd"/>
      <w:r>
        <w:rPr>
          <w:rFonts w:ascii="Arial" w:hAnsi="Arial"/>
          <w:color w:val="334155"/>
          <w:sz w:val="18"/>
        </w:rPr>
        <w:t xml:space="preserve"> </w:t>
      </w:r>
      <w:proofErr w:type="spellStart"/>
      <w:r>
        <w:rPr>
          <w:rFonts w:ascii="Arial" w:hAnsi="Arial"/>
          <w:color w:val="334155"/>
          <w:sz w:val="18"/>
        </w:rPr>
        <w:t>intento</w:t>
      </w:r>
      <w:proofErr w:type="spellEnd"/>
      <w:r>
        <w:rPr>
          <w:rFonts w:ascii="Arial" w:hAnsi="Arial"/>
          <w:color w:val="334155"/>
          <w:sz w:val="18"/>
        </w:rPr>
        <w:t xml:space="preserve"> de doble </w:t>
      </w:r>
      <w:proofErr w:type="spellStart"/>
      <w:r>
        <w:rPr>
          <w:rFonts w:ascii="Arial" w:hAnsi="Arial"/>
          <w:color w:val="334155"/>
          <w:sz w:val="18"/>
        </w:rPr>
        <w:t>inscripción</w:t>
      </w:r>
      <w:proofErr w:type="spellEnd"/>
      <w:r>
        <w:rPr>
          <w:rFonts w:ascii="Arial" w:hAnsi="Arial"/>
          <w:color w:val="334155"/>
          <w:sz w:val="18"/>
        </w:rPr>
        <w:t xml:space="preserve"> </w:t>
      </w:r>
      <w:proofErr w:type="spellStart"/>
      <w:r>
        <w:rPr>
          <w:rFonts w:ascii="Arial" w:hAnsi="Arial"/>
          <w:color w:val="334155"/>
          <w:sz w:val="18"/>
        </w:rPr>
        <w:t>activa</w:t>
      </w:r>
      <w:proofErr w:type="spellEnd"/>
      <w:r>
        <w:rPr>
          <w:rFonts w:ascii="Arial" w:hAnsi="Arial"/>
          <w:color w:val="334155"/>
          <w:sz w:val="18"/>
        </w:rPr>
        <w:t xml:space="preserve"> para </w:t>
      </w:r>
      <w:proofErr w:type="spellStart"/>
      <w:r>
        <w:rPr>
          <w:rFonts w:ascii="Arial" w:hAnsi="Arial"/>
          <w:color w:val="334155"/>
          <w:sz w:val="18"/>
        </w:rPr>
        <w:t>el</w:t>
      </w:r>
      <w:proofErr w:type="spellEnd"/>
      <w:r>
        <w:rPr>
          <w:rFonts w:ascii="Arial" w:hAnsi="Arial"/>
          <w:color w:val="334155"/>
          <w:sz w:val="18"/>
        </w:rPr>
        <w:t xml:space="preserve"> </w:t>
      </w:r>
      <w:proofErr w:type="spellStart"/>
      <w:r>
        <w:rPr>
          <w:rFonts w:ascii="Arial" w:hAnsi="Arial"/>
          <w:color w:val="334155"/>
          <w:sz w:val="18"/>
        </w:rPr>
        <w:t>mismo</w:t>
      </w:r>
      <w:proofErr w:type="spellEnd"/>
      <w:r>
        <w:rPr>
          <w:rFonts w:ascii="Arial" w:hAnsi="Arial"/>
          <w:color w:val="334155"/>
          <w:sz w:val="18"/>
        </w:rPr>
        <w:t xml:space="preserve"> </w:t>
      </w:r>
      <w:proofErr w:type="spellStart"/>
      <w:r>
        <w:rPr>
          <w:rFonts w:ascii="Arial" w:hAnsi="Arial"/>
          <w:color w:val="334155"/>
          <w:sz w:val="18"/>
        </w:rPr>
        <w:t>curso</w:t>
      </w:r>
      <w:proofErr w:type="spellEnd"/>
      <w:r>
        <w:rPr>
          <w:rFonts w:ascii="Arial" w:hAnsi="Arial"/>
          <w:color w:val="334155"/>
          <w:sz w:val="18"/>
        </w:rPr>
        <w:t xml:space="preserve">. Si </w:t>
      </w:r>
      <w:proofErr w:type="spellStart"/>
      <w:r>
        <w:rPr>
          <w:rFonts w:ascii="Arial" w:hAnsi="Arial"/>
          <w:color w:val="334155"/>
          <w:sz w:val="18"/>
        </w:rPr>
        <w:t>su</w:t>
      </w:r>
      <w:proofErr w:type="spellEnd"/>
      <w:r>
        <w:rPr>
          <w:rFonts w:ascii="Arial" w:hAnsi="Arial"/>
          <w:color w:val="334155"/>
          <w:sz w:val="18"/>
        </w:rPr>
        <w:t xml:space="preserve"> </w:t>
      </w:r>
      <w:proofErr w:type="spellStart"/>
      <w:r>
        <w:rPr>
          <w:rFonts w:ascii="Arial" w:hAnsi="Arial"/>
          <w:color w:val="334155"/>
          <w:sz w:val="18"/>
        </w:rPr>
        <w:t>pago</w:t>
      </w:r>
      <w:proofErr w:type="spellEnd"/>
      <w:r>
        <w:rPr>
          <w:rFonts w:ascii="Arial" w:hAnsi="Arial"/>
          <w:color w:val="334155"/>
          <w:sz w:val="18"/>
        </w:rPr>
        <w:t xml:space="preserve"> </w:t>
      </w:r>
      <w:proofErr w:type="spellStart"/>
      <w:r>
        <w:rPr>
          <w:rFonts w:ascii="Arial" w:hAnsi="Arial"/>
          <w:color w:val="334155"/>
          <w:sz w:val="18"/>
        </w:rPr>
        <w:t>está</w:t>
      </w:r>
      <w:proofErr w:type="spellEnd"/>
      <w:r>
        <w:rPr>
          <w:rFonts w:ascii="Arial" w:hAnsi="Arial"/>
          <w:color w:val="334155"/>
          <w:sz w:val="18"/>
        </w:rPr>
        <w:t xml:space="preserve"> </w:t>
      </w:r>
      <w:proofErr w:type="spellStart"/>
      <w:r>
        <w:rPr>
          <w:rFonts w:ascii="Arial" w:hAnsi="Arial"/>
          <w:color w:val="334155"/>
          <w:sz w:val="18"/>
        </w:rPr>
        <w:t>en</w:t>
      </w:r>
      <w:proofErr w:type="spellEnd"/>
      <w:r>
        <w:rPr>
          <w:rFonts w:ascii="Arial" w:hAnsi="Arial"/>
          <w:color w:val="334155"/>
          <w:sz w:val="18"/>
        </w:rPr>
        <w:t xml:space="preserve"> </w:t>
      </w:r>
      <w:proofErr w:type="spellStart"/>
      <w:r>
        <w:rPr>
          <w:rFonts w:ascii="Arial" w:hAnsi="Arial"/>
          <w:color w:val="334155"/>
          <w:sz w:val="18"/>
        </w:rPr>
        <w:t>revisión</w:t>
      </w:r>
      <w:proofErr w:type="spellEnd"/>
      <w:r>
        <w:rPr>
          <w:rFonts w:ascii="Arial" w:hAnsi="Arial"/>
          <w:color w:val="334155"/>
          <w:sz w:val="18"/>
        </w:rPr>
        <w:t xml:space="preserve"> o </w:t>
      </w:r>
      <w:proofErr w:type="spellStart"/>
      <w:r>
        <w:rPr>
          <w:rFonts w:ascii="Arial" w:hAnsi="Arial"/>
          <w:color w:val="334155"/>
          <w:sz w:val="18"/>
        </w:rPr>
        <w:t>ya</w:t>
      </w:r>
      <w:proofErr w:type="spellEnd"/>
      <w:r>
        <w:rPr>
          <w:rFonts w:ascii="Arial" w:hAnsi="Arial"/>
          <w:color w:val="334155"/>
          <w:sz w:val="18"/>
        </w:rPr>
        <w:t xml:space="preserve"> </w:t>
      </w:r>
      <w:proofErr w:type="spellStart"/>
      <w:r>
        <w:rPr>
          <w:rFonts w:ascii="Arial" w:hAnsi="Arial"/>
          <w:color w:val="334155"/>
          <w:sz w:val="18"/>
        </w:rPr>
        <w:t>fue</w:t>
      </w:r>
      <w:proofErr w:type="spellEnd"/>
      <w:r>
        <w:rPr>
          <w:rFonts w:ascii="Arial" w:hAnsi="Arial"/>
          <w:color w:val="334155"/>
          <w:sz w:val="18"/>
        </w:rPr>
        <w:t xml:space="preserve"> </w:t>
      </w:r>
      <w:proofErr w:type="spellStart"/>
      <w:r>
        <w:rPr>
          <w:rFonts w:ascii="Arial" w:hAnsi="Arial"/>
          <w:color w:val="334155"/>
          <w:sz w:val="18"/>
        </w:rPr>
        <w:t>aprobado</w:t>
      </w:r>
      <w:proofErr w:type="spellEnd"/>
      <w:r>
        <w:rPr>
          <w:rFonts w:ascii="Arial" w:hAnsi="Arial"/>
          <w:color w:val="334155"/>
          <w:sz w:val="18"/>
        </w:rPr>
        <w:t xml:space="preserve">, la </w:t>
      </w:r>
      <w:proofErr w:type="spellStart"/>
      <w:r>
        <w:rPr>
          <w:rFonts w:ascii="Arial" w:hAnsi="Arial"/>
          <w:color w:val="334155"/>
          <w:sz w:val="18"/>
        </w:rPr>
        <w:t>plataforma</w:t>
      </w:r>
      <w:proofErr w:type="spellEnd"/>
      <w:r>
        <w:rPr>
          <w:rFonts w:ascii="Arial" w:hAnsi="Arial"/>
          <w:color w:val="334155"/>
          <w:sz w:val="18"/>
        </w:rPr>
        <w:t xml:space="preserve"> protege </w:t>
      </w:r>
      <w:proofErr w:type="spellStart"/>
      <w:r>
        <w:rPr>
          <w:rFonts w:ascii="Arial" w:hAnsi="Arial"/>
          <w:color w:val="334155"/>
          <w:sz w:val="18"/>
        </w:rPr>
        <w:t>su</w:t>
      </w:r>
      <w:proofErr w:type="spellEnd"/>
      <w:r>
        <w:rPr>
          <w:rFonts w:ascii="Arial" w:hAnsi="Arial"/>
          <w:color w:val="334155"/>
          <w:sz w:val="18"/>
        </w:rPr>
        <w:t xml:space="preserve"> </w:t>
      </w:r>
      <w:proofErr w:type="spellStart"/>
      <w:r>
        <w:rPr>
          <w:rFonts w:ascii="Arial" w:hAnsi="Arial"/>
          <w:color w:val="334155"/>
          <w:sz w:val="18"/>
        </w:rPr>
        <w:t>matrícula</w:t>
      </w:r>
      <w:proofErr w:type="spellEnd"/>
      <w:r>
        <w:rPr>
          <w:rFonts w:ascii="Arial" w:hAnsi="Arial"/>
          <w:color w:val="334155"/>
          <w:sz w:val="18"/>
        </w:rPr>
        <w:t xml:space="preserve"> </w:t>
      </w:r>
      <w:proofErr w:type="spellStart"/>
      <w:r>
        <w:rPr>
          <w:rFonts w:ascii="Arial" w:hAnsi="Arial"/>
          <w:color w:val="334155"/>
          <w:sz w:val="18"/>
        </w:rPr>
        <w:t>impidiendo</w:t>
      </w:r>
      <w:proofErr w:type="spellEnd"/>
      <w:r>
        <w:rPr>
          <w:rFonts w:ascii="Arial" w:hAnsi="Arial"/>
          <w:color w:val="334155"/>
          <w:sz w:val="18"/>
        </w:rPr>
        <w:t xml:space="preserve"> </w:t>
      </w:r>
      <w:proofErr w:type="spellStart"/>
      <w:r>
        <w:rPr>
          <w:rFonts w:ascii="Arial" w:hAnsi="Arial"/>
          <w:color w:val="334155"/>
          <w:sz w:val="18"/>
        </w:rPr>
        <w:t>cobros</w:t>
      </w:r>
      <w:proofErr w:type="spellEnd"/>
      <w:r>
        <w:rPr>
          <w:rFonts w:ascii="Arial" w:hAnsi="Arial"/>
          <w:color w:val="334155"/>
          <w:sz w:val="18"/>
        </w:rPr>
        <w:t xml:space="preserve"> </w:t>
      </w:r>
      <w:proofErr w:type="spellStart"/>
      <w:r>
        <w:rPr>
          <w:rFonts w:ascii="Arial" w:hAnsi="Arial"/>
          <w:color w:val="334155"/>
          <w:sz w:val="18"/>
        </w:rPr>
        <w:t>duplicados</w:t>
      </w:r>
      <w:proofErr w:type="spellEnd"/>
      <w:r>
        <w:rPr>
          <w:rFonts w:ascii="Arial" w:hAnsi="Arial"/>
          <w:color w:val="334155"/>
          <w:sz w:val="18"/>
        </w:rPr>
        <w:t>.</w:t>
      </w:r>
    </w:p>
    <w:p w14:paraId="4CFC6729" w14:textId="77777777" w:rsidR="00DC4C60" w:rsidRDefault="0004793F">
      <w:pPr>
        <w:keepNext/>
        <w:spacing w:before="280" w:after="80"/>
      </w:pPr>
      <w:r>
        <w:rPr>
          <w:rFonts w:ascii="Arial" w:hAnsi="Arial"/>
          <w:b/>
          <w:color w:val="1E293B"/>
        </w:rPr>
        <w:t>2.7. Panel del Participante («Mis Cursos») y Aula Virtual</w:t>
      </w:r>
    </w:p>
    <w:p w14:paraId="0A0E6458" w14:textId="77777777" w:rsidR="00DC4C60" w:rsidRDefault="0004793F">
      <w:pPr>
        <w:spacing w:after="80"/>
        <w:jc w:val="both"/>
      </w:pPr>
      <w:r>
        <w:rPr>
          <w:rFonts w:ascii="Arial" w:hAnsi="Arial"/>
          <w:color w:val="334155"/>
          <w:sz w:val="19"/>
        </w:rPr>
        <w:t>En el menú superior, el botón de cursos se transforma automáticamente en «Mis Cursos» (/participante/dashboard). En este panel personal el estudiante dispone de:</w:t>
      </w:r>
    </w:p>
    <w:p w14:paraId="652C2C47" w14:textId="77777777" w:rsidR="00DC4C60" w:rsidRDefault="0004793F">
      <w:pPr>
        <w:pStyle w:val="Listaconvietas"/>
        <w:spacing w:after="60"/>
        <w:jc w:val="both"/>
      </w:pPr>
      <w:r>
        <w:rPr>
          <w:rFonts w:ascii="Arial" w:hAnsi="Arial"/>
          <w:b/>
          <w:color w:val="1E293B"/>
          <w:sz w:val="19"/>
        </w:rPr>
        <w:t xml:space="preserve">Insignia de Estado: </w:t>
      </w:r>
      <w:r>
        <w:rPr>
          <w:rFonts w:ascii="Arial" w:hAnsi="Arial"/>
          <w:color w:val="334155"/>
          <w:sz w:val="19"/>
        </w:rPr>
        <w:t>Muestra claramente si su comprobante está en revisión, si su matrícula está aprobada o si el curso ha concluido.</w:t>
      </w:r>
    </w:p>
    <w:p w14:paraId="6AAB955A" w14:textId="77777777" w:rsidR="00DC4C60" w:rsidRDefault="0004793F">
      <w:pPr>
        <w:pStyle w:val="Listaconvietas"/>
        <w:spacing w:after="60"/>
        <w:jc w:val="both"/>
      </w:pPr>
      <w:r>
        <w:rPr>
          <w:rFonts w:ascii="Arial" w:hAnsi="Arial"/>
          <w:b/>
          <w:color w:val="1E293B"/>
          <w:sz w:val="19"/>
        </w:rPr>
        <w:t xml:space="preserve">Acceso a la Sesión en Vivo: </w:t>
      </w:r>
      <w:r>
        <w:rPr>
          <w:rFonts w:ascii="Arial" w:hAnsi="Arial"/>
          <w:color w:val="334155"/>
          <w:sz w:val="19"/>
        </w:rPr>
        <w:t>Al ser aprobado su pago, se desbloquea el botón destacado para ingresar a la sala de Zoom o Google Meet.</w:t>
      </w:r>
    </w:p>
    <w:p w14:paraId="538D9DAC" w14:textId="77777777" w:rsidR="00DC4C60" w:rsidRDefault="0004793F">
      <w:pPr>
        <w:pStyle w:val="Listaconvietas"/>
        <w:spacing w:after="60"/>
        <w:jc w:val="both"/>
      </w:pPr>
      <w:r>
        <w:rPr>
          <w:rFonts w:ascii="Arial" w:hAnsi="Arial"/>
          <w:b/>
          <w:color w:val="1E293B"/>
          <w:sz w:val="19"/>
        </w:rPr>
        <w:t xml:space="preserve">Comunidad de WhatsApp: </w:t>
      </w:r>
      <w:r>
        <w:rPr>
          <w:rFonts w:ascii="Arial" w:hAnsi="Arial"/>
          <w:color w:val="334155"/>
          <w:sz w:val="19"/>
        </w:rPr>
        <w:t>Enlace protegido para unirse al grupo de mensajería oficial del curso con el docente y compañeros.</w:t>
      </w:r>
    </w:p>
    <w:p w14:paraId="7AE6B29C" w14:textId="77777777" w:rsidR="00DC4C60" w:rsidRDefault="0004793F">
      <w:pPr>
        <w:pStyle w:val="Listaconvietas"/>
        <w:spacing w:after="60"/>
        <w:jc w:val="both"/>
      </w:pPr>
      <w:r>
        <w:rPr>
          <w:rFonts w:ascii="Arial" w:hAnsi="Arial"/>
          <w:b/>
          <w:color w:val="1E293B"/>
          <w:sz w:val="19"/>
        </w:rPr>
        <w:t xml:space="preserve">Acciones de Certificado: </w:t>
      </w:r>
      <w:r>
        <w:rPr>
          <w:rFonts w:ascii="Arial" w:hAnsi="Arial"/>
          <w:color w:val="334155"/>
          <w:sz w:val="19"/>
        </w:rPr>
        <w:t>Una vez que la directiva marca el curso como culminado, aparecen los botones oficiales para acceder al diploma.</w:t>
      </w:r>
    </w:p>
    <w:p w14:paraId="7F5F16C9" w14:textId="77777777" w:rsidR="00DC4C60" w:rsidRDefault="0004793F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256C4A12" wp14:editId="466256B3">
            <wp:extent cx="5486400" cy="329344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7_participante_dashbo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A10A1" w14:textId="77777777" w:rsidR="00DC4C60" w:rsidRDefault="0004793F">
      <w:pPr>
        <w:spacing w:before="40" w:after="160"/>
        <w:jc w:val="center"/>
      </w:pPr>
      <w:r>
        <w:rPr>
          <w:rFonts w:ascii="Arial" w:hAnsi="Arial"/>
          <w:i/>
          <w:color w:val="64748B"/>
          <w:sz w:val="17"/>
        </w:rPr>
        <w:t>Figura 7: Panel Personal del Participante («Mis Cursos») con Enlaces Protegidos a Clases y Certificados.</w:t>
      </w:r>
    </w:p>
    <w:p w14:paraId="56C568BC" w14:textId="77777777" w:rsidR="00DC4C60" w:rsidRDefault="0004793F">
      <w:pPr>
        <w:keepNext/>
        <w:spacing w:before="400" w:after="120"/>
      </w:pPr>
      <w:r>
        <w:rPr>
          <w:rFonts w:ascii="Arial" w:hAnsi="Arial"/>
          <w:b/>
          <w:color w:val="6D1A24"/>
          <w:sz w:val="27"/>
        </w:rPr>
        <w:t>SECCIÓN III: GUÍA DE LA DIRECTIVA Y ADMINISTRACIÓN</w:t>
      </w:r>
    </w:p>
    <w:p w14:paraId="6E4FE9DB" w14:textId="77777777" w:rsidR="00DC4C60" w:rsidRDefault="0004793F">
      <w:pPr>
        <w:spacing w:after="80"/>
        <w:jc w:val="both"/>
      </w:pPr>
      <w:r>
        <w:rPr>
          <w:rFonts w:ascii="Arial" w:hAnsi="Arial"/>
          <w:color w:val="334155"/>
          <w:sz w:val="19"/>
        </w:rPr>
        <w:t>Esta sección describe en detalle los módulos de gestión, control de matrículas, diseño de afiches, verificación de pagos bancarios y emisión de certificados a disposición de la directiva del IIICCD.</w:t>
      </w:r>
    </w:p>
    <w:p w14:paraId="0ACB768A" w14:textId="77777777" w:rsidR="00DC4C60" w:rsidRDefault="0004793F">
      <w:pPr>
        <w:keepNext/>
        <w:spacing w:before="280" w:after="80"/>
      </w:pPr>
      <w:r>
        <w:rPr>
          <w:rFonts w:ascii="Arial" w:hAnsi="Arial"/>
          <w:b/>
          <w:color w:val="1E293B"/>
        </w:rPr>
        <w:t>3.1. Panel de Control Administrativo (Dashboard)</w:t>
      </w:r>
    </w:p>
    <w:p w14:paraId="3A8F48E6" w14:textId="77777777" w:rsidR="00DC4C60" w:rsidRDefault="0004793F">
      <w:pPr>
        <w:spacing w:after="80"/>
        <w:jc w:val="both"/>
      </w:pPr>
      <w:r>
        <w:rPr>
          <w:rFonts w:ascii="Arial" w:hAnsi="Arial"/>
          <w:color w:val="334155"/>
          <w:sz w:val="19"/>
        </w:rPr>
        <w:t>Al autenticarse con credenciales de administrador e ingresar a /admin, se presenta la consola de mando institucional:</w:t>
      </w:r>
    </w:p>
    <w:p w14:paraId="25EC854F" w14:textId="77777777" w:rsidR="00DC4C60" w:rsidRDefault="0004793F">
      <w:pPr>
        <w:pStyle w:val="Listaconvietas"/>
        <w:spacing w:after="60"/>
        <w:jc w:val="both"/>
      </w:pPr>
      <w:r>
        <w:rPr>
          <w:rFonts w:ascii="Arial" w:hAnsi="Arial"/>
          <w:b/>
          <w:color w:val="1E293B"/>
          <w:sz w:val="19"/>
        </w:rPr>
        <w:t xml:space="preserve">Cuadrícula de Métricas Principales: </w:t>
      </w:r>
      <w:r>
        <w:rPr>
          <w:rFonts w:ascii="Arial" w:hAnsi="Arial"/>
          <w:color w:val="334155"/>
          <w:sz w:val="19"/>
        </w:rPr>
        <w:t>Cursos Activos, Pagos por Verificar, Inscripciones Aprobadas y Certificados Emitidos.</w:t>
      </w:r>
    </w:p>
    <w:p w14:paraId="7DC2F4CC" w14:textId="77777777" w:rsidR="00DC4C60" w:rsidRDefault="0004793F">
      <w:pPr>
        <w:pStyle w:val="Listaconvietas"/>
        <w:spacing w:after="60"/>
        <w:jc w:val="both"/>
      </w:pPr>
      <w:r>
        <w:rPr>
          <w:rFonts w:ascii="Arial" w:hAnsi="Arial"/>
          <w:b/>
          <w:color w:val="1E293B"/>
          <w:sz w:val="19"/>
        </w:rPr>
        <w:t xml:space="preserve">Bandeja de Mensajes: </w:t>
      </w:r>
      <w:r>
        <w:rPr>
          <w:rFonts w:ascii="Arial" w:hAnsi="Arial"/>
          <w:color w:val="334155"/>
          <w:sz w:val="19"/>
        </w:rPr>
        <w:t>Acceso directo con contador de no leídos a la bandeja de consultas (/admin/mensajes).</w:t>
      </w:r>
    </w:p>
    <w:p w14:paraId="3B3632CA" w14:textId="77777777" w:rsidR="00DC4C60" w:rsidRDefault="0004793F">
      <w:pPr>
        <w:pStyle w:val="Listaconvietas"/>
        <w:spacing w:after="60"/>
        <w:jc w:val="both"/>
      </w:pPr>
      <w:r>
        <w:rPr>
          <w:rFonts w:ascii="Arial" w:hAnsi="Arial"/>
          <w:b/>
          <w:color w:val="1E293B"/>
          <w:sz w:val="19"/>
        </w:rPr>
        <w:t xml:space="preserve">Directorio de Alumnos: </w:t>
      </w:r>
      <w:r>
        <w:rPr>
          <w:rFonts w:ascii="Arial" w:hAnsi="Arial"/>
          <w:color w:val="334155"/>
          <w:sz w:val="19"/>
        </w:rPr>
        <w:t>Acceso directo al padrón general de estudiantes (/admin/usuarios).</w:t>
      </w:r>
    </w:p>
    <w:p w14:paraId="294752D0" w14:textId="77777777" w:rsidR="00DC4C60" w:rsidRDefault="0004793F">
      <w:pPr>
        <w:pStyle w:val="Listaconvietas"/>
        <w:spacing w:after="60"/>
        <w:jc w:val="both"/>
      </w:pPr>
      <w:r>
        <w:rPr>
          <w:rFonts w:ascii="Arial" w:hAnsi="Arial"/>
          <w:b/>
          <w:color w:val="1E293B"/>
          <w:sz w:val="19"/>
        </w:rPr>
        <w:lastRenderedPageBreak/>
        <w:t xml:space="preserve">Acciones Rápidas: </w:t>
      </w:r>
      <w:r>
        <w:rPr>
          <w:rFonts w:ascii="Arial" w:hAnsi="Arial"/>
          <w:color w:val="334155"/>
          <w:sz w:val="19"/>
        </w:rPr>
        <w:t>Botones de un clic para crear cursos, diseñar flyers o ajustar los parámetros de Yape.</w:t>
      </w:r>
    </w:p>
    <w:p w14:paraId="3040D0D4" w14:textId="77777777" w:rsidR="00DC4C60" w:rsidRDefault="0004793F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10152B6C" wp14:editId="172F9A4A">
            <wp:extent cx="5486400" cy="329344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0_admin_dashboar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811A2" w14:textId="77777777" w:rsidR="00DC4C60" w:rsidRDefault="0004793F">
      <w:pPr>
        <w:spacing w:before="40" w:after="160"/>
        <w:jc w:val="center"/>
      </w:pPr>
      <w:r>
        <w:rPr>
          <w:rFonts w:ascii="Arial" w:hAnsi="Arial"/>
          <w:i/>
          <w:color w:val="64748B"/>
          <w:sz w:val="17"/>
        </w:rPr>
        <w:t>Figura 9: Panel de Control del Administrador con Métricas y Accesos Directos.</w:t>
      </w:r>
    </w:p>
    <w:p w14:paraId="01E94BAC" w14:textId="77777777" w:rsidR="00DC4C60" w:rsidRDefault="0004793F">
      <w:pPr>
        <w:keepNext/>
        <w:spacing w:before="280" w:after="80"/>
      </w:pPr>
      <w:r>
        <w:rPr>
          <w:rFonts w:ascii="Arial" w:hAnsi="Arial"/>
          <w:b/>
          <w:color w:val="1E293B"/>
        </w:rPr>
        <w:t>3.2. Gestión Integral de Cursos y Paginación Institucional</w:t>
      </w:r>
    </w:p>
    <w:p w14:paraId="6E08B476" w14:textId="77777777" w:rsidR="00DC4C60" w:rsidRDefault="0004793F">
      <w:pPr>
        <w:spacing w:after="80"/>
        <w:jc w:val="both"/>
      </w:pPr>
      <w:r>
        <w:rPr>
          <w:rFonts w:ascii="Arial" w:hAnsi="Arial"/>
          <w:color w:val="334155"/>
          <w:sz w:val="19"/>
        </w:rPr>
        <w:t>Al ingresar a /admin/cursos, el administrador visualiza el padrón completo de programas académicos:</w:t>
      </w:r>
    </w:p>
    <w:p w14:paraId="5F000ECD" w14:textId="77777777" w:rsidR="00DC4C60" w:rsidRDefault="0004793F">
      <w:pPr>
        <w:spacing w:before="80" w:after="80"/>
        <w:jc w:val="both"/>
      </w:pPr>
      <w:r>
        <w:rPr>
          <w:rFonts w:ascii="Arial" w:hAnsi="Arial"/>
          <w:b/>
          <w:color w:val="6D1A24"/>
          <w:sz w:val="19"/>
        </w:rPr>
        <w:t xml:space="preserve">Paso 1: </w:t>
      </w:r>
      <w:r>
        <w:rPr>
          <w:rFonts w:ascii="Arial" w:hAnsi="Arial"/>
          <w:b/>
          <w:color w:val="1E293B"/>
          <w:sz w:val="19"/>
        </w:rPr>
        <w:t xml:space="preserve">Navegación Paginada a 4 Cursos — </w:t>
      </w:r>
      <w:r>
        <w:rPr>
          <w:rFonts w:ascii="Arial" w:hAnsi="Arial"/>
          <w:color w:val="334155"/>
          <w:sz w:val="19"/>
        </w:rPr>
        <w:t>Para garantizar fluidez y orden visual, la tabla muestra exactamente 4 cursos por página con controles numéricos de paginación [ 1 ] [ 2 ] y botones Anterior/Siguiente.</w:t>
      </w:r>
    </w:p>
    <w:p w14:paraId="2044A9AA" w14:textId="77777777" w:rsidR="00DC4C60" w:rsidRDefault="0004793F">
      <w:pPr>
        <w:spacing w:before="80" w:after="80"/>
        <w:jc w:val="both"/>
      </w:pPr>
      <w:r>
        <w:rPr>
          <w:rFonts w:ascii="Arial" w:hAnsi="Arial"/>
          <w:b/>
          <w:color w:val="6D1A24"/>
          <w:sz w:val="19"/>
        </w:rPr>
        <w:t xml:space="preserve">Paso 2: </w:t>
      </w:r>
      <w:r>
        <w:rPr>
          <w:rFonts w:ascii="Arial" w:hAnsi="Arial"/>
          <w:b/>
          <w:color w:val="1E293B"/>
          <w:sz w:val="19"/>
        </w:rPr>
        <w:t xml:space="preserve">Switch de Portada (Publicar Flyer) — </w:t>
      </w:r>
      <w:r>
        <w:rPr>
          <w:rFonts w:ascii="Arial" w:hAnsi="Arial"/>
          <w:color w:val="334155"/>
          <w:sz w:val="19"/>
        </w:rPr>
        <w:t>Una columna dedicada permite activar o desactivar qué afiche se proyectará en la vitrina flotante de la página de inicio con un solo clic.</w:t>
      </w:r>
    </w:p>
    <w:p w14:paraId="052D9469" w14:textId="77777777" w:rsidR="00DC4C60" w:rsidRDefault="0004793F">
      <w:pPr>
        <w:spacing w:before="80" w:after="80"/>
        <w:jc w:val="both"/>
      </w:pPr>
      <w:r>
        <w:rPr>
          <w:rFonts w:ascii="Arial" w:hAnsi="Arial"/>
          <w:b/>
          <w:color w:val="6D1A24"/>
          <w:sz w:val="19"/>
        </w:rPr>
        <w:t xml:space="preserve">Paso 3: </w:t>
      </w:r>
      <w:r>
        <w:rPr>
          <w:rFonts w:ascii="Arial" w:hAnsi="Arial"/>
          <w:b/>
          <w:color w:val="1E293B"/>
          <w:sz w:val="19"/>
        </w:rPr>
        <w:t xml:space="preserve">Creación de Nuevo Curso — </w:t>
      </w:r>
      <w:r>
        <w:rPr>
          <w:rFonts w:ascii="Arial" w:hAnsi="Arial"/>
          <w:color w:val="334155"/>
          <w:sz w:val="19"/>
        </w:rPr>
        <w:t>El botón «+ Nuevo Curso» abre el formulario exhaustivo (/admin/cursos/nuevo) donde se definen:</w:t>
      </w:r>
    </w:p>
    <w:p w14:paraId="40A335B8" w14:textId="77777777" w:rsidR="00DC4C60" w:rsidRDefault="0004793F">
      <w:pPr>
        <w:pStyle w:val="Listaconvietas"/>
        <w:spacing w:after="60"/>
        <w:jc w:val="both"/>
      </w:pPr>
      <w:r>
        <w:rPr>
          <w:rFonts w:ascii="Arial" w:hAnsi="Arial"/>
          <w:b/>
          <w:color w:val="1E293B"/>
          <w:sz w:val="19"/>
        </w:rPr>
        <w:t xml:space="preserve">Datos Académicos: </w:t>
      </w:r>
      <w:r>
        <w:rPr>
          <w:rFonts w:ascii="Arial" w:hAnsi="Arial"/>
          <w:color w:val="334155"/>
          <w:sz w:val="19"/>
        </w:rPr>
        <w:t>Nombre formal, línea de investigación (Ciencias de la Computación, Ciencia de Datos o Investigación) y área especializada.</w:t>
      </w:r>
    </w:p>
    <w:p w14:paraId="5050A8D0" w14:textId="77777777" w:rsidR="00DC4C60" w:rsidRDefault="0004793F">
      <w:pPr>
        <w:pStyle w:val="Listaconvietas"/>
        <w:spacing w:after="60"/>
        <w:jc w:val="both"/>
      </w:pPr>
      <w:r>
        <w:rPr>
          <w:rFonts w:ascii="Arial" w:hAnsi="Arial"/>
          <w:b/>
          <w:color w:val="1E293B"/>
          <w:sz w:val="19"/>
        </w:rPr>
        <w:t xml:space="preserve">Perfil Docente: </w:t>
      </w:r>
      <w:r>
        <w:rPr>
          <w:rFonts w:ascii="Arial" w:hAnsi="Arial"/>
          <w:color w:val="334155"/>
          <w:sz w:val="19"/>
        </w:rPr>
        <w:t>Carga de fotografía profesional del ponente y cargo/especialidad académica.</w:t>
      </w:r>
    </w:p>
    <w:p w14:paraId="41690CA7" w14:textId="77777777" w:rsidR="00DC4C60" w:rsidRDefault="0004793F">
      <w:pPr>
        <w:pStyle w:val="Listaconvietas"/>
        <w:spacing w:after="60"/>
        <w:jc w:val="both"/>
      </w:pPr>
      <w:r>
        <w:rPr>
          <w:rFonts w:ascii="Arial" w:hAnsi="Arial"/>
          <w:b/>
          <w:color w:val="1E293B"/>
          <w:sz w:val="19"/>
        </w:rPr>
        <w:t xml:space="preserve">Valor Curricular: </w:t>
      </w:r>
      <w:r>
        <w:rPr>
          <w:rFonts w:ascii="Arial" w:hAnsi="Arial"/>
          <w:color w:val="334155"/>
          <w:sz w:val="19"/>
        </w:rPr>
        <w:t>Horas lectivas certificadas y número de créditos académicos formales.</w:t>
      </w:r>
    </w:p>
    <w:p w14:paraId="76173B61" w14:textId="77777777" w:rsidR="00DC4C60" w:rsidRDefault="0004793F">
      <w:pPr>
        <w:pStyle w:val="Listaconvietas"/>
        <w:spacing w:after="60"/>
        <w:jc w:val="both"/>
      </w:pPr>
      <w:r>
        <w:rPr>
          <w:rFonts w:ascii="Arial" w:hAnsi="Arial"/>
          <w:b/>
          <w:color w:val="1E293B"/>
          <w:sz w:val="19"/>
        </w:rPr>
        <w:t xml:space="preserve">Tarifario Diferenciado: </w:t>
      </w:r>
      <w:r>
        <w:rPr>
          <w:rFonts w:ascii="Arial" w:hAnsi="Arial"/>
          <w:color w:val="334155"/>
          <w:sz w:val="19"/>
        </w:rPr>
        <w:t>Precio general y precio bonificado para la comunidad UNA Puno.</w:t>
      </w:r>
    </w:p>
    <w:p w14:paraId="744DFAD6" w14:textId="77777777" w:rsidR="00DC4C60" w:rsidRDefault="0004793F">
      <w:pPr>
        <w:pStyle w:val="Listaconvietas"/>
        <w:spacing w:after="60"/>
        <w:jc w:val="both"/>
      </w:pPr>
      <w:r>
        <w:rPr>
          <w:rFonts w:ascii="Arial" w:hAnsi="Arial"/>
          <w:b/>
          <w:color w:val="1E293B"/>
          <w:sz w:val="19"/>
        </w:rPr>
        <w:t xml:space="preserve">Canales Virtuales: </w:t>
      </w:r>
      <w:r>
        <w:rPr>
          <w:rFonts w:ascii="Arial" w:hAnsi="Arial"/>
          <w:color w:val="334155"/>
          <w:sz w:val="19"/>
        </w:rPr>
        <w:t>Enlace privado a la sala virtual (Zoom / Google Meet) y enlace al grupo exclusivo de WhatsApp.</w:t>
      </w:r>
    </w:p>
    <w:p w14:paraId="6E9CD4A8" w14:textId="77777777" w:rsidR="00DC4C60" w:rsidRDefault="0004793F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83ECA5F" wp14:editId="3BE66EE9">
            <wp:extent cx="5486400" cy="329344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1_admin_cursos_list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270C" w14:textId="77777777" w:rsidR="00DC4C60" w:rsidRDefault="0004793F">
      <w:pPr>
        <w:spacing w:before="40" w:after="160"/>
        <w:jc w:val="center"/>
      </w:pPr>
      <w:r>
        <w:rPr>
          <w:rFonts w:ascii="Arial" w:hAnsi="Arial"/>
          <w:i/>
          <w:color w:val="64748B"/>
          <w:sz w:val="17"/>
        </w:rPr>
        <w:t>Figura 10: Tabla de Gestión de Cursos con Paginación a 4 Registros y Acciones Rápidas.</w:t>
      </w:r>
    </w:p>
    <w:p w14:paraId="6EC1AE21" w14:textId="77777777" w:rsidR="00DC4C60" w:rsidRDefault="0004793F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1239B6AA" wp14:editId="4B215F50">
            <wp:extent cx="5486400" cy="329344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2_admin_curso_nuev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21FBA" w14:textId="77777777" w:rsidR="00DC4C60" w:rsidRDefault="0004793F">
      <w:pPr>
        <w:spacing w:before="40" w:after="160"/>
        <w:jc w:val="center"/>
      </w:pPr>
      <w:r>
        <w:rPr>
          <w:rFonts w:ascii="Arial" w:hAnsi="Arial"/>
          <w:i/>
          <w:color w:val="64748B"/>
          <w:sz w:val="17"/>
        </w:rPr>
        <w:t>Figura 11: Formulario de Creación y Edición de Cursos con Carga de Fotografía del Docente.</w:t>
      </w:r>
    </w:p>
    <w:p w14:paraId="1DB64DEF" w14:textId="405D84EE" w:rsidR="00DC4C60" w:rsidRDefault="0004793F">
      <w:pPr>
        <w:spacing w:before="40" w:after="160"/>
        <w:jc w:val="center"/>
      </w:pPr>
      <w:r>
        <w:rPr>
          <w:rFonts w:ascii="Arial" w:hAnsi="Arial"/>
          <w:i/>
          <w:color w:val="64748B"/>
          <w:sz w:val="17"/>
        </w:rPr>
        <w:t>.</w:t>
      </w:r>
    </w:p>
    <w:p w14:paraId="75D89679" w14:textId="77777777" w:rsidR="00DC4C60" w:rsidRDefault="0004793F">
      <w:pPr>
        <w:keepNext/>
        <w:spacing w:before="280" w:after="80"/>
      </w:pPr>
      <w:r>
        <w:rPr>
          <w:rFonts w:ascii="Arial" w:hAnsi="Arial"/>
          <w:b/>
          <w:color w:val="1E293B"/>
        </w:rPr>
        <w:t>3.4. Bandeja de Revisión y Auditoría de Pagos Yape (/admin/inscripciones/pendientes)</w:t>
      </w:r>
    </w:p>
    <w:p w14:paraId="11119932" w14:textId="77777777" w:rsidR="00DC4C60" w:rsidRDefault="0004793F">
      <w:pPr>
        <w:spacing w:after="80"/>
        <w:jc w:val="both"/>
      </w:pPr>
      <w:r>
        <w:rPr>
          <w:rFonts w:ascii="Arial" w:hAnsi="Arial"/>
          <w:color w:val="334155"/>
          <w:sz w:val="19"/>
        </w:rPr>
        <w:t>Cada vez que un participante sube un voucher, se encola en la bandeja de verificación:</w:t>
      </w:r>
    </w:p>
    <w:p w14:paraId="6B2EC2BE" w14:textId="77777777" w:rsidR="00DC4C60" w:rsidRDefault="0004793F">
      <w:pPr>
        <w:spacing w:before="80" w:after="80"/>
        <w:jc w:val="both"/>
      </w:pPr>
      <w:r>
        <w:rPr>
          <w:rFonts w:ascii="Arial" w:hAnsi="Arial"/>
          <w:b/>
          <w:color w:val="6D1A24"/>
          <w:sz w:val="19"/>
        </w:rPr>
        <w:t xml:space="preserve">Paso 1: </w:t>
      </w:r>
      <w:r>
        <w:rPr>
          <w:rFonts w:ascii="Arial" w:hAnsi="Arial"/>
          <w:b/>
          <w:color w:val="1E293B"/>
          <w:sz w:val="19"/>
        </w:rPr>
        <w:t xml:space="preserve">Inspección del Comprobante — </w:t>
      </w:r>
      <w:r>
        <w:rPr>
          <w:rFonts w:ascii="Arial" w:hAnsi="Arial"/>
          <w:color w:val="334155"/>
          <w:sz w:val="19"/>
        </w:rPr>
        <w:t>Al hacer clic en «Revisar Voucher», se despliega el comprobante original en alta resolución servido por Cloudinary.</w:t>
      </w:r>
    </w:p>
    <w:p w14:paraId="7BF1D9F9" w14:textId="77777777" w:rsidR="00DC4C60" w:rsidRDefault="0004793F">
      <w:pPr>
        <w:spacing w:before="80" w:after="80"/>
        <w:jc w:val="both"/>
      </w:pPr>
      <w:r>
        <w:rPr>
          <w:rFonts w:ascii="Arial" w:hAnsi="Arial"/>
          <w:b/>
          <w:color w:val="6D1A24"/>
          <w:sz w:val="19"/>
        </w:rPr>
        <w:t xml:space="preserve">Paso 2: </w:t>
      </w:r>
      <w:r>
        <w:rPr>
          <w:rFonts w:ascii="Arial" w:hAnsi="Arial"/>
          <w:b/>
          <w:color w:val="1E293B"/>
          <w:sz w:val="19"/>
        </w:rPr>
        <w:t xml:space="preserve">Cotejo Bancario — </w:t>
      </w:r>
      <w:r>
        <w:rPr>
          <w:rFonts w:ascii="Arial" w:hAnsi="Arial"/>
          <w:color w:val="334155"/>
          <w:sz w:val="19"/>
        </w:rPr>
        <w:t>El administrador verifica que el código de operación, monto y titular coincidan con los registros del celular de tesorería.</w:t>
      </w:r>
    </w:p>
    <w:p w14:paraId="0844157B" w14:textId="77777777" w:rsidR="00DC4C60" w:rsidRDefault="0004793F">
      <w:pPr>
        <w:spacing w:before="80" w:after="80"/>
        <w:jc w:val="both"/>
      </w:pPr>
      <w:r>
        <w:rPr>
          <w:rFonts w:ascii="Arial" w:hAnsi="Arial"/>
          <w:b/>
          <w:color w:val="6D1A24"/>
          <w:sz w:val="19"/>
        </w:rPr>
        <w:lastRenderedPageBreak/>
        <w:t xml:space="preserve">Paso 3: </w:t>
      </w:r>
      <w:r>
        <w:rPr>
          <w:rFonts w:ascii="Arial" w:hAnsi="Arial"/>
          <w:b/>
          <w:color w:val="1E293B"/>
          <w:sz w:val="19"/>
        </w:rPr>
        <w:t xml:space="preserve">Aprobación Inmediata — </w:t>
      </w:r>
      <w:r>
        <w:rPr>
          <w:rFonts w:ascii="Arial" w:hAnsi="Arial"/>
          <w:color w:val="334155"/>
          <w:sz w:val="19"/>
        </w:rPr>
        <w:t>Al pulsar «✓ Aprobar Pago», el sistema reserva formalmente la vacante, habilita los accesos al Zoom/WhatsApp en el panel del alumno y despacha un correo de confirmación.</w:t>
      </w:r>
    </w:p>
    <w:p w14:paraId="36F8B214" w14:textId="77777777" w:rsidR="00DC4C60" w:rsidRDefault="0004793F">
      <w:pPr>
        <w:spacing w:before="80" w:after="80"/>
        <w:jc w:val="both"/>
      </w:pPr>
      <w:r>
        <w:rPr>
          <w:rFonts w:ascii="Arial" w:hAnsi="Arial"/>
          <w:b/>
          <w:color w:val="6D1A24"/>
          <w:sz w:val="19"/>
        </w:rPr>
        <w:t xml:space="preserve">Paso 4: </w:t>
      </w:r>
      <w:r>
        <w:rPr>
          <w:rFonts w:ascii="Arial" w:hAnsi="Arial"/>
          <w:b/>
          <w:color w:val="1E293B"/>
          <w:sz w:val="19"/>
        </w:rPr>
        <w:t xml:space="preserve">Rechazo con Retroalimentación — </w:t>
      </w:r>
      <w:r>
        <w:rPr>
          <w:rFonts w:ascii="Arial" w:hAnsi="Arial"/>
          <w:color w:val="334155"/>
          <w:sz w:val="19"/>
        </w:rPr>
        <w:t>Si el comprobante es ilegible o el monto es incorrecto, el administrador puede rechazar la operación indicando el motivo para que el alumno regularice.</w:t>
      </w:r>
    </w:p>
    <w:p w14:paraId="7DD46B0D" w14:textId="77777777" w:rsidR="00DC4C60" w:rsidRDefault="0004793F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16F28A1E" wp14:editId="71A95592">
            <wp:extent cx="5486400" cy="329344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4_admin_pagos_pendient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BBDFE" w14:textId="77777777" w:rsidR="00DC4C60" w:rsidRDefault="0004793F">
      <w:pPr>
        <w:spacing w:before="40" w:after="160"/>
        <w:jc w:val="center"/>
      </w:pPr>
      <w:r>
        <w:rPr>
          <w:rFonts w:ascii="Arial" w:hAnsi="Arial"/>
          <w:i/>
          <w:color w:val="64748B"/>
          <w:sz w:val="17"/>
        </w:rPr>
        <w:t>Figura 13: Bandeja de Revisión de Comprobantes Yape con Código de Operación y Modal de Auditoría.</w:t>
      </w:r>
    </w:p>
    <w:p w14:paraId="1854A53F" w14:textId="77777777" w:rsidR="00DC4C60" w:rsidRDefault="0004793F">
      <w:pPr>
        <w:keepNext/>
        <w:spacing w:before="280" w:after="80"/>
      </w:pPr>
      <w:r>
        <w:rPr>
          <w:rFonts w:ascii="Arial" w:hAnsi="Arial"/>
          <w:b/>
          <w:color w:val="1E293B"/>
        </w:rPr>
        <w:t>3.5. Directorio de Alumnos con Filtro Desplegable (/admin/usuarios)</w:t>
      </w:r>
    </w:p>
    <w:p w14:paraId="025431EA" w14:textId="77777777" w:rsidR="00DC4C60" w:rsidRDefault="0004793F">
      <w:pPr>
        <w:spacing w:after="80"/>
        <w:jc w:val="both"/>
      </w:pPr>
      <w:r>
        <w:rPr>
          <w:rFonts w:ascii="Arial" w:hAnsi="Arial"/>
          <w:color w:val="334155"/>
          <w:sz w:val="19"/>
        </w:rPr>
        <w:t>Módulo integral para la gestión y prospección de estudiantes registrados:</w:t>
      </w:r>
    </w:p>
    <w:p w14:paraId="730B912E" w14:textId="77777777" w:rsidR="00DC4C60" w:rsidRDefault="0004793F">
      <w:pPr>
        <w:pStyle w:val="Listaconvietas"/>
        <w:spacing w:after="60"/>
        <w:jc w:val="both"/>
      </w:pPr>
      <w:r>
        <w:rPr>
          <w:rFonts w:ascii="Arial" w:hAnsi="Arial"/>
          <w:b/>
          <w:color w:val="1E293B"/>
          <w:sz w:val="19"/>
        </w:rPr>
        <w:t xml:space="preserve">Menú Desplegable por Curso: </w:t>
      </w:r>
      <w:r>
        <w:rPr>
          <w:rFonts w:ascii="Arial" w:hAnsi="Arial"/>
          <w:color w:val="334155"/>
          <w:sz w:val="19"/>
        </w:rPr>
        <w:t>Permite filtrar en 1 clic entre 'Todos los Registrados', 'Sin cursos aún' (oportunidad comercial) o seleccionar un curso específico.</w:t>
      </w:r>
    </w:p>
    <w:p w14:paraId="1DCD943E" w14:textId="77777777" w:rsidR="00DC4C60" w:rsidRDefault="0004793F">
      <w:pPr>
        <w:pStyle w:val="Listaconvietas"/>
        <w:spacing w:after="60"/>
        <w:jc w:val="both"/>
      </w:pPr>
      <w:r>
        <w:rPr>
          <w:rFonts w:ascii="Arial" w:hAnsi="Arial"/>
          <w:b/>
          <w:color w:val="1E293B"/>
          <w:sz w:val="19"/>
        </w:rPr>
        <w:t xml:space="preserve">Indicador Visual: </w:t>
      </w:r>
      <w:r>
        <w:rPr>
          <w:rFonts w:ascii="Arial" w:hAnsi="Arial"/>
          <w:color w:val="334155"/>
          <w:sz w:val="19"/>
        </w:rPr>
        <w:t>Pastilla superior que informa el filtro activo con opción de limpieza rápida.</w:t>
      </w:r>
    </w:p>
    <w:p w14:paraId="72BCC2BF" w14:textId="77777777" w:rsidR="00DC4C60" w:rsidRDefault="0004793F">
      <w:pPr>
        <w:pStyle w:val="Listaconvietas"/>
        <w:spacing w:after="60"/>
        <w:jc w:val="both"/>
      </w:pPr>
      <w:r>
        <w:rPr>
          <w:rFonts w:ascii="Arial" w:hAnsi="Arial"/>
          <w:b/>
          <w:color w:val="1E293B"/>
          <w:sz w:val="19"/>
        </w:rPr>
        <w:t xml:space="preserve">Contacto Directo por WhatsApp: </w:t>
      </w:r>
      <w:r>
        <w:rPr>
          <w:rFonts w:ascii="Arial" w:hAnsi="Arial"/>
          <w:color w:val="334155"/>
          <w:sz w:val="19"/>
        </w:rPr>
        <w:t>Cada participante cuenta con un botón verde que abre directamente WhatsApp Web o la App con su número normalizado (+51) para brindarle asistencia.</w:t>
      </w:r>
    </w:p>
    <w:p w14:paraId="4E880A61" w14:textId="77777777" w:rsidR="00DC4C60" w:rsidRDefault="0004793F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844B67B" wp14:editId="4F194AA6">
            <wp:extent cx="5486400" cy="329344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5_admin_usuarios_dropdow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301C8" w14:textId="77777777" w:rsidR="00DC4C60" w:rsidRDefault="0004793F">
      <w:pPr>
        <w:spacing w:before="40" w:after="160"/>
        <w:jc w:val="center"/>
      </w:pPr>
      <w:r>
        <w:rPr>
          <w:rFonts w:ascii="Arial" w:hAnsi="Arial"/>
          <w:i/>
          <w:color w:val="64748B"/>
          <w:sz w:val="17"/>
        </w:rPr>
        <w:t>Figura 14: Directorio de Usuarios con Filtro Desplegable de Cursos y Contacto por WhatsApp.</w:t>
      </w:r>
    </w:p>
    <w:p w14:paraId="126827A2" w14:textId="77777777" w:rsidR="00DC4C60" w:rsidRDefault="0004793F">
      <w:pPr>
        <w:keepNext/>
        <w:spacing w:before="280" w:after="80"/>
      </w:pPr>
      <w:r>
        <w:rPr>
          <w:rFonts w:ascii="Arial" w:hAnsi="Arial"/>
          <w:b/>
          <w:color w:val="1E293B"/>
        </w:rPr>
        <w:t>3.6. Bandeja de Consultas de Contacto (/admin/mensajes)</w:t>
      </w:r>
    </w:p>
    <w:p w14:paraId="40C51A63" w14:textId="77777777" w:rsidR="00DC4C60" w:rsidRDefault="0004793F">
      <w:pPr>
        <w:spacing w:after="80"/>
        <w:jc w:val="both"/>
      </w:pPr>
      <w:r>
        <w:rPr>
          <w:rFonts w:ascii="Arial" w:hAnsi="Arial"/>
          <w:color w:val="334155"/>
          <w:sz w:val="19"/>
        </w:rPr>
        <w:t>Centraliza los requerimientos enviados a través del formulario público de /contacto:</w:t>
      </w:r>
    </w:p>
    <w:p w14:paraId="64922C11" w14:textId="77777777" w:rsidR="00DC4C60" w:rsidRDefault="0004793F">
      <w:pPr>
        <w:pStyle w:val="Listaconvietas"/>
        <w:spacing w:after="60"/>
        <w:jc w:val="both"/>
      </w:pPr>
      <w:r>
        <w:rPr>
          <w:rFonts w:ascii="Arial" w:hAnsi="Arial"/>
          <w:b/>
          <w:color w:val="1E293B"/>
          <w:sz w:val="19"/>
        </w:rPr>
        <w:t xml:space="preserve">Indicadores Visuales: </w:t>
      </w:r>
      <w:r>
        <w:rPr>
          <w:rFonts w:ascii="Arial" w:hAnsi="Arial"/>
          <w:color w:val="334155"/>
          <w:sz w:val="19"/>
        </w:rPr>
        <w:t>Filas no leídas resaltadas con borde azul sutil al estilo de clientes de correo modernos.</w:t>
      </w:r>
    </w:p>
    <w:p w14:paraId="56B17BCA" w14:textId="77777777" w:rsidR="00DC4C60" w:rsidRDefault="0004793F">
      <w:pPr>
        <w:pStyle w:val="Listaconvietas"/>
        <w:spacing w:after="60"/>
        <w:jc w:val="both"/>
      </w:pPr>
      <w:r>
        <w:rPr>
          <w:rFonts w:ascii="Arial" w:hAnsi="Arial"/>
          <w:b/>
          <w:color w:val="1E293B"/>
          <w:sz w:val="19"/>
        </w:rPr>
        <w:t xml:space="preserve">Respuesta por Correo: </w:t>
      </w:r>
      <w:r>
        <w:rPr>
          <w:rFonts w:ascii="Arial" w:hAnsi="Arial"/>
          <w:color w:val="334155"/>
          <w:sz w:val="19"/>
        </w:rPr>
        <w:t>Botón directo para abrir cliente de correo con el destinatario y asunto institucional prellenado.</w:t>
      </w:r>
    </w:p>
    <w:p w14:paraId="71E6D8A2" w14:textId="77777777" w:rsidR="00DC4C60" w:rsidRDefault="0004793F">
      <w:pPr>
        <w:pStyle w:val="Listaconvietas"/>
        <w:spacing w:after="60"/>
        <w:jc w:val="both"/>
      </w:pPr>
      <w:r>
        <w:rPr>
          <w:rFonts w:ascii="Arial" w:hAnsi="Arial"/>
          <w:b/>
          <w:color w:val="1E293B"/>
          <w:sz w:val="19"/>
        </w:rPr>
        <w:t xml:space="preserve">Respuesta por WhatsApp: </w:t>
      </w:r>
      <w:r>
        <w:rPr>
          <w:rFonts w:ascii="Arial" w:hAnsi="Arial"/>
          <w:color w:val="334155"/>
          <w:sz w:val="19"/>
        </w:rPr>
        <w:t>Si el usuario ingresó teléfono celular, permite responderle de inmediato a su WhatsApp.</w:t>
      </w:r>
    </w:p>
    <w:p w14:paraId="4011C067" w14:textId="77777777" w:rsidR="00DC4C60" w:rsidRDefault="0004793F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1851A477" wp14:editId="0F1F1AC3">
            <wp:extent cx="5486400" cy="329344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6_admin_mensajes_consulta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F0B82" w14:textId="77777777" w:rsidR="00DC4C60" w:rsidRDefault="0004793F">
      <w:pPr>
        <w:spacing w:before="40" w:after="160"/>
        <w:jc w:val="center"/>
      </w:pPr>
      <w:r>
        <w:rPr>
          <w:rFonts w:ascii="Arial" w:hAnsi="Arial"/>
          <w:i/>
          <w:color w:val="64748B"/>
          <w:sz w:val="17"/>
        </w:rPr>
        <w:t>Figura 15: Bandeja de Mensajes de Contacto y Módulo de Respuesta Multicanal.</w:t>
      </w:r>
    </w:p>
    <w:p w14:paraId="503936C5" w14:textId="77777777" w:rsidR="00DC4C60" w:rsidRDefault="0004793F">
      <w:pPr>
        <w:keepNext/>
        <w:spacing w:before="280" w:after="80"/>
      </w:pPr>
      <w:r>
        <w:rPr>
          <w:rFonts w:ascii="Arial" w:hAnsi="Arial"/>
          <w:b/>
          <w:color w:val="1E293B"/>
        </w:rPr>
        <w:lastRenderedPageBreak/>
        <w:t>3.7. Configuración Dinámica de Cobros (/admin/config/pago)</w:t>
      </w:r>
    </w:p>
    <w:p w14:paraId="3DF6F46A" w14:textId="77777777" w:rsidR="00DC4C60" w:rsidRDefault="0004793F">
      <w:pPr>
        <w:spacing w:after="80"/>
        <w:jc w:val="both"/>
      </w:pPr>
      <w:r>
        <w:rPr>
          <w:rFonts w:ascii="Arial" w:hAnsi="Arial"/>
          <w:color w:val="334155"/>
          <w:sz w:val="19"/>
        </w:rPr>
        <w:t>Permite actualizar los datos de recaudación sin necesidad de reiniciar el servidor ni tocar código:</w:t>
      </w:r>
    </w:p>
    <w:p w14:paraId="460B5FF9" w14:textId="77777777" w:rsidR="00DC4C60" w:rsidRDefault="0004793F">
      <w:pPr>
        <w:pStyle w:val="Listaconvietas"/>
        <w:spacing w:after="60"/>
        <w:jc w:val="both"/>
      </w:pPr>
      <w:r>
        <w:rPr>
          <w:rFonts w:ascii="Arial" w:hAnsi="Arial"/>
          <w:b/>
          <w:color w:val="1E293B"/>
          <w:sz w:val="19"/>
        </w:rPr>
        <w:t xml:space="preserve">Número de Teléfono: </w:t>
      </w:r>
      <w:r>
        <w:rPr>
          <w:rFonts w:ascii="Arial" w:hAnsi="Arial"/>
          <w:color w:val="334155"/>
          <w:sz w:val="19"/>
        </w:rPr>
        <w:t>Modificación del número de celular receptor de Yape.</w:t>
      </w:r>
    </w:p>
    <w:p w14:paraId="3D6DA8A7" w14:textId="77777777" w:rsidR="00DC4C60" w:rsidRDefault="0004793F">
      <w:pPr>
        <w:pStyle w:val="Listaconvietas"/>
        <w:spacing w:after="60"/>
        <w:jc w:val="both"/>
      </w:pPr>
      <w:r>
        <w:rPr>
          <w:rFonts w:ascii="Arial" w:hAnsi="Arial"/>
          <w:b/>
          <w:color w:val="1E293B"/>
          <w:sz w:val="19"/>
        </w:rPr>
        <w:t xml:space="preserve">Titular de la Cuenta: </w:t>
      </w:r>
      <w:r>
        <w:rPr>
          <w:rFonts w:ascii="Arial" w:hAnsi="Arial"/>
          <w:color w:val="334155"/>
          <w:sz w:val="19"/>
        </w:rPr>
        <w:t>Actualización del nombre del titular responsable ante la SUNAT y la universidad.</w:t>
      </w:r>
    </w:p>
    <w:p w14:paraId="32EBD64D" w14:textId="77777777" w:rsidR="00DC4C60" w:rsidRDefault="0004793F">
      <w:pPr>
        <w:pStyle w:val="Listaconvietas"/>
        <w:spacing w:after="60"/>
        <w:jc w:val="both"/>
      </w:pPr>
      <w:r>
        <w:rPr>
          <w:rFonts w:ascii="Arial" w:hAnsi="Arial"/>
          <w:b/>
          <w:color w:val="1E293B"/>
          <w:sz w:val="19"/>
        </w:rPr>
        <w:t xml:space="preserve">Código QR Oficial: </w:t>
      </w:r>
      <w:r>
        <w:rPr>
          <w:rFonts w:ascii="Arial" w:hAnsi="Arial"/>
          <w:color w:val="334155"/>
          <w:sz w:val="19"/>
        </w:rPr>
        <w:t>Subida de una nueva imagen de código QR que se sincroniza al instante en la nube de Cloudinary.</w:t>
      </w:r>
    </w:p>
    <w:p w14:paraId="1C891454" w14:textId="77777777" w:rsidR="00DC4C60" w:rsidRDefault="0004793F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375260CA" wp14:editId="6E57F6D4">
            <wp:extent cx="5486400" cy="329344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7_admin_config_pag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D9183" w14:textId="77777777" w:rsidR="00DC4C60" w:rsidRDefault="0004793F">
      <w:pPr>
        <w:spacing w:before="40" w:after="160"/>
        <w:jc w:val="center"/>
      </w:pPr>
      <w:r>
        <w:rPr>
          <w:rFonts w:ascii="Arial" w:hAnsi="Arial"/>
          <w:i/>
          <w:color w:val="64748B"/>
          <w:sz w:val="17"/>
        </w:rPr>
        <w:t>Figura 16: Configuración Dinámica de Parámetros de Recaudación y Código QR de Yape.</w:t>
      </w:r>
    </w:p>
    <w:p w14:paraId="3C2434DE" w14:textId="77777777" w:rsidR="00DC4C60" w:rsidRDefault="0004793F">
      <w:pPr>
        <w:keepNext/>
        <w:spacing w:before="280" w:after="80"/>
      </w:pPr>
      <w:r>
        <w:rPr>
          <w:rFonts w:ascii="Arial" w:hAnsi="Arial"/>
          <w:b/>
          <w:color w:val="1E293B"/>
        </w:rPr>
        <w:t>3.8. Emisión de Certificados y Envío Directo por WhatsApp</w:t>
      </w:r>
    </w:p>
    <w:p w14:paraId="540D002A" w14:textId="77777777" w:rsidR="00DC4C60" w:rsidRDefault="0004793F">
      <w:pPr>
        <w:spacing w:after="80"/>
        <w:jc w:val="both"/>
      </w:pPr>
      <w:r>
        <w:rPr>
          <w:rFonts w:ascii="Arial" w:hAnsi="Arial"/>
          <w:color w:val="334155"/>
          <w:sz w:val="19"/>
        </w:rPr>
        <w:t>Al finalizar las clases de un curso, el administrador ingresa al detalle del curso (/admin/cursos/{id}):</w:t>
      </w:r>
    </w:p>
    <w:p w14:paraId="11CC2B18" w14:textId="77777777" w:rsidR="00DC4C60" w:rsidRDefault="0004793F">
      <w:pPr>
        <w:spacing w:before="80" w:after="80"/>
        <w:jc w:val="both"/>
      </w:pPr>
      <w:r>
        <w:rPr>
          <w:rFonts w:ascii="Arial" w:hAnsi="Arial"/>
          <w:b/>
          <w:color w:val="6D1A24"/>
          <w:sz w:val="19"/>
        </w:rPr>
        <w:t xml:space="preserve">Paso 1: </w:t>
      </w:r>
      <w:r>
        <w:rPr>
          <w:rFonts w:ascii="Arial" w:hAnsi="Arial"/>
          <w:b/>
          <w:color w:val="1E293B"/>
          <w:sz w:val="19"/>
        </w:rPr>
        <w:t xml:space="preserve">Marcado de Curso Completado — </w:t>
      </w:r>
      <w:r>
        <w:rPr>
          <w:rFonts w:ascii="Arial" w:hAnsi="Arial"/>
          <w:color w:val="334155"/>
          <w:sz w:val="19"/>
        </w:rPr>
        <w:t>Junto a cada alumno aprobado hace clic en «✓ Marcar Curso Completado».</w:t>
      </w:r>
    </w:p>
    <w:p w14:paraId="609DF768" w14:textId="77777777" w:rsidR="00DC4C60" w:rsidRDefault="0004793F">
      <w:pPr>
        <w:spacing w:before="80" w:after="80"/>
        <w:jc w:val="both"/>
      </w:pPr>
      <w:r>
        <w:rPr>
          <w:rFonts w:ascii="Arial" w:hAnsi="Arial"/>
          <w:b/>
          <w:color w:val="6D1A24"/>
          <w:sz w:val="19"/>
        </w:rPr>
        <w:t xml:space="preserve">Paso 2: </w:t>
      </w:r>
      <w:r>
        <w:rPr>
          <w:rFonts w:ascii="Arial" w:hAnsi="Arial"/>
          <w:b/>
          <w:color w:val="1E293B"/>
          <w:sz w:val="19"/>
        </w:rPr>
        <w:t xml:space="preserve">Generación Inmutable — </w:t>
      </w:r>
      <w:r>
        <w:rPr>
          <w:rFonts w:ascii="Arial" w:hAnsi="Arial"/>
          <w:color w:val="334155"/>
          <w:sz w:val="19"/>
        </w:rPr>
        <w:t>El sistema toma una instantánea fotográfica inmutable de los datos del alumno, horas, créditos y docente, asignándole el código único irrepetible (ej. IIICCD-8A7F2D).</w:t>
      </w:r>
    </w:p>
    <w:p w14:paraId="272939C2" w14:textId="77777777" w:rsidR="00DC4C60" w:rsidRDefault="0004793F">
      <w:pPr>
        <w:spacing w:before="80" w:after="80"/>
        <w:jc w:val="both"/>
      </w:pPr>
      <w:r>
        <w:rPr>
          <w:rFonts w:ascii="Arial" w:hAnsi="Arial"/>
          <w:b/>
          <w:color w:val="6D1A24"/>
          <w:sz w:val="19"/>
        </w:rPr>
        <w:t xml:space="preserve">Paso 3: </w:t>
      </w:r>
      <w:r>
        <w:rPr>
          <w:rFonts w:ascii="Arial" w:hAnsi="Arial"/>
          <w:b/>
          <w:color w:val="1E293B"/>
          <w:sz w:val="19"/>
        </w:rPr>
        <w:t xml:space="preserve">Envío por WhatsApp en 1 Clic — </w:t>
      </w:r>
      <w:r>
        <w:rPr>
          <w:rFonts w:ascii="Arial" w:hAnsi="Arial"/>
          <w:color w:val="334155"/>
          <w:sz w:val="19"/>
        </w:rPr>
        <w:t>En la tabla de certificados (/admin/certificados), el administrador pulsa «📲 Enviar Certificado por WhatsApp». Se abrirá WhatsApp con un mensaje formal de felicitación y el enlace directo para que el estudiante descargue su diploma.</w:t>
      </w:r>
    </w:p>
    <w:p w14:paraId="73998D4F" w14:textId="77777777" w:rsidR="00DC4C60" w:rsidRDefault="0004793F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FA50DDD" wp14:editId="3A11B206">
            <wp:extent cx="5486400" cy="329344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8_admin_certificados_list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EF4A0" w14:textId="77777777" w:rsidR="00DC4C60" w:rsidRDefault="0004793F">
      <w:pPr>
        <w:spacing w:before="40" w:after="160"/>
        <w:jc w:val="center"/>
      </w:pPr>
      <w:r>
        <w:rPr>
          <w:rFonts w:ascii="Arial" w:hAnsi="Arial"/>
          <w:i/>
          <w:color w:val="64748B"/>
          <w:sz w:val="17"/>
        </w:rPr>
        <w:t>Figura 17: Padrón de Certificados Emitidos y Botón de Envío Directo por WhatsApp.</w:t>
      </w:r>
    </w:p>
    <w:p w14:paraId="728B91BD" w14:textId="77777777" w:rsidR="00DC4C60" w:rsidRDefault="0004793F">
      <w:r>
        <w:br w:type="page"/>
      </w:r>
    </w:p>
    <w:p w14:paraId="6F62E3E9" w14:textId="77777777" w:rsidR="00DC4C60" w:rsidRDefault="0004793F">
      <w:pPr>
        <w:keepNext/>
        <w:spacing w:before="400" w:after="120"/>
      </w:pPr>
      <w:r>
        <w:rPr>
          <w:rFonts w:ascii="Arial" w:hAnsi="Arial"/>
          <w:b/>
          <w:color w:val="6D1A24"/>
          <w:sz w:val="27"/>
        </w:rPr>
        <w:lastRenderedPageBreak/>
        <w:t>SECCIÓN IV: VERIFICACIÓN PÚBLICA Y SEGURIDAD ANTI-FRAUDE</w:t>
      </w:r>
    </w:p>
    <w:p w14:paraId="3FCE6359" w14:textId="77777777" w:rsidR="00DC4C60" w:rsidRDefault="0004793F">
      <w:pPr>
        <w:spacing w:after="80"/>
        <w:jc w:val="both"/>
      </w:pPr>
      <w:r>
        <w:rPr>
          <w:rFonts w:ascii="Arial" w:hAnsi="Arial"/>
          <w:color w:val="334155"/>
          <w:sz w:val="19"/>
        </w:rPr>
        <w:t>La autenticidad de los diplomas emitidos por el IIICCD está respaldada por un sistema de validación criptográfico accesible universalmente.</w:t>
      </w:r>
    </w:p>
    <w:p w14:paraId="6BC610FD" w14:textId="77777777" w:rsidR="00DC4C60" w:rsidRDefault="0004793F">
      <w:pPr>
        <w:keepNext/>
        <w:spacing w:before="280" w:after="80"/>
      </w:pPr>
      <w:r>
        <w:rPr>
          <w:rFonts w:ascii="Arial" w:hAnsi="Arial"/>
          <w:b/>
          <w:color w:val="1E293B"/>
        </w:rPr>
        <w:t>4.1. Verificador Universal en Línea (/verificar)</w:t>
      </w:r>
    </w:p>
    <w:p w14:paraId="2886BAF0" w14:textId="77777777" w:rsidR="00DC4C60" w:rsidRDefault="0004793F">
      <w:pPr>
        <w:spacing w:after="80"/>
        <w:jc w:val="both"/>
      </w:pPr>
      <w:r>
        <w:rPr>
          <w:rFonts w:ascii="Arial" w:hAnsi="Arial"/>
          <w:color w:val="334155"/>
          <w:sz w:val="19"/>
        </w:rPr>
        <w:t>Cualquier persona, empleador, comité de selección o institución académica puede verificar un certificado sin necesidad de tener usuario ni contraseña:</w:t>
      </w:r>
    </w:p>
    <w:p w14:paraId="53BE5AEF" w14:textId="77777777" w:rsidR="00DC4C60" w:rsidRDefault="0004793F">
      <w:pPr>
        <w:spacing w:before="80" w:after="80"/>
        <w:jc w:val="both"/>
      </w:pPr>
      <w:r>
        <w:rPr>
          <w:rFonts w:ascii="Arial" w:hAnsi="Arial"/>
          <w:b/>
          <w:color w:val="6D1A24"/>
          <w:sz w:val="19"/>
        </w:rPr>
        <w:t xml:space="preserve">Paso 1: </w:t>
      </w:r>
      <w:r>
        <w:rPr>
          <w:rFonts w:ascii="Arial" w:hAnsi="Arial"/>
          <w:b/>
          <w:color w:val="1E293B"/>
          <w:sz w:val="19"/>
        </w:rPr>
        <w:t xml:space="preserve">Acceso a la Consulta — </w:t>
      </w:r>
      <w:r>
        <w:rPr>
          <w:rFonts w:ascii="Arial" w:hAnsi="Arial"/>
          <w:color w:val="334155"/>
          <w:sz w:val="19"/>
        </w:rPr>
        <w:t>Ingrese a https://cursos-sistema.onrender.com/verificar.</w:t>
      </w:r>
    </w:p>
    <w:p w14:paraId="48B3632F" w14:textId="77777777" w:rsidR="00DC4C60" w:rsidRDefault="0004793F">
      <w:pPr>
        <w:spacing w:before="80" w:after="80"/>
        <w:jc w:val="both"/>
      </w:pPr>
      <w:r>
        <w:rPr>
          <w:rFonts w:ascii="Arial" w:hAnsi="Arial"/>
          <w:b/>
          <w:color w:val="6D1A24"/>
          <w:sz w:val="19"/>
        </w:rPr>
        <w:t xml:space="preserve">Paso 2: </w:t>
      </w:r>
      <w:r>
        <w:rPr>
          <w:rFonts w:ascii="Arial" w:hAnsi="Arial"/>
          <w:b/>
          <w:color w:val="1E293B"/>
          <w:sz w:val="19"/>
        </w:rPr>
        <w:t xml:space="preserve">Ingreso del Código Único — </w:t>
      </w:r>
      <w:r>
        <w:rPr>
          <w:rFonts w:ascii="Arial" w:hAnsi="Arial"/>
          <w:color w:val="334155"/>
          <w:sz w:val="19"/>
        </w:rPr>
        <w:t>Escriba el código alfanumérico que figura en la esquina inferior del documento (ej. IIICCD-7B3E91).</w:t>
      </w:r>
    </w:p>
    <w:p w14:paraId="24F0CC2E" w14:textId="77777777" w:rsidR="00DC4C60" w:rsidRDefault="0004793F">
      <w:pPr>
        <w:spacing w:before="80" w:after="80"/>
        <w:jc w:val="both"/>
      </w:pPr>
      <w:r>
        <w:rPr>
          <w:rFonts w:ascii="Arial" w:hAnsi="Arial"/>
          <w:b/>
          <w:color w:val="6D1A24"/>
          <w:sz w:val="19"/>
        </w:rPr>
        <w:t xml:space="preserve">Paso 3: </w:t>
      </w:r>
      <w:r>
        <w:rPr>
          <w:rFonts w:ascii="Arial" w:hAnsi="Arial"/>
          <w:b/>
          <w:color w:val="1E293B"/>
          <w:sz w:val="19"/>
        </w:rPr>
        <w:t xml:space="preserve">Escaneo del Código QR — </w:t>
      </w:r>
      <w:r>
        <w:rPr>
          <w:rFonts w:ascii="Arial" w:hAnsi="Arial"/>
          <w:color w:val="334155"/>
          <w:sz w:val="19"/>
        </w:rPr>
        <w:t>Si se dispone de un teléfono inteligente, basta con enfocar la cámara al código QR impreso en el diploma; el navegador abrirá de inmediato la ficha oficial.</w:t>
      </w:r>
    </w:p>
    <w:p w14:paraId="44D5CCD7" w14:textId="77777777" w:rsidR="00DC4C60" w:rsidRDefault="0004793F">
      <w:pPr>
        <w:spacing w:before="80" w:after="80"/>
        <w:jc w:val="both"/>
      </w:pPr>
      <w:r>
        <w:rPr>
          <w:rFonts w:ascii="Arial" w:hAnsi="Arial"/>
          <w:b/>
          <w:color w:val="6D1A24"/>
          <w:sz w:val="19"/>
        </w:rPr>
        <w:t xml:space="preserve">Paso 4: </w:t>
      </w:r>
      <w:r>
        <w:rPr>
          <w:rFonts w:ascii="Arial" w:hAnsi="Arial"/>
          <w:b/>
          <w:color w:val="1E293B"/>
          <w:sz w:val="19"/>
        </w:rPr>
        <w:t xml:space="preserve">Ficha de Autenticidad — </w:t>
      </w:r>
      <w:r>
        <w:rPr>
          <w:rFonts w:ascii="Arial" w:hAnsi="Arial"/>
          <w:color w:val="334155"/>
          <w:sz w:val="19"/>
        </w:rPr>
        <w:t>La pantalla despliega el medallón dorado oficial de validación, confirmando el nombre del titular, documento de identidad, curso aprobado, horas académicas, créditos y fecha de expedición.</w:t>
      </w:r>
    </w:p>
    <w:p w14:paraId="59201C8F" w14:textId="77777777" w:rsidR="00DC4C60" w:rsidRDefault="0004793F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3E768BE" wp14:editId="6FAA35AF">
            <wp:extent cx="5486400" cy="329344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9_verificador_public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48C97" w14:textId="77777777" w:rsidR="00DC4C60" w:rsidRDefault="0004793F">
      <w:pPr>
        <w:spacing w:before="40" w:after="160"/>
        <w:jc w:val="center"/>
      </w:pPr>
      <w:r>
        <w:rPr>
          <w:rFonts w:ascii="Arial" w:hAnsi="Arial"/>
          <w:i/>
          <w:color w:val="64748B"/>
          <w:sz w:val="17"/>
        </w:rPr>
        <w:t>Figura 18: Portal de Verificación Pública con Medallón Dorado y Certificación Inmutable.</w:t>
      </w:r>
    </w:p>
    <w:p w14:paraId="23C25340" w14:textId="7A9BACF5" w:rsidR="00DC4C60" w:rsidRDefault="00DC4C60">
      <w:pPr>
        <w:keepNext/>
        <w:spacing w:before="120" w:after="40"/>
        <w:jc w:val="center"/>
      </w:pPr>
    </w:p>
    <w:p w14:paraId="3B9301A9" w14:textId="77777777" w:rsidR="00DC4C60" w:rsidRDefault="0004793F">
      <w:pPr>
        <w:keepNext/>
        <w:spacing w:before="400" w:after="120"/>
      </w:pPr>
      <w:r>
        <w:rPr>
          <w:rFonts w:ascii="Arial" w:hAnsi="Arial"/>
          <w:b/>
          <w:color w:val="6D1A24"/>
          <w:sz w:val="27"/>
        </w:rPr>
        <w:t>SECCIÓN V: PREGUNTAS FRECUENTES Y SOPORTE TÉCNICO</w:t>
      </w:r>
    </w:p>
    <w:p w14:paraId="11B393D4" w14:textId="5B1543F8" w:rsidR="00DC4C60" w:rsidRDefault="0004793F">
      <w:pPr>
        <w:spacing w:after="80"/>
        <w:jc w:val="both"/>
        <w:rPr>
          <w:rFonts w:ascii="Arial" w:hAnsi="Arial"/>
          <w:color w:val="334155"/>
          <w:sz w:val="19"/>
        </w:rPr>
      </w:pPr>
      <w:r>
        <w:rPr>
          <w:rFonts w:ascii="Arial" w:hAnsi="Arial"/>
          <w:color w:val="334155"/>
          <w:sz w:val="19"/>
        </w:rPr>
        <w:t xml:space="preserve">A continuación se recopilan las dudas operativas más comunes y las </w:t>
      </w:r>
      <w:proofErr w:type="spellStart"/>
      <w:r>
        <w:rPr>
          <w:rFonts w:ascii="Arial" w:hAnsi="Arial"/>
          <w:color w:val="334155"/>
          <w:sz w:val="19"/>
        </w:rPr>
        <w:t>soluciones</w:t>
      </w:r>
      <w:proofErr w:type="spellEnd"/>
      <w:r>
        <w:rPr>
          <w:rFonts w:ascii="Arial" w:hAnsi="Arial"/>
          <w:color w:val="334155"/>
          <w:sz w:val="19"/>
        </w:rPr>
        <w:t xml:space="preserve"> </w:t>
      </w:r>
      <w:proofErr w:type="spellStart"/>
      <w:r>
        <w:rPr>
          <w:rFonts w:ascii="Arial" w:hAnsi="Arial"/>
          <w:color w:val="334155"/>
          <w:sz w:val="19"/>
        </w:rPr>
        <w:t>recomendadas</w:t>
      </w:r>
      <w:proofErr w:type="spellEnd"/>
      <w:r>
        <w:rPr>
          <w:rFonts w:ascii="Arial" w:hAnsi="Arial"/>
          <w:color w:val="334155"/>
          <w:sz w:val="19"/>
        </w:rPr>
        <w:t>:</w:t>
      </w:r>
    </w:p>
    <w:p w14:paraId="59DD6EA3" w14:textId="1EEA527C" w:rsidR="008B7D16" w:rsidRPr="00E665F3" w:rsidRDefault="008B7D16" w:rsidP="008B7D16">
      <w:pPr>
        <w:rPr>
          <w:rFonts w:ascii="Arial" w:hAnsi="Arial" w:cs="Arial"/>
          <w:sz w:val="20"/>
          <w:szCs w:val="20"/>
        </w:rPr>
      </w:pPr>
      <w:r w:rsidRPr="00E665F3">
        <w:rPr>
          <w:rFonts w:ascii="Arial" w:hAnsi="Arial" w:cs="Arial"/>
          <w:b/>
          <w:color w:val="6D1A24"/>
          <w:sz w:val="18"/>
          <w:szCs w:val="20"/>
        </w:rPr>
        <w:t>• ¿</w:t>
      </w:r>
      <w:proofErr w:type="spellStart"/>
      <w:r w:rsidRPr="00E665F3">
        <w:rPr>
          <w:rFonts w:ascii="Arial" w:hAnsi="Arial" w:cs="Arial"/>
          <w:b/>
          <w:color w:val="6D1A24"/>
          <w:sz w:val="18"/>
          <w:szCs w:val="20"/>
        </w:rPr>
        <w:t>Qué</w:t>
      </w:r>
      <w:proofErr w:type="spellEnd"/>
      <w:r w:rsidRPr="00E665F3">
        <w:rPr>
          <w:rFonts w:ascii="Arial" w:hAnsi="Arial" w:cs="Arial"/>
          <w:b/>
          <w:color w:val="6D1A24"/>
          <w:sz w:val="18"/>
          <w:szCs w:val="20"/>
        </w:rPr>
        <w:t xml:space="preserve"> </w:t>
      </w:r>
      <w:proofErr w:type="spellStart"/>
      <w:r w:rsidRPr="00E665F3">
        <w:rPr>
          <w:rFonts w:ascii="Arial" w:hAnsi="Arial" w:cs="Arial"/>
          <w:b/>
          <w:color w:val="6D1A24"/>
          <w:sz w:val="18"/>
          <w:szCs w:val="20"/>
        </w:rPr>
        <w:t>sucede</w:t>
      </w:r>
      <w:proofErr w:type="spellEnd"/>
      <w:r w:rsidRPr="00E665F3">
        <w:rPr>
          <w:rFonts w:ascii="Arial" w:hAnsi="Arial" w:cs="Arial"/>
          <w:b/>
          <w:color w:val="6D1A24"/>
          <w:sz w:val="18"/>
          <w:szCs w:val="20"/>
        </w:rPr>
        <w:t xml:space="preserve"> </w:t>
      </w:r>
      <w:proofErr w:type="spellStart"/>
      <w:r w:rsidRPr="00E665F3">
        <w:rPr>
          <w:rFonts w:ascii="Arial" w:hAnsi="Arial" w:cs="Arial"/>
          <w:b/>
          <w:color w:val="6D1A24"/>
          <w:sz w:val="18"/>
          <w:szCs w:val="20"/>
        </w:rPr>
        <w:t>si</w:t>
      </w:r>
      <w:proofErr w:type="spellEnd"/>
      <w:r w:rsidRPr="00E665F3">
        <w:rPr>
          <w:rFonts w:ascii="Arial" w:hAnsi="Arial" w:cs="Arial"/>
          <w:b/>
          <w:color w:val="6D1A24"/>
          <w:sz w:val="18"/>
          <w:szCs w:val="20"/>
        </w:rPr>
        <w:t xml:space="preserve"> </w:t>
      </w:r>
      <w:proofErr w:type="spellStart"/>
      <w:r w:rsidRPr="00E665F3">
        <w:rPr>
          <w:rFonts w:ascii="Arial" w:hAnsi="Arial" w:cs="Arial"/>
          <w:b/>
          <w:color w:val="6D1A24"/>
          <w:sz w:val="18"/>
          <w:szCs w:val="20"/>
        </w:rPr>
        <w:t>subí</w:t>
      </w:r>
      <w:proofErr w:type="spellEnd"/>
      <w:r w:rsidRPr="00E665F3">
        <w:rPr>
          <w:rFonts w:ascii="Arial" w:hAnsi="Arial" w:cs="Arial"/>
          <w:b/>
          <w:color w:val="6D1A24"/>
          <w:sz w:val="18"/>
          <w:szCs w:val="20"/>
        </w:rPr>
        <w:t xml:space="preserve"> un </w:t>
      </w:r>
      <w:proofErr w:type="spellStart"/>
      <w:r w:rsidRPr="00E665F3">
        <w:rPr>
          <w:rFonts w:ascii="Arial" w:hAnsi="Arial" w:cs="Arial"/>
          <w:b/>
          <w:color w:val="6D1A24"/>
          <w:sz w:val="18"/>
          <w:szCs w:val="20"/>
        </w:rPr>
        <w:t>comprobante</w:t>
      </w:r>
      <w:proofErr w:type="spellEnd"/>
      <w:r w:rsidRPr="00E665F3">
        <w:rPr>
          <w:rFonts w:ascii="Arial" w:hAnsi="Arial" w:cs="Arial"/>
          <w:b/>
          <w:color w:val="6D1A24"/>
          <w:sz w:val="18"/>
          <w:szCs w:val="20"/>
        </w:rPr>
        <w:t xml:space="preserve"> de </w:t>
      </w:r>
      <w:proofErr w:type="spellStart"/>
      <w:r w:rsidRPr="00E665F3">
        <w:rPr>
          <w:rFonts w:ascii="Arial" w:hAnsi="Arial" w:cs="Arial"/>
          <w:b/>
          <w:color w:val="6D1A24"/>
          <w:sz w:val="18"/>
          <w:szCs w:val="20"/>
        </w:rPr>
        <w:t>Yape</w:t>
      </w:r>
      <w:proofErr w:type="spellEnd"/>
      <w:r w:rsidRPr="00E665F3">
        <w:rPr>
          <w:rFonts w:ascii="Arial" w:hAnsi="Arial" w:cs="Arial"/>
          <w:b/>
          <w:color w:val="6D1A24"/>
          <w:sz w:val="18"/>
          <w:szCs w:val="20"/>
        </w:rPr>
        <w:t xml:space="preserve"> </w:t>
      </w:r>
      <w:proofErr w:type="spellStart"/>
      <w:r w:rsidRPr="00E665F3">
        <w:rPr>
          <w:rFonts w:ascii="Arial" w:hAnsi="Arial" w:cs="Arial"/>
          <w:b/>
          <w:color w:val="6D1A24"/>
          <w:sz w:val="18"/>
          <w:szCs w:val="20"/>
        </w:rPr>
        <w:t>erróneo</w:t>
      </w:r>
      <w:proofErr w:type="spellEnd"/>
      <w:r w:rsidRPr="00E665F3">
        <w:rPr>
          <w:rFonts w:ascii="Arial" w:hAnsi="Arial" w:cs="Arial"/>
          <w:b/>
          <w:color w:val="6D1A24"/>
          <w:sz w:val="18"/>
          <w:szCs w:val="20"/>
        </w:rPr>
        <w:t>?</w:t>
      </w:r>
      <w:r w:rsidRPr="00E665F3">
        <w:rPr>
          <w:rFonts w:ascii="Arial" w:hAnsi="Arial" w:cs="Arial"/>
          <w:b/>
          <w:color w:val="6D1A24"/>
          <w:sz w:val="18"/>
          <w:szCs w:val="20"/>
        </w:rPr>
        <w:br/>
      </w:r>
      <w:r w:rsidRPr="00E665F3">
        <w:rPr>
          <w:rFonts w:ascii="Arial" w:hAnsi="Arial" w:cs="Arial"/>
          <w:sz w:val="16"/>
          <w:szCs w:val="16"/>
        </w:rPr>
        <w:t xml:space="preserve">La </w:t>
      </w:r>
      <w:proofErr w:type="spellStart"/>
      <w:r w:rsidRPr="00E665F3">
        <w:rPr>
          <w:rFonts w:ascii="Arial" w:hAnsi="Arial" w:cs="Arial"/>
          <w:sz w:val="16"/>
          <w:szCs w:val="16"/>
        </w:rPr>
        <w:t>directiva</w:t>
      </w:r>
      <w:proofErr w:type="spellEnd"/>
      <w:r w:rsidRPr="00E665F3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665F3">
        <w:rPr>
          <w:rFonts w:ascii="Arial" w:hAnsi="Arial" w:cs="Arial"/>
          <w:sz w:val="16"/>
          <w:szCs w:val="16"/>
        </w:rPr>
        <w:t>marcará</w:t>
      </w:r>
      <w:proofErr w:type="spellEnd"/>
      <w:r w:rsidRPr="00E665F3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665F3">
        <w:rPr>
          <w:rFonts w:ascii="Arial" w:hAnsi="Arial" w:cs="Arial"/>
          <w:sz w:val="16"/>
          <w:szCs w:val="16"/>
        </w:rPr>
        <w:t>su</w:t>
      </w:r>
      <w:proofErr w:type="spellEnd"/>
      <w:r w:rsidRPr="00E665F3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665F3">
        <w:rPr>
          <w:rFonts w:ascii="Arial" w:hAnsi="Arial" w:cs="Arial"/>
          <w:sz w:val="16"/>
          <w:szCs w:val="16"/>
        </w:rPr>
        <w:t>inscripción</w:t>
      </w:r>
      <w:proofErr w:type="spellEnd"/>
      <w:r w:rsidRPr="00E665F3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665F3">
        <w:rPr>
          <w:rFonts w:ascii="Arial" w:hAnsi="Arial" w:cs="Arial"/>
          <w:sz w:val="16"/>
          <w:szCs w:val="16"/>
        </w:rPr>
        <w:t>como</w:t>
      </w:r>
      <w:proofErr w:type="spellEnd"/>
      <w:r w:rsidRPr="00E665F3">
        <w:rPr>
          <w:rFonts w:ascii="Arial" w:hAnsi="Arial" w:cs="Arial"/>
          <w:sz w:val="16"/>
          <w:szCs w:val="16"/>
        </w:rPr>
        <w:t xml:space="preserve"> RECHAZADA </w:t>
      </w:r>
      <w:proofErr w:type="spellStart"/>
      <w:r w:rsidRPr="00E665F3">
        <w:rPr>
          <w:rFonts w:ascii="Arial" w:hAnsi="Arial" w:cs="Arial"/>
          <w:sz w:val="16"/>
          <w:szCs w:val="16"/>
        </w:rPr>
        <w:t>indicando</w:t>
      </w:r>
      <w:proofErr w:type="spellEnd"/>
      <w:r w:rsidRPr="00E665F3">
        <w:rPr>
          <w:rFonts w:ascii="Arial" w:hAnsi="Arial" w:cs="Arial"/>
          <w:sz w:val="16"/>
          <w:szCs w:val="16"/>
        </w:rPr>
        <w:t xml:space="preserve"> la </w:t>
      </w:r>
      <w:proofErr w:type="spellStart"/>
      <w:r w:rsidRPr="00E665F3">
        <w:rPr>
          <w:rFonts w:ascii="Arial" w:hAnsi="Arial" w:cs="Arial"/>
          <w:sz w:val="16"/>
          <w:szCs w:val="16"/>
        </w:rPr>
        <w:t>observación</w:t>
      </w:r>
      <w:proofErr w:type="spellEnd"/>
      <w:r w:rsidRPr="00E665F3">
        <w:rPr>
          <w:rFonts w:ascii="Arial" w:hAnsi="Arial" w:cs="Arial"/>
          <w:sz w:val="16"/>
          <w:szCs w:val="16"/>
        </w:rPr>
        <w:t xml:space="preserve">. </w:t>
      </w:r>
      <w:proofErr w:type="spellStart"/>
      <w:r w:rsidRPr="00E665F3">
        <w:rPr>
          <w:rFonts w:ascii="Arial" w:hAnsi="Arial" w:cs="Arial"/>
          <w:sz w:val="16"/>
          <w:szCs w:val="16"/>
        </w:rPr>
        <w:t>En</w:t>
      </w:r>
      <w:proofErr w:type="spellEnd"/>
      <w:r w:rsidRPr="00E665F3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665F3">
        <w:rPr>
          <w:rFonts w:ascii="Arial" w:hAnsi="Arial" w:cs="Arial"/>
          <w:sz w:val="16"/>
          <w:szCs w:val="16"/>
        </w:rPr>
        <w:t>su</w:t>
      </w:r>
      <w:proofErr w:type="spellEnd"/>
      <w:r w:rsidRPr="00E665F3">
        <w:rPr>
          <w:rFonts w:ascii="Arial" w:hAnsi="Arial" w:cs="Arial"/>
          <w:sz w:val="16"/>
          <w:szCs w:val="16"/>
        </w:rPr>
        <w:t xml:space="preserve"> panel de «Mis </w:t>
      </w:r>
      <w:proofErr w:type="spellStart"/>
      <w:r w:rsidRPr="00E665F3">
        <w:rPr>
          <w:rFonts w:ascii="Arial" w:hAnsi="Arial" w:cs="Arial"/>
          <w:sz w:val="16"/>
          <w:szCs w:val="16"/>
        </w:rPr>
        <w:t>Cursos</w:t>
      </w:r>
      <w:proofErr w:type="spellEnd"/>
      <w:r w:rsidRPr="00E665F3">
        <w:rPr>
          <w:rFonts w:ascii="Arial" w:hAnsi="Arial" w:cs="Arial"/>
          <w:sz w:val="16"/>
          <w:szCs w:val="16"/>
        </w:rPr>
        <w:t xml:space="preserve">» </w:t>
      </w:r>
      <w:proofErr w:type="spellStart"/>
      <w:r w:rsidRPr="00E665F3">
        <w:rPr>
          <w:rFonts w:ascii="Arial" w:hAnsi="Arial" w:cs="Arial"/>
          <w:sz w:val="16"/>
          <w:szCs w:val="16"/>
        </w:rPr>
        <w:t>volverá</w:t>
      </w:r>
      <w:proofErr w:type="spellEnd"/>
      <w:r w:rsidRPr="00E665F3">
        <w:rPr>
          <w:rFonts w:ascii="Arial" w:hAnsi="Arial" w:cs="Arial"/>
          <w:sz w:val="16"/>
          <w:szCs w:val="16"/>
        </w:rPr>
        <w:t xml:space="preserve"> a </w:t>
      </w:r>
      <w:proofErr w:type="spellStart"/>
      <w:r w:rsidRPr="00E665F3">
        <w:rPr>
          <w:rFonts w:ascii="Arial" w:hAnsi="Arial" w:cs="Arial"/>
          <w:sz w:val="16"/>
          <w:szCs w:val="16"/>
        </w:rPr>
        <w:t>habilitarse</w:t>
      </w:r>
      <w:proofErr w:type="spellEnd"/>
      <w:r w:rsidRPr="00E665F3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665F3">
        <w:rPr>
          <w:rFonts w:ascii="Arial" w:hAnsi="Arial" w:cs="Arial"/>
          <w:sz w:val="16"/>
          <w:szCs w:val="16"/>
        </w:rPr>
        <w:t>el</w:t>
      </w:r>
      <w:proofErr w:type="spellEnd"/>
      <w:r w:rsidRPr="00E665F3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665F3">
        <w:rPr>
          <w:rFonts w:ascii="Arial" w:hAnsi="Arial" w:cs="Arial"/>
          <w:sz w:val="16"/>
          <w:szCs w:val="16"/>
        </w:rPr>
        <w:t>botón</w:t>
      </w:r>
      <w:proofErr w:type="spellEnd"/>
      <w:r w:rsidRPr="00E665F3">
        <w:rPr>
          <w:rFonts w:ascii="Arial" w:hAnsi="Arial" w:cs="Arial"/>
          <w:sz w:val="16"/>
          <w:szCs w:val="16"/>
        </w:rPr>
        <w:t xml:space="preserve"> «</w:t>
      </w:r>
      <w:proofErr w:type="spellStart"/>
      <w:r w:rsidRPr="00E665F3">
        <w:rPr>
          <w:rFonts w:ascii="Arial" w:hAnsi="Arial" w:cs="Arial"/>
          <w:sz w:val="16"/>
          <w:szCs w:val="16"/>
        </w:rPr>
        <w:t>Subir</w:t>
      </w:r>
      <w:proofErr w:type="spellEnd"/>
      <w:r w:rsidRPr="00E665F3">
        <w:rPr>
          <w:rFonts w:ascii="Arial" w:hAnsi="Arial" w:cs="Arial"/>
          <w:sz w:val="16"/>
          <w:szCs w:val="16"/>
        </w:rPr>
        <w:t xml:space="preserve"> Voucher </w:t>
      </w:r>
      <w:proofErr w:type="spellStart"/>
      <w:r w:rsidRPr="00E665F3">
        <w:rPr>
          <w:rFonts w:ascii="Arial" w:hAnsi="Arial" w:cs="Arial"/>
          <w:sz w:val="16"/>
          <w:szCs w:val="16"/>
        </w:rPr>
        <w:t>Yape</w:t>
      </w:r>
      <w:proofErr w:type="spellEnd"/>
      <w:r w:rsidRPr="00E665F3">
        <w:rPr>
          <w:rFonts w:ascii="Arial" w:hAnsi="Arial" w:cs="Arial"/>
          <w:sz w:val="16"/>
          <w:szCs w:val="16"/>
        </w:rPr>
        <w:t xml:space="preserve">» para que </w:t>
      </w:r>
      <w:proofErr w:type="spellStart"/>
      <w:r w:rsidRPr="00E665F3">
        <w:rPr>
          <w:rFonts w:ascii="Arial" w:hAnsi="Arial" w:cs="Arial"/>
          <w:sz w:val="16"/>
          <w:szCs w:val="16"/>
        </w:rPr>
        <w:t>adjunte</w:t>
      </w:r>
      <w:proofErr w:type="spellEnd"/>
      <w:r w:rsidRPr="00E665F3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665F3">
        <w:rPr>
          <w:rFonts w:ascii="Arial" w:hAnsi="Arial" w:cs="Arial"/>
          <w:sz w:val="16"/>
          <w:szCs w:val="16"/>
        </w:rPr>
        <w:t>el</w:t>
      </w:r>
      <w:proofErr w:type="spellEnd"/>
      <w:r w:rsidRPr="00E665F3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665F3">
        <w:rPr>
          <w:rFonts w:ascii="Arial" w:hAnsi="Arial" w:cs="Arial"/>
          <w:sz w:val="16"/>
          <w:szCs w:val="16"/>
        </w:rPr>
        <w:t>comprobante</w:t>
      </w:r>
      <w:proofErr w:type="spellEnd"/>
      <w:r w:rsidRPr="00E665F3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665F3">
        <w:rPr>
          <w:rFonts w:ascii="Arial" w:hAnsi="Arial" w:cs="Arial"/>
          <w:sz w:val="16"/>
          <w:szCs w:val="16"/>
        </w:rPr>
        <w:t>correcto</w:t>
      </w:r>
      <w:proofErr w:type="spellEnd"/>
      <w:r w:rsidRPr="00E665F3">
        <w:rPr>
          <w:rFonts w:ascii="Arial" w:hAnsi="Arial" w:cs="Arial"/>
          <w:sz w:val="16"/>
          <w:szCs w:val="16"/>
        </w:rPr>
        <w:t xml:space="preserve"> sin </w:t>
      </w:r>
      <w:proofErr w:type="spellStart"/>
      <w:r w:rsidRPr="00E665F3">
        <w:rPr>
          <w:rFonts w:ascii="Arial" w:hAnsi="Arial" w:cs="Arial"/>
          <w:sz w:val="16"/>
          <w:szCs w:val="16"/>
        </w:rPr>
        <w:t>perder</w:t>
      </w:r>
      <w:proofErr w:type="spellEnd"/>
      <w:r w:rsidRPr="00E665F3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665F3">
        <w:rPr>
          <w:rFonts w:ascii="Arial" w:hAnsi="Arial" w:cs="Arial"/>
          <w:sz w:val="16"/>
          <w:szCs w:val="16"/>
        </w:rPr>
        <w:t>su</w:t>
      </w:r>
      <w:proofErr w:type="spellEnd"/>
      <w:r w:rsidRPr="00E665F3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665F3">
        <w:rPr>
          <w:rFonts w:ascii="Arial" w:hAnsi="Arial" w:cs="Arial"/>
          <w:sz w:val="16"/>
          <w:szCs w:val="16"/>
        </w:rPr>
        <w:t>cuenta</w:t>
      </w:r>
      <w:proofErr w:type="spellEnd"/>
      <w:r w:rsidRPr="00E665F3">
        <w:rPr>
          <w:rFonts w:ascii="Arial" w:hAnsi="Arial" w:cs="Arial"/>
          <w:sz w:val="16"/>
          <w:szCs w:val="16"/>
        </w:rPr>
        <w:t>.</w:t>
      </w:r>
    </w:p>
    <w:p w14:paraId="5849E8BA" w14:textId="4FD47484" w:rsidR="00DC4C60" w:rsidRPr="00E665F3" w:rsidRDefault="00E665F3">
      <w:pPr>
        <w:spacing w:before="40" w:after="40"/>
        <w:rPr>
          <w:rFonts w:ascii="Arial" w:hAnsi="Arial" w:cs="Arial"/>
          <w:color w:val="334155"/>
          <w:sz w:val="16"/>
          <w:szCs w:val="20"/>
        </w:rPr>
      </w:pPr>
      <w:r w:rsidRPr="00E665F3">
        <w:rPr>
          <w:rFonts w:ascii="Arial" w:hAnsi="Arial" w:cs="Arial"/>
          <w:b/>
          <w:color w:val="6D1A24"/>
          <w:sz w:val="18"/>
          <w:szCs w:val="20"/>
        </w:rPr>
        <w:t xml:space="preserve">• ¿Por </w:t>
      </w:r>
      <w:proofErr w:type="spellStart"/>
      <w:r w:rsidRPr="00E665F3">
        <w:rPr>
          <w:rFonts w:ascii="Arial" w:hAnsi="Arial" w:cs="Arial"/>
          <w:b/>
          <w:color w:val="6D1A24"/>
          <w:sz w:val="18"/>
          <w:szCs w:val="20"/>
        </w:rPr>
        <w:t>qué</w:t>
      </w:r>
      <w:proofErr w:type="spellEnd"/>
      <w:r w:rsidRPr="00E665F3">
        <w:rPr>
          <w:rFonts w:ascii="Arial" w:hAnsi="Arial" w:cs="Arial"/>
          <w:b/>
          <w:color w:val="6D1A24"/>
          <w:sz w:val="18"/>
          <w:szCs w:val="20"/>
        </w:rPr>
        <w:t xml:space="preserve"> no </w:t>
      </w:r>
      <w:proofErr w:type="spellStart"/>
      <w:r w:rsidRPr="00E665F3">
        <w:rPr>
          <w:rFonts w:ascii="Arial" w:hAnsi="Arial" w:cs="Arial"/>
          <w:b/>
          <w:color w:val="6D1A24"/>
          <w:sz w:val="18"/>
          <w:szCs w:val="20"/>
        </w:rPr>
        <w:t>puedo</w:t>
      </w:r>
      <w:proofErr w:type="spellEnd"/>
      <w:r w:rsidRPr="00E665F3">
        <w:rPr>
          <w:rFonts w:ascii="Arial" w:hAnsi="Arial" w:cs="Arial"/>
          <w:b/>
          <w:color w:val="6D1A24"/>
          <w:sz w:val="18"/>
          <w:szCs w:val="20"/>
        </w:rPr>
        <w:t xml:space="preserve"> </w:t>
      </w:r>
      <w:proofErr w:type="spellStart"/>
      <w:r w:rsidRPr="00E665F3">
        <w:rPr>
          <w:rFonts w:ascii="Arial" w:hAnsi="Arial" w:cs="Arial"/>
          <w:b/>
          <w:color w:val="6D1A24"/>
          <w:sz w:val="18"/>
          <w:szCs w:val="20"/>
        </w:rPr>
        <w:t>ver</w:t>
      </w:r>
      <w:proofErr w:type="spellEnd"/>
      <w:r w:rsidRPr="00E665F3">
        <w:rPr>
          <w:rFonts w:ascii="Arial" w:hAnsi="Arial" w:cs="Arial"/>
          <w:b/>
          <w:color w:val="6D1A24"/>
          <w:sz w:val="18"/>
          <w:szCs w:val="20"/>
        </w:rPr>
        <w:t xml:space="preserve"> </w:t>
      </w:r>
      <w:proofErr w:type="spellStart"/>
      <w:r w:rsidRPr="00E665F3">
        <w:rPr>
          <w:rFonts w:ascii="Arial" w:hAnsi="Arial" w:cs="Arial"/>
          <w:b/>
          <w:color w:val="6D1A24"/>
          <w:sz w:val="18"/>
          <w:szCs w:val="20"/>
        </w:rPr>
        <w:t>el</w:t>
      </w:r>
      <w:proofErr w:type="spellEnd"/>
      <w:r w:rsidRPr="00E665F3">
        <w:rPr>
          <w:rFonts w:ascii="Arial" w:hAnsi="Arial" w:cs="Arial"/>
          <w:b/>
          <w:color w:val="6D1A24"/>
          <w:sz w:val="18"/>
          <w:szCs w:val="20"/>
        </w:rPr>
        <w:t xml:space="preserve"> enlace de Zoom/Meet?</w:t>
      </w:r>
      <w:r w:rsidRPr="00E665F3">
        <w:rPr>
          <w:rFonts w:ascii="Arial" w:hAnsi="Arial" w:cs="Arial"/>
          <w:b/>
          <w:color w:val="6D1A24"/>
          <w:sz w:val="18"/>
          <w:szCs w:val="20"/>
        </w:rPr>
        <w:br/>
      </w:r>
      <w:r w:rsidRPr="00E665F3">
        <w:rPr>
          <w:rFonts w:ascii="Arial" w:hAnsi="Arial" w:cs="Arial"/>
          <w:color w:val="334155"/>
          <w:sz w:val="16"/>
          <w:szCs w:val="20"/>
        </w:rPr>
        <w:t xml:space="preserve">Los enlaces de </w:t>
      </w:r>
      <w:proofErr w:type="spellStart"/>
      <w:r w:rsidRPr="00E665F3">
        <w:rPr>
          <w:rFonts w:ascii="Arial" w:hAnsi="Arial" w:cs="Arial"/>
          <w:color w:val="334155"/>
          <w:sz w:val="16"/>
          <w:szCs w:val="20"/>
        </w:rPr>
        <w:t>clase</w:t>
      </w:r>
      <w:proofErr w:type="spellEnd"/>
      <w:r w:rsidRPr="00E665F3">
        <w:rPr>
          <w:rFonts w:ascii="Arial" w:hAnsi="Arial" w:cs="Arial"/>
          <w:color w:val="334155"/>
          <w:sz w:val="16"/>
          <w:szCs w:val="20"/>
        </w:rPr>
        <w:t xml:space="preserve"> </w:t>
      </w:r>
      <w:proofErr w:type="spellStart"/>
      <w:r w:rsidRPr="00E665F3">
        <w:rPr>
          <w:rFonts w:ascii="Arial" w:hAnsi="Arial" w:cs="Arial"/>
          <w:color w:val="334155"/>
          <w:sz w:val="16"/>
          <w:szCs w:val="20"/>
        </w:rPr>
        <w:t>en</w:t>
      </w:r>
      <w:proofErr w:type="spellEnd"/>
      <w:r w:rsidRPr="00E665F3">
        <w:rPr>
          <w:rFonts w:ascii="Arial" w:hAnsi="Arial" w:cs="Arial"/>
          <w:color w:val="334155"/>
          <w:sz w:val="16"/>
          <w:szCs w:val="20"/>
        </w:rPr>
        <w:t xml:space="preserve"> vivo </w:t>
      </w:r>
      <w:proofErr w:type="spellStart"/>
      <w:r w:rsidRPr="00E665F3">
        <w:rPr>
          <w:rFonts w:ascii="Arial" w:hAnsi="Arial" w:cs="Arial"/>
          <w:color w:val="334155"/>
          <w:sz w:val="16"/>
          <w:szCs w:val="20"/>
        </w:rPr>
        <w:t>están</w:t>
      </w:r>
      <w:proofErr w:type="spellEnd"/>
      <w:r w:rsidRPr="00E665F3">
        <w:rPr>
          <w:rFonts w:ascii="Arial" w:hAnsi="Arial" w:cs="Arial"/>
          <w:color w:val="334155"/>
          <w:sz w:val="16"/>
          <w:szCs w:val="20"/>
        </w:rPr>
        <w:t xml:space="preserve"> </w:t>
      </w:r>
      <w:proofErr w:type="spellStart"/>
      <w:r w:rsidRPr="00E665F3">
        <w:rPr>
          <w:rFonts w:ascii="Arial" w:hAnsi="Arial" w:cs="Arial"/>
          <w:color w:val="334155"/>
          <w:sz w:val="16"/>
          <w:szCs w:val="20"/>
        </w:rPr>
        <w:t>protegidos</w:t>
      </w:r>
      <w:proofErr w:type="spellEnd"/>
      <w:r w:rsidRPr="00E665F3">
        <w:rPr>
          <w:rFonts w:ascii="Arial" w:hAnsi="Arial" w:cs="Arial"/>
          <w:color w:val="334155"/>
          <w:sz w:val="16"/>
          <w:szCs w:val="20"/>
        </w:rPr>
        <w:t xml:space="preserve"> por </w:t>
      </w:r>
      <w:proofErr w:type="spellStart"/>
      <w:r w:rsidRPr="00E665F3">
        <w:rPr>
          <w:rFonts w:ascii="Arial" w:hAnsi="Arial" w:cs="Arial"/>
          <w:color w:val="334155"/>
          <w:sz w:val="16"/>
          <w:szCs w:val="20"/>
        </w:rPr>
        <w:t>seguridad</w:t>
      </w:r>
      <w:proofErr w:type="spellEnd"/>
      <w:r w:rsidRPr="00E665F3">
        <w:rPr>
          <w:rFonts w:ascii="Arial" w:hAnsi="Arial" w:cs="Arial"/>
          <w:color w:val="334155"/>
          <w:sz w:val="16"/>
          <w:szCs w:val="20"/>
        </w:rPr>
        <w:t xml:space="preserve">. Solo se </w:t>
      </w:r>
      <w:proofErr w:type="spellStart"/>
      <w:r w:rsidRPr="00E665F3">
        <w:rPr>
          <w:rFonts w:ascii="Arial" w:hAnsi="Arial" w:cs="Arial"/>
          <w:color w:val="334155"/>
          <w:sz w:val="16"/>
          <w:szCs w:val="20"/>
        </w:rPr>
        <w:t>vuelven</w:t>
      </w:r>
      <w:proofErr w:type="spellEnd"/>
      <w:r w:rsidRPr="00E665F3">
        <w:rPr>
          <w:rFonts w:ascii="Arial" w:hAnsi="Arial" w:cs="Arial"/>
          <w:color w:val="334155"/>
          <w:sz w:val="16"/>
          <w:szCs w:val="20"/>
        </w:rPr>
        <w:t xml:space="preserve"> </w:t>
      </w:r>
      <w:proofErr w:type="spellStart"/>
      <w:r w:rsidRPr="00E665F3">
        <w:rPr>
          <w:rFonts w:ascii="Arial" w:hAnsi="Arial" w:cs="Arial"/>
          <w:color w:val="334155"/>
          <w:sz w:val="16"/>
          <w:szCs w:val="20"/>
        </w:rPr>
        <w:t>visibles</w:t>
      </w:r>
      <w:proofErr w:type="spellEnd"/>
      <w:r w:rsidRPr="00E665F3">
        <w:rPr>
          <w:rFonts w:ascii="Arial" w:hAnsi="Arial" w:cs="Arial"/>
          <w:color w:val="334155"/>
          <w:sz w:val="16"/>
          <w:szCs w:val="20"/>
        </w:rPr>
        <w:t xml:space="preserve"> una </w:t>
      </w:r>
      <w:proofErr w:type="spellStart"/>
      <w:r w:rsidRPr="00E665F3">
        <w:rPr>
          <w:rFonts w:ascii="Arial" w:hAnsi="Arial" w:cs="Arial"/>
          <w:color w:val="334155"/>
          <w:sz w:val="16"/>
          <w:szCs w:val="20"/>
        </w:rPr>
        <w:t>vez</w:t>
      </w:r>
      <w:proofErr w:type="spellEnd"/>
      <w:r w:rsidRPr="00E665F3">
        <w:rPr>
          <w:rFonts w:ascii="Arial" w:hAnsi="Arial" w:cs="Arial"/>
          <w:color w:val="334155"/>
          <w:sz w:val="16"/>
          <w:szCs w:val="20"/>
        </w:rPr>
        <w:t xml:space="preserve"> que la </w:t>
      </w:r>
      <w:proofErr w:type="spellStart"/>
      <w:r w:rsidRPr="00E665F3">
        <w:rPr>
          <w:rFonts w:ascii="Arial" w:hAnsi="Arial" w:cs="Arial"/>
          <w:color w:val="334155"/>
          <w:sz w:val="16"/>
          <w:szCs w:val="20"/>
        </w:rPr>
        <w:t>directiva</w:t>
      </w:r>
      <w:proofErr w:type="spellEnd"/>
      <w:r w:rsidRPr="00E665F3">
        <w:rPr>
          <w:rFonts w:ascii="Arial" w:hAnsi="Arial" w:cs="Arial"/>
          <w:color w:val="334155"/>
          <w:sz w:val="16"/>
          <w:szCs w:val="20"/>
        </w:rPr>
        <w:t xml:space="preserve"> ha </w:t>
      </w:r>
      <w:proofErr w:type="spellStart"/>
      <w:r w:rsidRPr="00E665F3">
        <w:rPr>
          <w:rFonts w:ascii="Arial" w:hAnsi="Arial" w:cs="Arial"/>
          <w:color w:val="334155"/>
          <w:sz w:val="16"/>
          <w:szCs w:val="20"/>
        </w:rPr>
        <w:t>validado</w:t>
      </w:r>
      <w:proofErr w:type="spellEnd"/>
      <w:r w:rsidRPr="00E665F3">
        <w:rPr>
          <w:rFonts w:ascii="Arial" w:hAnsi="Arial" w:cs="Arial"/>
          <w:color w:val="334155"/>
          <w:sz w:val="16"/>
          <w:szCs w:val="20"/>
        </w:rPr>
        <w:t xml:space="preserve"> </w:t>
      </w:r>
      <w:proofErr w:type="spellStart"/>
      <w:r w:rsidRPr="00E665F3">
        <w:rPr>
          <w:rFonts w:ascii="Arial" w:hAnsi="Arial" w:cs="Arial"/>
          <w:color w:val="334155"/>
          <w:sz w:val="16"/>
          <w:szCs w:val="20"/>
        </w:rPr>
        <w:t>su</w:t>
      </w:r>
      <w:proofErr w:type="spellEnd"/>
      <w:r w:rsidRPr="00E665F3">
        <w:rPr>
          <w:rFonts w:ascii="Arial" w:hAnsi="Arial" w:cs="Arial"/>
          <w:color w:val="334155"/>
          <w:sz w:val="16"/>
          <w:szCs w:val="20"/>
        </w:rPr>
        <w:t xml:space="preserve"> voucher y </w:t>
      </w:r>
      <w:proofErr w:type="spellStart"/>
      <w:r w:rsidRPr="00E665F3">
        <w:rPr>
          <w:rFonts w:ascii="Arial" w:hAnsi="Arial" w:cs="Arial"/>
          <w:color w:val="334155"/>
          <w:sz w:val="16"/>
          <w:szCs w:val="20"/>
        </w:rPr>
        <w:t>su</w:t>
      </w:r>
      <w:proofErr w:type="spellEnd"/>
      <w:r w:rsidRPr="00E665F3">
        <w:rPr>
          <w:rFonts w:ascii="Arial" w:hAnsi="Arial" w:cs="Arial"/>
          <w:color w:val="334155"/>
          <w:sz w:val="16"/>
          <w:szCs w:val="20"/>
        </w:rPr>
        <w:t xml:space="preserve"> </w:t>
      </w:r>
      <w:proofErr w:type="spellStart"/>
      <w:r w:rsidRPr="00E665F3">
        <w:rPr>
          <w:rFonts w:ascii="Arial" w:hAnsi="Arial" w:cs="Arial"/>
          <w:color w:val="334155"/>
          <w:sz w:val="16"/>
          <w:szCs w:val="20"/>
        </w:rPr>
        <w:t>estado</w:t>
      </w:r>
      <w:proofErr w:type="spellEnd"/>
      <w:r w:rsidRPr="00E665F3">
        <w:rPr>
          <w:rFonts w:ascii="Arial" w:hAnsi="Arial" w:cs="Arial"/>
          <w:color w:val="334155"/>
          <w:sz w:val="16"/>
          <w:szCs w:val="20"/>
        </w:rPr>
        <w:t xml:space="preserve"> </w:t>
      </w:r>
      <w:proofErr w:type="spellStart"/>
      <w:r w:rsidRPr="00E665F3">
        <w:rPr>
          <w:rFonts w:ascii="Arial" w:hAnsi="Arial" w:cs="Arial"/>
          <w:color w:val="334155"/>
          <w:sz w:val="16"/>
          <w:szCs w:val="20"/>
        </w:rPr>
        <w:t>pasa</w:t>
      </w:r>
      <w:proofErr w:type="spellEnd"/>
      <w:r w:rsidRPr="00E665F3">
        <w:rPr>
          <w:rFonts w:ascii="Arial" w:hAnsi="Arial" w:cs="Arial"/>
          <w:color w:val="334155"/>
          <w:sz w:val="16"/>
          <w:szCs w:val="20"/>
        </w:rPr>
        <w:t xml:space="preserve"> </w:t>
      </w:r>
      <w:proofErr w:type="gramStart"/>
      <w:r w:rsidRPr="00E665F3">
        <w:rPr>
          <w:rFonts w:ascii="Arial" w:hAnsi="Arial" w:cs="Arial"/>
          <w:color w:val="334155"/>
          <w:sz w:val="16"/>
          <w:szCs w:val="20"/>
        </w:rPr>
        <w:t>a</w:t>
      </w:r>
      <w:proofErr w:type="gramEnd"/>
      <w:r w:rsidRPr="00E665F3">
        <w:rPr>
          <w:rFonts w:ascii="Arial" w:hAnsi="Arial" w:cs="Arial"/>
          <w:color w:val="334155"/>
          <w:sz w:val="16"/>
          <w:szCs w:val="20"/>
        </w:rPr>
        <w:t xml:space="preserve"> APROBADA</w:t>
      </w:r>
    </w:p>
    <w:p w14:paraId="2486DAA0" w14:textId="647DEA77" w:rsidR="00E665F3" w:rsidRPr="00E665F3" w:rsidRDefault="00E665F3">
      <w:pPr>
        <w:spacing w:before="40" w:after="40"/>
        <w:rPr>
          <w:rFonts w:ascii="Arial" w:hAnsi="Arial" w:cs="Arial"/>
          <w:color w:val="334155"/>
          <w:sz w:val="16"/>
          <w:szCs w:val="20"/>
        </w:rPr>
      </w:pPr>
    </w:p>
    <w:p w14:paraId="4D98B5DD" w14:textId="7685C8EE" w:rsidR="00E665F3" w:rsidRPr="00E665F3" w:rsidRDefault="00E665F3">
      <w:pPr>
        <w:spacing w:before="40" w:after="40"/>
        <w:rPr>
          <w:rFonts w:ascii="Arial" w:hAnsi="Arial" w:cs="Arial"/>
          <w:sz w:val="20"/>
          <w:szCs w:val="20"/>
        </w:rPr>
      </w:pPr>
      <w:r w:rsidRPr="00E665F3">
        <w:rPr>
          <w:rFonts w:ascii="Arial" w:hAnsi="Arial" w:cs="Arial"/>
          <w:b/>
          <w:color w:val="6D1A24"/>
          <w:sz w:val="18"/>
          <w:szCs w:val="20"/>
        </w:rPr>
        <w:t>• ¿</w:t>
      </w:r>
      <w:proofErr w:type="spellStart"/>
      <w:r w:rsidRPr="00E665F3">
        <w:rPr>
          <w:rFonts w:ascii="Arial" w:hAnsi="Arial" w:cs="Arial"/>
          <w:b/>
          <w:color w:val="6D1A24"/>
          <w:sz w:val="18"/>
          <w:szCs w:val="20"/>
        </w:rPr>
        <w:t>Puedo</w:t>
      </w:r>
      <w:proofErr w:type="spellEnd"/>
      <w:r w:rsidRPr="00E665F3">
        <w:rPr>
          <w:rFonts w:ascii="Arial" w:hAnsi="Arial" w:cs="Arial"/>
          <w:b/>
          <w:color w:val="6D1A24"/>
          <w:sz w:val="18"/>
          <w:szCs w:val="20"/>
        </w:rPr>
        <w:t xml:space="preserve"> </w:t>
      </w:r>
      <w:proofErr w:type="spellStart"/>
      <w:r w:rsidRPr="00E665F3">
        <w:rPr>
          <w:rFonts w:ascii="Arial" w:hAnsi="Arial" w:cs="Arial"/>
          <w:b/>
          <w:color w:val="6D1A24"/>
          <w:sz w:val="18"/>
          <w:szCs w:val="20"/>
        </w:rPr>
        <w:t>descargar</w:t>
      </w:r>
      <w:proofErr w:type="spellEnd"/>
      <w:r w:rsidRPr="00E665F3">
        <w:rPr>
          <w:rFonts w:ascii="Arial" w:hAnsi="Arial" w:cs="Arial"/>
          <w:b/>
          <w:color w:val="6D1A24"/>
          <w:sz w:val="18"/>
          <w:szCs w:val="20"/>
        </w:rPr>
        <w:t xml:space="preserve"> mi </w:t>
      </w:r>
      <w:proofErr w:type="spellStart"/>
      <w:r w:rsidRPr="00E665F3">
        <w:rPr>
          <w:rFonts w:ascii="Arial" w:hAnsi="Arial" w:cs="Arial"/>
          <w:b/>
          <w:color w:val="6D1A24"/>
          <w:sz w:val="18"/>
          <w:szCs w:val="20"/>
        </w:rPr>
        <w:t>certificado</w:t>
      </w:r>
      <w:proofErr w:type="spellEnd"/>
      <w:r w:rsidRPr="00E665F3">
        <w:rPr>
          <w:rFonts w:ascii="Arial" w:hAnsi="Arial" w:cs="Arial"/>
          <w:b/>
          <w:color w:val="6D1A24"/>
          <w:sz w:val="18"/>
          <w:szCs w:val="20"/>
        </w:rPr>
        <w:t xml:space="preserve"> </w:t>
      </w:r>
      <w:proofErr w:type="spellStart"/>
      <w:r w:rsidRPr="00E665F3">
        <w:rPr>
          <w:rFonts w:ascii="Arial" w:hAnsi="Arial" w:cs="Arial"/>
          <w:b/>
          <w:color w:val="6D1A24"/>
          <w:sz w:val="18"/>
          <w:szCs w:val="20"/>
        </w:rPr>
        <w:t>desde</w:t>
      </w:r>
      <w:proofErr w:type="spellEnd"/>
      <w:r w:rsidRPr="00E665F3">
        <w:rPr>
          <w:rFonts w:ascii="Arial" w:hAnsi="Arial" w:cs="Arial"/>
          <w:b/>
          <w:color w:val="6D1A24"/>
          <w:sz w:val="18"/>
          <w:szCs w:val="20"/>
        </w:rPr>
        <w:t xml:space="preserve"> mi </w:t>
      </w:r>
      <w:proofErr w:type="spellStart"/>
      <w:r w:rsidRPr="00E665F3">
        <w:rPr>
          <w:rFonts w:ascii="Arial" w:hAnsi="Arial" w:cs="Arial"/>
          <w:b/>
          <w:color w:val="6D1A24"/>
          <w:sz w:val="18"/>
          <w:szCs w:val="20"/>
        </w:rPr>
        <w:t>teléfono</w:t>
      </w:r>
      <w:proofErr w:type="spellEnd"/>
      <w:r w:rsidRPr="00E665F3">
        <w:rPr>
          <w:rFonts w:ascii="Arial" w:hAnsi="Arial" w:cs="Arial"/>
          <w:b/>
          <w:color w:val="6D1A24"/>
          <w:sz w:val="18"/>
          <w:szCs w:val="20"/>
        </w:rPr>
        <w:t xml:space="preserve"> </w:t>
      </w:r>
      <w:proofErr w:type="spellStart"/>
      <w:r w:rsidRPr="00E665F3">
        <w:rPr>
          <w:rFonts w:ascii="Arial" w:hAnsi="Arial" w:cs="Arial"/>
          <w:b/>
          <w:color w:val="6D1A24"/>
          <w:sz w:val="18"/>
          <w:szCs w:val="20"/>
        </w:rPr>
        <w:t>móvil</w:t>
      </w:r>
      <w:proofErr w:type="spellEnd"/>
      <w:r w:rsidRPr="00E665F3">
        <w:rPr>
          <w:rFonts w:ascii="Arial" w:hAnsi="Arial" w:cs="Arial"/>
          <w:b/>
          <w:color w:val="6D1A24"/>
          <w:sz w:val="18"/>
          <w:szCs w:val="20"/>
        </w:rPr>
        <w:t>?</w:t>
      </w:r>
      <w:r w:rsidRPr="00E665F3">
        <w:rPr>
          <w:rFonts w:ascii="Arial" w:hAnsi="Arial" w:cs="Arial"/>
          <w:b/>
          <w:color w:val="6D1A24"/>
          <w:sz w:val="18"/>
          <w:szCs w:val="20"/>
        </w:rPr>
        <w:br/>
      </w:r>
      <w:proofErr w:type="spellStart"/>
      <w:r w:rsidRPr="00E665F3">
        <w:rPr>
          <w:rFonts w:ascii="Arial" w:hAnsi="Arial" w:cs="Arial"/>
          <w:color w:val="334155"/>
          <w:sz w:val="16"/>
          <w:szCs w:val="20"/>
        </w:rPr>
        <w:t>Sí</w:t>
      </w:r>
      <w:proofErr w:type="spellEnd"/>
      <w:r w:rsidRPr="00E665F3">
        <w:rPr>
          <w:rFonts w:ascii="Arial" w:hAnsi="Arial" w:cs="Arial"/>
          <w:color w:val="334155"/>
          <w:sz w:val="16"/>
          <w:szCs w:val="20"/>
        </w:rPr>
        <w:t xml:space="preserve">. El </w:t>
      </w:r>
      <w:proofErr w:type="spellStart"/>
      <w:r w:rsidRPr="00E665F3">
        <w:rPr>
          <w:rFonts w:ascii="Arial" w:hAnsi="Arial" w:cs="Arial"/>
          <w:color w:val="334155"/>
          <w:sz w:val="16"/>
          <w:szCs w:val="20"/>
        </w:rPr>
        <w:t>botón</w:t>
      </w:r>
      <w:proofErr w:type="spellEnd"/>
      <w:r w:rsidRPr="00E665F3">
        <w:rPr>
          <w:rFonts w:ascii="Arial" w:hAnsi="Arial" w:cs="Arial"/>
          <w:color w:val="334155"/>
          <w:sz w:val="16"/>
          <w:szCs w:val="20"/>
        </w:rPr>
        <w:t xml:space="preserve"> «</w:t>
      </w:r>
      <w:proofErr w:type="spellStart"/>
      <w:r w:rsidRPr="00E665F3">
        <w:rPr>
          <w:rFonts w:ascii="Arial" w:hAnsi="Arial" w:cs="Arial"/>
          <w:color w:val="334155"/>
          <w:sz w:val="16"/>
          <w:szCs w:val="20"/>
        </w:rPr>
        <w:t>Descargar</w:t>
      </w:r>
      <w:proofErr w:type="spellEnd"/>
      <w:r w:rsidRPr="00E665F3">
        <w:rPr>
          <w:rFonts w:ascii="Arial" w:hAnsi="Arial" w:cs="Arial"/>
          <w:color w:val="334155"/>
          <w:sz w:val="16"/>
          <w:szCs w:val="20"/>
        </w:rPr>
        <w:t xml:space="preserve"> PDF» </w:t>
      </w:r>
      <w:proofErr w:type="spellStart"/>
      <w:r w:rsidRPr="00E665F3">
        <w:rPr>
          <w:rFonts w:ascii="Arial" w:hAnsi="Arial" w:cs="Arial"/>
          <w:color w:val="334155"/>
          <w:sz w:val="16"/>
          <w:szCs w:val="20"/>
        </w:rPr>
        <w:t>funciona</w:t>
      </w:r>
      <w:proofErr w:type="spellEnd"/>
      <w:r w:rsidRPr="00E665F3">
        <w:rPr>
          <w:rFonts w:ascii="Arial" w:hAnsi="Arial" w:cs="Arial"/>
          <w:color w:val="334155"/>
          <w:sz w:val="16"/>
          <w:szCs w:val="20"/>
        </w:rPr>
        <w:t xml:space="preserve"> tanto </w:t>
      </w:r>
      <w:proofErr w:type="spellStart"/>
      <w:r w:rsidRPr="00E665F3">
        <w:rPr>
          <w:rFonts w:ascii="Arial" w:hAnsi="Arial" w:cs="Arial"/>
          <w:color w:val="334155"/>
          <w:sz w:val="16"/>
          <w:szCs w:val="20"/>
        </w:rPr>
        <w:t>en</w:t>
      </w:r>
      <w:proofErr w:type="spellEnd"/>
      <w:r w:rsidRPr="00E665F3">
        <w:rPr>
          <w:rFonts w:ascii="Arial" w:hAnsi="Arial" w:cs="Arial"/>
          <w:color w:val="334155"/>
          <w:sz w:val="16"/>
          <w:szCs w:val="20"/>
        </w:rPr>
        <w:t xml:space="preserve"> </w:t>
      </w:r>
      <w:proofErr w:type="spellStart"/>
      <w:r w:rsidRPr="00E665F3">
        <w:rPr>
          <w:rFonts w:ascii="Arial" w:hAnsi="Arial" w:cs="Arial"/>
          <w:color w:val="334155"/>
          <w:sz w:val="16"/>
          <w:szCs w:val="20"/>
        </w:rPr>
        <w:t>computadoras</w:t>
      </w:r>
      <w:proofErr w:type="spellEnd"/>
      <w:r w:rsidRPr="00E665F3">
        <w:rPr>
          <w:rFonts w:ascii="Arial" w:hAnsi="Arial" w:cs="Arial"/>
          <w:color w:val="334155"/>
          <w:sz w:val="16"/>
          <w:szCs w:val="20"/>
        </w:rPr>
        <w:t xml:space="preserve"> </w:t>
      </w:r>
      <w:proofErr w:type="spellStart"/>
      <w:r w:rsidRPr="00E665F3">
        <w:rPr>
          <w:rFonts w:ascii="Arial" w:hAnsi="Arial" w:cs="Arial"/>
          <w:color w:val="334155"/>
          <w:sz w:val="16"/>
          <w:szCs w:val="20"/>
        </w:rPr>
        <w:t>como</w:t>
      </w:r>
      <w:proofErr w:type="spellEnd"/>
      <w:r w:rsidRPr="00E665F3">
        <w:rPr>
          <w:rFonts w:ascii="Arial" w:hAnsi="Arial" w:cs="Arial"/>
          <w:color w:val="334155"/>
          <w:sz w:val="16"/>
          <w:szCs w:val="20"/>
        </w:rPr>
        <w:t xml:space="preserve"> </w:t>
      </w:r>
      <w:proofErr w:type="spellStart"/>
      <w:r w:rsidRPr="00E665F3">
        <w:rPr>
          <w:rFonts w:ascii="Arial" w:hAnsi="Arial" w:cs="Arial"/>
          <w:color w:val="334155"/>
          <w:sz w:val="16"/>
          <w:szCs w:val="20"/>
        </w:rPr>
        <w:t>en</w:t>
      </w:r>
      <w:proofErr w:type="spellEnd"/>
      <w:r w:rsidRPr="00E665F3">
        <w:rPr>
          <w:rFonts w:ascii="Arial" w:hAnsi="Arial" w:cs="Arial"/>
          <w:color w:val="334155"/>
          <w:sz w:val="16"/>
          <w:szCs w:val="20"/>
        </w:rPr>
        <w:t xml:space="preserve"> </w:t>
      </w:r>
      <w:proofErr w:type="spellStart"/>
      <w:r w:rsidRPr="00E665F3">
        <w:rPr>
          <w:rFonts w:ascii="Arial" w:hAnsi="Arial" w:cs="Arial"/>
          <w:color w:val="334155"/>
          <w:sz w:val="16"/>
          <w:szCs w:val="20"/>
        </w:rPr>
        <w:t>teléfonos</w:t>
      </w:r>
      <w:proofErr w:type="spellEnd"/>
      <w:r w:rsidRPr="00E665F3">
        <w:rPr>
          <w:rFonts w:ascii="Arial" w:hAnsi="Arial" w:cs="Arial"/>
          <w:color w:val="334155"/>
          <w:sz w:val="16"/>
          <w:szCs w:val="20"/>
        </w:rPr>
        <w:t xml:space="preserve"> </w:t>
      </w:r>
      <w:proofErr w:type="spellStart"/>
      <w:r w:rsidRPr="00E665F3">
        <w:rPr>
          <w:rFonts w:ascii="Arial" w:hAnsi="Arial" w:cs="Arial"/>
          <w:color w:val="334155"/>
          <w:sz w:val="16"/>
          <w:szCs w:val="20"/>
        </w:rPr>
        <w:t>celulares</w:t>
      </w:r>
      <w:proofErr w:type="spellEnd"/>
      <w:r w:rsidRPr="00E665F3">
        <w:rPr>
          <w:rFonts w:ascii="Arial" w:hAnsi="Arial" w:cs="Arial"/>
          <w:color w:val="334155"/>
          <w:sz w:val="16"/>
          <w:szCs w:val="20"/>
        </w:rPr>
        <w:t xml:space="preserve"> Android o iOS, </w:t>
      </w:r>
      <w:proofErr w:type="spellStart"/>
      <w:r w:rsidRPr="00E665F3">
        <w:rPr>
          <w:rFonts w:ascii="Arial" w:hAnsi="Arial" w:cs="Arial"/>
          <w:color w:val="334155"/>
          <w:sz w:val="16"/>
          <w:szCs w:val="20"/>
        </w:rPr>
        <w:t>generando</w:t>
      </w:r>
      <w:proofErr w:type="spellEnd"/>
      <w:r w:rsidRPr="00E665F3">
        <w:rPr>
          <w:rFonts w:ascii="Arial" w:hAnsi="Arial" w:cs="Arial"/>
          <w:color w:val="334155"/>
          <w:sz w:val="16"/>
          <w:szCs w:val="20"/>
        </w:rPr>
        <w:t xml:space="preserve"> </w:t>
      </w:r>
      <w:proofErr w:type="spellStart"/>
      <w:r w:rsidRPr="00E665F3">
        <w:rPr>
          <w:rFonts w:ascii="Arial" w:hAnsi="Arial" w:cs="Arial"/>
          <w:color w:val="334155"/>
          <w:sz w:val="16"/>
          <w:szCs w:val="20"/>
        </w:rPr>
        <w:t>el</w:t>
      </w:r>
      <w:proofErr w:type="spellEnd"/>
      <w:r w:rsidRPr="00E665F3">
        <w:rPr>
          <w:rFonts w:ascii="Arial" w:hAnsi="Arial" w:cs="Arial"/>
          <w:color w:val="334155"/>
          <w:sz w:val="16"/>
          <w:szCs w:val="20"/>
        </w:rPr>
        <w:t xml:space="preserve"> </w:t>
      </w:r>
      <w:proofErr w:type="spellStart"/>
      <w:r w:rsidRPr="00E665F3">
        <w:rPr>
          <w:rFonts w:ascii="Arial" w:hAnsi="Arial" w:cs="Arial"/>
          <w:color w:val="334155"/>
          <w:sz w:val="16"/>
          <w:szCs w:val="20"/>
        </w:rPr>
        <w:t>archivo</w:t>
      </w:r>
      <w:proofErr w:type="spellEnd"/>
      <w:r w:rsidRPr="00E665F3">
        <w:rPr>
          <w:rFonts w:ascii="Arial" w:hAnsi="Arial" w:cs="Arial"/>
          <w:color w:val="334155"/>
          <w:sz w:val="16"/>
          <w:szCs w:val="20"/>
        </w:rPr>
        <w:t xml:space="preserve"> </w:t>
      </w:r>
      <w:proofErr w:type="spellStart"/>
      <w:r w:rsidRPr="00E665F3">
        <w:rPr>
          <w:rFonts w:ascii="Arial" w:hAnsi="Arial" w:cs="Arial"/>
          <w:color w:val="334155"/>
          <w:sz w:val="16"/>
          <w:szCs w:val="20"/>
        </w:rPr>
        <w:t>oficial</w:t>
      </w:r>
      <w:proofErr w:type="spellEnd"/>
      <w:r w:rsidRPr="00E665F3">
        <w:rPr>
          <w:rFonts w:ascii="Arial" w:hAnsi="Arial" w:cs="Arial"/>
          <w:color w:val="334155"/>
          <w:sz w:val="16"/>
          <w:szCs w:val="20"/>
        </w:rPr>
        <w:t xml:space="preserve"> a 300 DPI.</w:t>
      </w:r>
    </w:p>
    <w:p w14:paraId="429FFAA9" w14:textId="77777777" w:rsidR="00DC4C60" w:rsidRPr="00E665F3" w:rsidRDefault="00DC4C60">
      <w:pPr>
        <w:spacing w:before="40" w:after="40"/>
        <w:rPr>
          <w:rFonts w:ascii="Arial" w:hAnsi="Arial" w:cs="Arial"/>
          <w:sz w:val="20"/>
          <w:szCs w:val="20"/>
        </w:rPr>
      </w:pPr>
    </w:p>
    <w:p w14:paraId="1DFCCE12" w14:textId="49D43E92" w:rsidR="00DC4C60" w:rsidRPr="00E665F3" w:rsidRDefault="00E665F3">
      <w:pPr>
        <w:spacing w:before="40" w:after="40"/>
        <w:rPr>
          <w:rFonts w:ascii="Arial" w:hAnsi="Arial" w:cs="Arial"/>
          <w:sz w:val="20"/>
          <w:szCs w:val="20"/>
        </w:rPr>
      </w:pPr>
      <w:r w:rsidRPr="00E665F3">
        <w:rPr>
          <w:rFonts w:ascii="Arial" w:hAnsi="Arial" w:cs="Arial"/>
          <w:b/>
          <w:color w:val="6D1A24"/>
          <w:sz w:val="18"/>
          <w:szCs w:val="20"/>
        </w:rPr>
        <w:t>• ¿</w:t>
      </w:r>
      <w:proofErr w:type="spellStart"/>
      <w:r w:rsidRPr="00E665F3">
        <w:rPr>
          <w:rFonts w:ascii="Arial" w:hAnsi="Arial" w:cs="Arial"/>
          <w:b/>
          <w:color w:val="6D1A24"/>
          <w:sz w:val="18"/>
          <w:szCs w:val="20"/>
        </w:rPr>
        <w:t>Qué</w:t>
      </w:r>
      <w:proofErr w:type="spellEnd"/>
      <w:r w:rsidRPr="00E665F3">
        <w:rPr>
          <w:rFonts w:ascii="Arial" w:hAnsi="Arial" w:cs="Arial"/>
          <w:b/>
          <w:color w:val="6D1A24"/>
          <w:sz w:val="18"/>
          <w:szCs w:val="20"/>
        </w:rPr>
        <w:t xml:space="preserve"> </w:t>
      </w:r>
      <w:proofErr w:type="spellStart"/>
      <w:r w:rsidRPr="00E665F3">
        <w:rPr>
          <w:rFonts w:ascii="Arial" w:hAnsi="Arial" w:cs="Arial"/>
          <w:b/>
          <w:color w:val="6D1A24"/>
          <w:sz w:val="18"/>
          <w:szCs w:val="20"/>
        </w:rPr>
        <w:t>validez</w:t>
      </w:r>
      <w:proofErr w:type="spellEnd"/>
      <w:r w:rsidRPr="00E665F3">
        <w:rPr>
          <w:rFonts w:ascii="Arial" w:hAnsi="Arial" w:cs="Arial"/>
          <w:b/>
          <w:color w:val="6D1A24"/>
          <w:sz w:val="18"/>
          <w:szCs w:val="20"/>
        </w:rPr>
        <w:t xml:space="preserve"> </w:t>
      </w:r>
      <w:proofErr w:type="spellStart"/>
      <w:r w:rsidRPr="00E665F3">
        <w:rPr>
          <w:rFonts w:ascii="Arial" w:hAnsi="Arial" w:cs="Arial"/>
          <w:b/>
          <w:color w:val="6D1A24"/>
          <w:sz w:val="18"/>
          <w:szCs w:val="20"/>
        </w:rPr>
        <w:t>tienen</w:t>
      </w:r>
      <w:proofErr w:type="spellEnd"/>
      <w:r w:rsidRPr="00E665F3">
        <w:rPr>
          <w:rFonts w:ascii="Arial" w:hAnsi="Arial" w:cs="Arial"/>
          <w:b/>
          <w:color w:val="6D1A24"/>
          <w:sz w:val="18"/>
          <w:szCs w:val="20"/>
        </w:rPr>
        <w:t xml:space="preserve"> los </w:t>
      </w:r>
      <w:proofErr w:type="spellStart"/>
      <w:r w:rsidRPr="00E665F3">
        <w:rPr>
          <w:rFonts w:ascii="Arial" w:hAnsi="Arial" w:cs="Arial"/>
          <w:b/>
          <w:color w:val="6D1A24"/>
          <w:sz w:val="18"/>
          <w:szCs w:val="20"/>
        </w:rPr>
        <w:t>créditos</w:t>
      </w:r>
      <w:proofErr w:type="spellEnd"/>
      <w:r w:rsidRPr="00E665F3">
        <w:rPr>
          <w:rFonts w:ascii="Arial" w:hAnsi="Arial" w:cs="Arial"/>
          <w:b/>
          <w:color w:val="6D1A24"/>
          <w:sz w:val="18"/>
          <w:szCs w:val="20"/>
        </w:rPr>
        <w:t xml:space="preserve"> </w:t>
      </w:r>
      <w:proofErr w:type="spellStart"/>
      <w:r w:rsidRPr="00E665F3">
        <w:rPr>
          <w:rFonts w:ascii="Arial" w:hAnsi="Arial" w:cs="Arial"/>
          <w:b/>
          <w:color w:val="6D1A24"/>
          <w:sz w:val="18"/>
          <w:szCs w:val="20"/>
        </w:rPr>
        <w:t>académicos</w:t>
      </w:r>
      <w:proofErr w:type="spellEnd"/>
      <w:r w:rsidRPr="00E665F3">
        <w:rPr>
          <w:rFonts w:ascii="Arial" w:hAnsi="Arial" w:cs="Arial"/>
          <w:b/>
          <w:color w:val="6D1A24"/>
          <w:sz w:val="18"/>
          <w:szCs w:val="20"/>
        </w:rPr>
        <w:t xml:space="preserve"> del </w:t>
      </w:r>
      <w:proofErr w:type="spellStart"/>
      <w:r w:rsidRPr="00E665F3">
        <w:rPr>
          <w:rFonts w:ascii="Arial" w:hAnsi="Arial" w:cs="Arial"/>
          <w:b/>
          <w:color w:val="6D1A24"/>
          <w:sz w:val="18"/>
          <w:szCs w:val="20"/>
        </w:rPr>
        <w:t>certificado</w:t>
      </w:r>
      <w:proofErr w:type="spellEnd"/>
      <w:r w:rsidRPr="00E665F3">
        <w:rPr>
          <w:rFonts w:ascii="Arial" w:hAnsi="Arial" w:cs="Arial"/>
          <w:b/>
          <w:color w:val="6D1A24"/>
          <w:sz w:val="18"/>
          <w:szCs w:val="20"/>
        </w:rPr>
        <w:t>?</w:t>
      </w:r>
      <w:r w:rsidRPr="00E665F3">
        <w:rPr>
          <w:rFonts w:ascii="Arial" w:hAnsi="Arial" w:cs="Arial"/>
          <w:b/>
          <w:color w:val="6D1A24"/>
          <w:sz w:val="18"/>
          <w:szCs w:val="20"/>
        </w:rPr>
        <w:br/>
      </w:r>
      <w:r w:rsidRPr="00E665F3">
        <w:rPr>
          <w:rFonts w:ascii="Arial" w:hAnsi="Arial" w:cs="Arial"/>
          <w:color w:val="334155"/>
          <w:sz w:val="16"/>
          <w:szCs w:val="20"/>
        </w:rPr>
        <w:t xml:space="preserve">Son </w:t>
      </w:r>
      <w:proofErr w:type="spellStart"/>
      <w:r w:rsidRPr="00E665F3">
        <w:rPr>
          <w:rFonts w:ascii="Arial" w:hAnsi="Arial" w:cs="Arial"/>
          <w:color w:val="334155"/>
          <w:sz w:val="16"/>
          <w:szCs w:val="20"/>
        </w:rPr>
        <w:t>emitidos</w:t>
      </w:r>
      <w:proofErr w:type="spellEnd"/>
      <w:r w:rsidRPr="00E665F3">
        <w:rPr>
          <w:rFonts w:ascii="Arial" w:hAnsi="Arial" w:cs="Arial"/>
          <w:color w:val="334155"/>
          <w:sz w:val="16"/>
          <w:szCs w:val="20"/>
        </w:rPr>
        <w:t xml:space="preserve"> con </w:t>
      </w:r>
      <w:proofErr w:type="spellStart"/>
      <w:r w:rsidRPr="00E665F3">
        <w:rPr>
          <w:rFonts w:ascii="Arial" w:hAnsi="Arial" w:cs="Arial"/>
          <w:color w:val="334155"/>
          <w:sz w:val="16"/>
          <w:szCs w:val="20"/>
        </w:rPr>
        <w:t>respaldo</w:t>
      </w:r>
      <w:proofErr w:type="spellEnd"/>
      <w:r w:rsidRPr="00E665F3">
        <w:rPr>
          <w:rFonts w:ascii="Arial" w:hAnsi="Arial" w:cs="Arial"/>
          <w:color w:val="334155"/>
          <w:sz w:val="16"/>
          <w:szCs w:val="20"/>
        </w:rPr>
        <w:t xml:space="preserve"> formal del IIICCD y la </w:t>
      </w:r>
      <w:proofErr w:type="spellStart"/>
      <w:r w:rsidRPr="00E665F3">
        <w:rPr>
          <w:rFonts w:ascii="Arial" w:hAnsi="Arial" w:cs="Arial"/>
          <w:color w:val="334155"/>
          <w:sz w:val="16"/>
          <w:szCs w:val="20"/>
        </w:rPr>
        <w:t>Facultad</w:t>
      </w:r>
      <w:proofErr w:type="spellEnd"/>
      <w:r w:rsidRPr="00E665F3">
        <w:rPr>
          <w:rFonts w:ascii="Arial" w:hAnsi="Arial" w:cs="Arial"/>
          <w:color w:val="334155"/>
          <w:sz w:val="16"/>
          <w:szCs w:val="20"/>
        </w:rPr>
        <w:t xml:space="preserve"> de </w:t>
      </w:r>
      <w:proofErr w:type="spellStart"/>
      <w:r w:rsidRPr="00E665F3">
        <w:rPr>
          <w:rFonts w:ascii="Arial" w:hAnsi="Arial" w:cs="Arial"/>
          <w:color w:val="334155"/>
          <w:sz w:val="16"/>
          <w:szCs w:val="20"/>
        </w:rPr>
        <w:t>Ingeniería</w:t>
      </w:r>
      <w:proofErr w:type="spellEnd"/>
      <w:r w:rsidRPr="00E665F3">
        <w:rPr>
          <w:rFonts w:ascii="Arial" w:hAnsi="Arial" w:cs="Arial"/>
          <w:color w:val="334155"/>
          <w:sz w:val="16"/>
          <w:szCs w:val="20"/>
        </w:rPr>
        <w:t xml:space="preserve"> </w:t>
      </w:r>
      <w:proofErr w:type="spellStart"/>
      <w:r w:rsidRPr="00E665F3">
        <w:rPr>
          <w:rFonts w:ascii="Arial" w:hAnsi="Arial" w:cs="Arial"/>
          <w:color w:val="334155"/>
          <w:sz w:val="16"/>
          <w:szCs w:val="20"/>
        </w:rPr>
        <w:t>Estadística</w:t>
      </w:r>
      <w:proofErr w:type="spellEnd"/>
      <w:r w:rsidRPr="00E665F3">
        <w:rPr>
          <w:rFonts w:ascii="Arial" w:hAnsi="Arial" w:cs="Arial"/>
          <w:color w:val="334155"/>
          <w:sz w:val="16"/>
          <w:szCs w:val="20"/>
        </w:rPr>
        <w:t xml:space="preserve"> e </w:t>
      </w:r>
      <w:proofErr w:type="spellStart"/>
      <w:r w:rsidRPr="00E665F3">
        <w:rPr>
          <w:rFonts w:ascii="Arial" w:hAnsi="Arial" w:cs="Arial"/>
          <w:color w:val="334155"/>
          <w:sz w:val="16"/>
          <w:szCs w:val="20"/>
        </w:rPr>
        <w:t>Informática</w:t>
      </w:r>
      <w:proofErr w:type="spellEnd"/>
      <w:r w:rsidRPr="00E665F3">
        <w:rPr>
          <w:rFonts w:ascii="Arial" w:hAnsi="Arial" w:cs="Arial"/>
          <w:color w:val="334155"/>
          <w:sz w:val="16"/>
          <w:szCs w:val="20"/>
        </w:rPr>
        <w:t xml:space="preserve"> de la UNA Puno, </w:t>
      </w:r>
      <w:proofErr w:type="spellStart"/>
      <w:r w:rsidRPr="00E665F3">
        <w:rPr>
          <w:rFonts w:ascii="Arial" w:hAnsi="Arial" w:cs="Arial"/>
          <w:color w:val="334155"/>
          <w:sz w:val="16"/>
          <w:szCs w:val="20"/>
        </w:rPr>
        <w:t>consignando</w:t>
      </w:r>
      <w:proofErr w:type="spellEnd"/>
      <w:r w:rsidRPr="00E665F3">
        <w:rPr>
          <w:rFonts w:ascii="Arial" w:hAnsi="Arial" w:cs="Arial"/>
          <w:color w:val="334155"/>
          <w:sz w:val="16"/>
          <w:szCs w:val="20"/>
        </w:rPr>
        <w:t xml:space="preserve"> horas </w:t>
      </w:r>
      <w:proofErr w:type="spellStart"/>
      <w:r w:rsidRPr="00E665F3">
        <w:rPr>
          <w:rFonts w:ascii="Arial" w:hAnsi="Arial" w:cs="Arial"/>
          <w:color w:val="334155"/>
          <w:sz w:val="16"/>
          <w:szCs w:val="20"/>
        </w:rPr>
        <w:t>lectivas</w:t>
      </w:r>
      <w:proofErr w:type="spellEnd"/>
      <w:r w:rsidRPr="00E665F3">
        <w:rPr>
          <w:rFonts w:ascii="Arial" w:hAnsi="Arial" w:cs="Arial"/>
          <w:color w:val="334155"/>
          <w:sz w:val="16"/>
          <w:szCs w:val="20"/>
        </w:rPr>
        <w:t xml:space="preserve"> y valor curricular </w:t>
      </w:r>
      <w:proofErr w:type="spellStart"/>
      <w:r w:rsidRPr="00E665F3">
        <w:rPr>
          <w:rFonts w:ascii="Arial" w:hAnsi="Arial" w:cs="Arial"/>
          <w:color w:val="334155"/>
          <w:sz w:val="16"/>
          <w:szCs w:val="20"/>
        </w:rPr>
        <w:t>oficial</w:t>
      </w:r>
      <w:proofErr w:type="spellEnd"/>
      <w:r w:rsidRPr="00E665F3">
        <w:rPr>
          <w:rFonts w:ascii="Arial" w:hAnsi="Arial" w:cs="Arial"/>
          <w:color w:val="334155"/>
          <w:sz w:val="16"/>
          <w:szCs w:val="20"/>
        </w:rPr>
        <w:t>.</w:t>
      </w:r>
    </w:p>
    <w:p w14:paraId="4F8E865D" w14:textId="77777777" w:rsidR="00DC4C60" w:rsidRDefault="00DC4C60">
      <w:pPr>
        <w:spacing w:before="40" w:after="40"/>
      </w:pPr>
    </w:p>
    <w:p w14:paraId="54CE7EC8" w14:textId="77777777" w:rsidR="0004793F" w:rsidRDefault="0004793F"/>
    <w:sectPr w:rsidR="0004793F" w:rsidSect="00034616">
      <w:headerReference w:type="default" r:id="rId27"/>
      <w:footerReference w:type="default" r:id="rId28"/>
      <w:pgSz w:w="11906" w:h="16838"/>
      <w:pgMar w:top="1247" w:right="1247" w:bottom="1247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19230E" w14:textId="77777777" w:rsidR="00B853AC" w:rsidRDefault="00B853AC">
      <w:pPr>
        <w:spacing w:after="0" w:line="240" w:lineRule="auto"/>
      </w:pPr>
      <w:r>
        <w:separator/>
      </w:r>
    </w:p>
  </w:endnote>
  <w:endnote w:type="continuationSeparator" w:id="0">
    <w:p w14:paraId="4AD380A9" w14:textId="77777777" w:rsidR="00B853AC" w:rsidRDefault="00B853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9BE61D" w14:textId="77777777" w:rsidR="00DC4C60" w:rsidRDefault="0004793F">
    <w:pPr>
      <w:pStyle w:val="Piedepgina"/>
    </w:pPr>
    <w:r>
      <w:rPr>
        <w:rFonts w:ascii="Arial" w:hAnsi="Arial"/>
        <w:color w:val="64748B"/>
        <w:sz w:val="16"/>
      </w:rPr>
      <w:t>Sistema Web de Gestión Académica y Certificación Digital con QR — Edición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B7BD4B" w14:textId="77777777" w:rsidR="00B853AC" w:rsidRDefault="00B853AC">
      <w:pPr>
        <w:spacing w:after="0" w:line="240" w:lineRule="auto"/>
      </w:pPr>
      <w:r>
        <w:separator/>
      </w:r>
    </w:p>
  </w:footnote>
  <w:footnote w:type="continuationSeparator" w:id="0">
    <w:p w14:paraId="48DF2201" w14:textId="77777777" w:rsidR="00B853AC" w:rsidRDefault="00B853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C505C" w14:textId="074BCAA4" w:rsidR="00DC4C60" w:rsidRDefault="00DC4C60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30F"/>
    <w:rsid w:val="0004793F"/>
    <w:rsid w:val="0006063C"/>
    <w:rsid w:val="0015074B"/>
    <w:rsid w:val="0029639D"/>
    <w:rsid w:val="00305BE9"/>
    <w:rsid w:val="00326F90"/>
    <w:rsid w:val="00401775"/>
    <w:rsid w:val="00543EC5"/>
    <w:rsid w:val="008B3D82"/>
    <w:rsid w:val="008B7D16"/>
    <w:rsid w:val="00AA1D8D"/>
    <w:rsid w:val="00B47730"/>
    <w:rsid w:val="00B853AC"/>
    <w:rsid w:val="00CB0664"/>
    <w:rsid w:val="00DC4C60"/>
    <w:rsid w:val="00E374C9"/>
    <w:rsid w:val="00E665F3"/>
    <w:rsid w:val="00E95C72"/>
    <w:rsid w:val="00EE37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BDA78C2"/>
  <w14:defaultImageDpi w14:val="300"/>
  <w15:docId w15:val="{1ADE2ADF-470C-48FA-A939-F6DC1D059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592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856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4349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06186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042004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15</Pages>
  <Words>2487</Words>
  <Characters>13680</Characters>
  <Application>Microsoft Office Word</Application>
  <DocSecurity>0</DocSecurity>
  <Lines>114</Lines>
  <Paragraphs>32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Fernando Gomez tacuri</cp:lastModifiedBy>
  <cp:revision>5</cp:revision>
  <dcterms:created xsi:type="dcterms:W3CDTF">2013-12-23T23:15:00Z</dcterms:created>
  <dcterms:modified xsi:type="dcterms:W3CDTF">2026-10-22T02:40:00Z</dcterms:modified>
  <cp:category/>
</cp:coreProperties>
</file>