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61E2" w14:textId="7095760D" w:rsidR="002A462C" w:rsidRPr="00C43F94" w:rsidRDefault="00C43F94" w:rsidP="002A462C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  <w:r w:rsidR="002A462C">
        <w:rPr>
          <w:sz w:val="48"/>
          <w:szCs w:val="48"/>
        </w:rPr>
        <w:t xml:space="preserve"> 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5B7C7CD4" w14:textId="77777777" w:rsidR="002A462C" w:rsidRDefault="002A462C" w:rsidP="00C43F94">
      <w:pPr>
        <w:rPr>
          <w:sz w:val="24"/>
          <w:szCs w:val="24"/>
        </w:rPr>
      </w:pPr>
    </w:p>
    <w:p w14:paraId="65875E79" w14:textId="2F2CD8B7" w:rsidR="002A462C" w:rsidRDefault="002A462C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Tabe: The averages of each </w:t>
      </w:r>
      <w:proofErr w:type="spellStart"/>
      <w:r>
        <w:rPr>
          <w:sz w:val="24"/>
          <w:szCs w:val="24"/>
        </w:rPr>
        <w:t>matrics</w:t>
      </w:r>
      <w:proofErr w:type="spellEnd"/>
      <w:r>
        <w:rPr>
          <w:sz w:val="24"/>
          <w:szCs w:val="24"/>
        </w:rPr>
        <w:t xml:space="preserve"> in quarters are different</w:t>
      </w:r>
    </w:p>
    <w:tbl>
      <w:tblPr>
        <w:tblW w:w="8060" w:type="dxa"/>
        <w:tblInd w:w="660" w:type="dxa"/>
        <w:tblLook w:val="04A0" w:firstRow="1" w:lastRow="0" w:firstColumn="1" w:lastColumn="0" w:noHBand="0" w:noVBand="1"/>
      </w:tblPr>
      <w:tblGrid>
        <w:gridCol w:w="1420"/>
        <w:gridCol w:w="1960"/>
        <w:gridCol w:w="1940"/>
        <w:gridCol w:w="2740"/>
      </w:tblGrid>
      <w:tr w:rsidR="002A462C" w:rsidRPr="002A462C" w14:paraId="2BB1BDF7" w14:textId="77777777" w:rsidTr="002A462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DCB1ACA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Quarter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CF9AF7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Average of capacity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78B8A4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Average of demand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504D49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 xml:space="preserve">Average of </w:t>
            </w:r>
            <w:proofErr w:type="spellStart"/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production_cost</w:t>
            </w:r>
            <w:proofErr w:type="spellEnd"/>
          </w:p>
        </w:tc>
      </w:tr>
      <w:tr w:rsidR="002A462C" w:rsidRPr="002A462C" w14:paraId="242A8FFD" w14:textId="77777777" w:rsidTr="002A462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7B67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13FA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468.00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5DCB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592.00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3E3E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46.67</w:t>
            </w:r>
          </w:p>
        </w:tc>
      </w:tr>
      <w:tr w:rsidR="002A462C" w:rsidRPr="002A462C" w14:paraId="0991FA0A" w14:textId="77777777" w:rsidTr="002A462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B0FC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5F62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478.00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F00C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594.00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ADBC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56.61</w:t>
            </w:r>
          </w:p>
        </w:tc>
      </w:tr>
      <w:tr w:rsidR="002A462C" w:rsidRPr="002A462C" w14:paraId="6D770FD1" w14:textId="77777777" w:rsidTr="002A462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4F6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151A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593.00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6814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701.00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94BE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51.50</w:t>
            </w:r>
          </w:p>
        </w:tc>
      </w:tr>
      <w:tr w:rsidR="002A462C" w:rsidRPr="002A462C" w14:paraId="3B0FDA66" w14:textId="77777777" w:rsidTr="002A462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BA1E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C7AD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487.00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E2DC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565.00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CF6F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51.89</w:t>
            </w:r>
          </w:p>
        </w:tc>
      </w:tr>
      <w:tr w:rsidR="002A462C" w:rsidRPr="002A462C" w14:paraId="734E52BA" w14:textId="77777777" w:rsidTr="002A462C">
        <w:trPr>
          <w:trHeight w:val="300"/>
        </w:trPr>
        <w:tc>
          <w:tcPr>
            <w:tcW w:w="142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A3A50D8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96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A3C6DD8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506.50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5B4EEF94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613.00</w:t>
            </w:r>
          </w:p>
        </w:tc>
        <w:tc>
          <w:tcPr>
            <w:tcW w:w="2740" w:type="dxa"/>
            <w:tcBorders>
              <w:top w:val="single" w:sz="4" w:space="0" w:color="44B3E1"/>
              <w:left w:val="nil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7E49E11F" w14:textId="77777777" w:rsidR="002A462C" w:rsidRPr="002A462C" w:rsidRDefault="002A462C" w:rsidP="002A462C">
            <w:pPr>
              <w:jc w:val="center"/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</w:pPr>
            <w:r w:rsidRPr="002A462C">
              <w:rPr>
                <w:rFonts w:ascii="Aptos Narrow" w:eastAsia="Times New Roman" w:hAnsi="Aptos Narrow" w:cs="Times New Roman"/>
                <w:bCs/>
                <w:kern w:val="0"/>
                <w:sz w:val="22"/>
                <w:szCs w:val="22"/>
                <w14:ligatures w14:val="none"/>
              </w:rPr>
              <w:t>51.67</w:t>
            </w:r>
          </w:p>
        </w:tc>
      </w:tr>
    </w:tbl>
    <w:p w14:paraId="506F43D3" w14:textId="77777777" w:rsidR="00DA1E83" w:rsidRDefault="00DA1E83" w:rsidP="00C43F94">
      <w:pPr>
        <w:rPr>
          <w:sz w:val="24"/>
          <w:szCs w:val="24"/>
        </w:rPr>
      </w:pPr>
    </w:p>
    <w:p w14:paraId="3F7EB077" w14:textId="77777777" w:rsidR="002A462C" w:rsidRDefault="002A462C" w:rsidP="00C43F94">
      <w:pPr>
        <w:rPr>
          <w:sz w:val="24"/>
          <w:szCs w:val="24"/>
        </w:rPr>
      </w:pPr>
    </w:p>
    <w:p w14:paraId="27900DC6" w14:textId="7F8A0F1A" w:rsidR="002A462C" w:rsidRDefault="002A462C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7FEDA40D" wp14:editId="79DBCC6F">
            <wp:extent cx="4572000" cy="2743200"/>
            <wp:effectExtent l="0" t="0" r="0" b="0"/>
            <wp:docPr id="296164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83017E-46FD-F0D5-B485-7C0747BBE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32A4E1" w14:textId="51D1DCE2" w:rsidR="002A462C" w:rsidRDefault="002A462C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Figure 1: Averages of each </w:t>
      </w:r>
      <w:proofErr w:type="gramStart"/>
      <w:r>
        <w:rPr>
          <w:sz w:val="24"/>
          <w:szCs w:val="24"/>
        </w:rPr>
        <w:t>matrices</w:t>
      </w:r>
      <w:proofErr w:type="gramEnd"/>
      <w:r>
        <w:rPr>
          <w:sz w:val="24"/>
          <w:szCs w:val="24"/>
        </w:rPr>
        <w:t xml:space="preserve"> over time</w:t>
      </w:r>
    </w:p>
    <w:p w14:paraId="326CABAF" w14:textId="77777777" w:rsidR="002A462C" w:rsidRDefault="002A462C" w:rsidP="00C43F94">
      <w:pPr>
        <w:rPr>
          <w:sz w:val="24"/>
          <w:szCs w:val="24"/>
        </w:rPr>
      </w:pPr>
    </w:p>
    <w:p w14:paraId="365506B4" w14:textId="77777777" w:rsidR="002A462C" w:rsidRDefault="002A462C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9912A9C" w14:textId="77777777" w:rsidR="00A30399" w:rsidRDefault="00A30399" w:rsidP="00C43F94">
      <w:pPr>
        <w:rPr>
          <w:sz w:val="24"/>
          <w:szCs w:val="24"/>
        </w:rPr>
      </w:pPr>
    </w:p>
    <w:p w14:paraId="580617A5" w14:textId="03E4CCDD" w:rsidR="00A30399" w:rsidRPr="00A30399" w:rsidRDefault="00A30399" w:rsidP="00A30399">
      <w:pPr>
        <w:numPr>
          <w:ilvl w:val="0"/>
          <w:numId w:val="3"/>
        </w:numPr>
        <w:rPr>
          <w:b w:val="0"/>
          <w:i/>
          <w:iCs/>
          <w:sz w:val="24"/>
          <w:szCs w:val="24"/>
        </w:rPr>
      </w:pPr>
      <w:r w:rsidRPr="00A30399">
        <w:rPr>
          <w:b w:val="0"/>
          <w:i/>
          <w:iCs/>
          <w:sz w:val="24"/>
          <w:szCs w:val="24"/>
        </w:rPr>
        <w:t>Decision Variables</w:t>
      </w:r>
      <w:r w:rsidRPr="00A30399">
        <w:rPr>
          <w:b w:val="0"/>
          <w:i/>
          <w:iCs/>
          <w:sz w:val="24"/>
          <w:szCs w:val="24"/>
        </w:rPr>
        <w:br/>
        <w:t xml:space="preserve">Decision variables are the variables in an optimization model whose values are to be determined in order to achieve the best outcome according to the objective </w:t>
      </w:r>
      <w:proofErr w:type="gramStart"/>
      <w:r w:rsidRPr="00A30399">
        <w:rPr>
          <w:b w:val="0"/>
          <w:i/>
          <w:iCs/>
          <w:sz w:val="24"/>
          <w:szCs w:val="24"/>
        </w:rPr>
        <w:t>function..</w:t>
      </w:r>
      <w:proofErr w:type="gramEnd"/>
    </w:p>
    <w:p w14:paraId="7CC60D0C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54EF8C14" w14:textId="46DF69A6" w:rsidR="00A30399" w:rsidRPr="00A30399" w:rsidRDefault="00A30399" w:rsidP="00A30399">
      <w:pPr>
        <w:rPr>
          <w:b w:val="0"/>
          <w:i/>
          <w:iCs/>
          <w:sz w:val="24"/>
          <w:szCs w:val="24"/>
        </w:rPr>
      </w:pPr>
      <w:r w:rsidRPr="00A30399">
        <w:rPr>
          <w:b w:val="0"/>
          <w:i/>
          <w:iCs/>
          <w:sz w:val="24"/>
          <w:szCs w:val="24"/>
        </w:rPr>
        <w:t xml:space="preserve"> “Units </w:t>
      </w:r>
      <w:r w:rsidR="006351E7">
        <w:rPr>
          <w:b w:val="0"/>
          <w:i/>
          <w:iCs/>
          <w:sz w:val="24"/>
          <w:szCs w:val="24"/>
        </w:rPr>
        <w:t xml:space="preserve">Produced” </w:t>
      </w:r>
      <w:r w:rsidR="006351E7" w:rsidRPr="006351E7">
        <w:rPr>
          <w:b w:val="0"/>
          <w:i/>
          <w:iCs/>
          <w:sz w:val="24"/>
          <w:szCs w:val="24"/>
        </w:rPr>
        <w:t>$C$</w:t>
      </w:r>
      <w:proofErr w:type="gramStart"/>
      <w:r w:rsidR="006351E7" w:rsidRPr="006351E7">
        <w:rPr>
          <w:b w:val="0"/>
          <w:i/>
          <w:iCs/>
          <w:sz w:val="24"/>
          <w:szCs w:val="24"/>
        </w:rPr>
        <w:t>11:$</w:t>
      </w:r>
      <w:proofErr w:type="gramEnd"/>
      <w:r w:rsidR="006351E7" w:rsidRPr="006351E7">
        <w:rPr>
          <w:b w:val="0"/>
          <w:i/>
          <w:iCs/>
          <w:sz w:val="24"/>
          <w:szCs w:val="24"/>
        </w:rPr>
        <w:t>F$11</w:t>
      </w:r>
      <w:r w:rsidR="006351E7">
        <w:rPr>
          <w:b w:val="0"/>
          <w:i/>
          <w:iCs/>
          <w:sz w:val="24"/>
          <w:szCs w:val="24"/>
        </w:rPr>
        <w:t xml:space="preserve"> </w:t>
      </w:r>
      <w:r w:rsidRPr="00A30399">
        <w:rPr>
          <w:b w:val="0"/>
          <w:i/>
          <w:iCs/>
          <w:sz w:val="24"/>
          <w:szCs w:val="24"/>
        </w:rPr>
        <w:t xml:space="preserve">are Decision Variables </w:t>
      </w:r>
    </w:p>
    <w:p w14:paraId="04DDCBE3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4BE3772A" w14:textId="77777777" w:rsidR="00A30399" w:rsidRPr="00A30399" w:rsidRDefault="00A30399" w:rsidP="00A30399">
      <w:pPr>
        <w:numPr>
          <w:ilvl w:val="0"/>
          <w:numId w:val="3"/>
        </w:numPr>
        <w:rPr>
          <w:b w:val="0"/>
          <w:i/>
          <w:iCs/>
          <w:sz w:val="24"/>
          <w:szCs w:val="24"/>
        </w:rPr>
      </w:pPr>
      <w:r w:rsidRPr="00A30399">
        <w:rPr>
          <w:b w:val="0"/>
          <w:i/>
          <w:iCs/>
          <w:sz w:val="24"/>
          <w:szCs w:val="24"/>
        </w:rPr>
        <w:t>Objective Function</w:t>
      </w:r>
      <w:r w:rsidRPr="00A30399">
        <w:rPr>
          <w:b w:val="0"/>
          <w:i/>
          <w:iCs/>
          <w:sz w:val="24"/>
          <w:szCs w:val="24"/>
        </w:rPr>
        <w:br/>
        <w:t xml:space="preserve">The objective function is a mathematical expression that defines the goal of the </w:t>
      </w:r>
      <w:r w:rsidRPr="00A30399">
        <w:rPr>
          <w:b w:val="0"/>
          <w:i/>
          <w:iCs/>
          <w:sz w:val="24"/>
          <w:szCs w:val="24"/>
        </w:rPr>
        <w:lastRenderedPageBreak/>
        <w:t>optimization model. It is formulated in terms of the decision variables and is either maximized or minimized, depending on the nature of the problem.</w:t>
      </w:r>
    </w:p>
    <w:p w14:paraId="705F6CD5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17DF1AC5" w14:textId="2B1ACFBC" w:rsidR="00A30399" w:rsidRPr="00A30399" w:rsidRDefault="006351E7" w:rsidP="00A30399">
      <w:pPr>
        <w:rPr>
          <w:b w:val="0"/>
          <w:i/>
          <w:iCs/>
          <w:sz w:val="24"/>
          <w:szCs w:val="24"/>
        </w:rPr>
      </w:pPr>
      <w:r>
        <w:rPr>
          <w:b w:val="0"/>
          <w:i/>
          <w:iCs/>
          <w:sz w:val="24"/>
          <w:szCs w:val="24"/>
        </w:rPr>
        <w:t xml:space="preserve">           </w:t>
      </w:r>
      <w:r w:rsidR="00A30399" w:rsidRPr="00A30399">
        <w:rPr>
          <w:b w:val="0"/>
          <w:i/>
          <w:iCs/>
          <w:sz w:val="24"/>
          <w:szCs w:val="24"/>
        </w:rPr>
        <w:t xml:space="preserve">Objective Function, </w:t>
      </w:r>
      <w:r>
        <w:rPr>
          <w:b w:val="0"/>
          <w:i/>
          <w:iCs/>
          <w:sz w:val="24"/>
          <w:szCs w:val="24"/>
        </w:rPr>
        <w:t xml:space="preserve">Monthly Total </w:t>
      </w:r>
      <w:proofErr w:type="gramStart"/>
      <w:r>
        <w:rPr>
          <w:b w:val="0"/>
          <w:i/>
          <w:iCs/>
          <w:sz w:val="24"/>
          <w:szCs w:val="24"/>
        </w:rPr>
        <w:t>Cost</w:t>
      </w:r>
      <w:r w:rsidR="00A30399" w:rsidRPr="00A30399"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i/>
          <w:iCs/>
          <w:sz w:val="24"/>
          <w:szCs w:val="24"/>
        </w:rPr>
        <w:t>,</w:t>
      </w:r>
      <w:proofErr w:type="gramEnd"/>
      <w:r>
        <w:rPr>
          <w:b w:val="0"/>
          <w:i/>
          <w:iCs/>
          <w:sz w:val="24"/>
          <w:szCs w:val="24"/>
        </w:rPr>
        <w:t xml:space="preserve"> Min, </w:t>
      </w:r>
      <w:r w:rsidRPr="006351E7">
        <w:rPr>
          <w:b w:val="0"/>
          <w:i/>
          <w:iCs/>
          <w:sz w:val="24"/>
          <w:szCs w:val="24"/>
        </w:rPr>
        <w:t>=SUM(C23:F24)</w:t>
      </w:r>
    </w:p>
    <w:p w14:paraId="6512C6EA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0C4AD6D7" w14:textId="2D7A4615" w:rsidR="00A30399" w:rsidRPr="00EC0319" w:rsidRDefault="00A30399" w:rsidP="00FD281C">
      <w:pPr>
        <w:numPr>
          <w:ilvl w:val="0"/>
          <w:numId w:val="3"/>
        </w:numPr>
        <w:rPr>
          <w:b w:val="0"/>
          <w:i/>
          <w:iCs/>
          <w:sz w:val="24"/>
          <w:szCs w:val="24"/>
        </w:rPr>
      </w:pPr>
      <w:r w:rsidRPr="00EC0319">
        <w:rPr>
          <w:b w:val="0"/>
          <w:i/>
          <w:iCs/>
          <w:sz w:val="24"/>
          <w:szCs w:val="24"/>
        </w:rPr>
        <w:t>Constraints</w:t>
      </w:r>
      <w:r w:rsidRPr="00EC0319">
        <w:rPr>
          <w:b w:val="0"/>
          <w:i/>
          <w:iCs/>
          <w:sz w:val="24"/>
          <w:szCs w:val="24"/>
        </w:rPr>
        <w:br/>
      </w:r>
    </w:p>
    <w:p w14:paraId="2E20B63F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37FC54F2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  <w:r w:rsidRPr="00A30399">
        <w:rPr>
          <w:b w:val="0"/>
          <w:i/>
          <w:iCs/>
          <w:sz w:val="24"/>
          <w:szCs w:val="24"/>
        </w:rPr>
        <w:t>In the model the following Constraints are given:</w:t>
      </w:r>
    </w:p>
    <w:p w14:paraId="66539B62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307CE5C7" w14:textId="3B3FDE45" w:rsidR="00A30399" w:rsidRPr="00A30399" w:rsidRDefault="006351E7" w:rsidP="00A30399">
      <w:pPr>
        <w:rPr>
          <w:b w:val="0"/>
          <w:i/>
          <w:iCs/>
          <w:sz w:val="24"/>
          <w:szCs w:val="24"/>
        </w:rPr>
      </w:pPr>
      <w:r>
        <w:rPr>
          <w:b w:val="0"/>
          <w:i/>
          <w:iCs/>
          <w:sz w:val="24"/>
          <w:szCs w:val="24"/>
        </w:rPr>
        <w:t xml:space="preserve">          </w:t>
      </w:r>
      <w:r w:rsidR="00A30399" w:rsidRPr="00A30399">
        <w:rPr>
          <w:b w:val="0"/>
          <w:i/>
          <w:iCs/>
          <w:sz w:val="24"/>
          <w:szCs w:val="24"/>
        </w:rPr>
        <w:t xml:space="preserve">  </w:t>
      </w:r>
      <w:r>
        <w:rPr>
          <w:b w:val="0"/>
          <w:i/>
          <w:iCs/>
          <w:noProof/>
          <w:sz w:val="24"/>
          <w:szCs w:val="24"/>
        </w:rPr>
        <w:drawing>
          <wp:inline distT="0" distB="0" distL="0" distR="0" wp14:anchorId="0913B2DF" wp14:editId="0C0AB945">
            <wp:extent cx="1695450" cy="581025"/>
            <wp:effectExtent l="0" t="0" r="0" b="9525"/>
            <wp:docPr id="1994270111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70111" name="Picture 3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1B4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71EA8B22" w14:textId="77777777" w:rsidR="00A30399" w:rsidRPr="00A30399" w:rsidRDefault="00A30399" w:rsidP="00A30399">
      <w:pPr>
        <w:rPr>
          <w:b w:val="0"/>
          <w:i/>
          <w:iCs/>
          <w:sz w:val="24"/>
          <w:szCs w:val="24"/>
        </w:rPr>
      </w:pPr>
    </w:p>
    <w:p w14:paraId="4DE881E6" w14:textId="3D813480" w:rsidR="00A30399" w:rsidRPr="00A30399" w:rsidRDefault="00A30399" w:rsidP="00A30399">
      <w:pPr>
        <w:numPr>
          <w:ilvl w:val="0"/>
          <w:numId w:val="4"/>
        </w:numPr>
        <w:rPr>
          <w:b w:val="0"/>
          <w:i/>
          <w:iCs/>
          <w:sz w:val="24"/>
          <w:szCs w:val="24"/>
        </w:rPr>
      </w:pPr>
      <w:r w:rsidRPr="00A30399">
        <w:rPr>
          <w:b w:val="0"/>
          <w:i/>
          <w:iCs/>
          <w:sz w:val="24"/>
          <w:szCs w:val="24"/>
        </w:rPr>
        <w:t xml:space="preserve">Units </w:t>
      </w:r>
      <w:r w:rsidR="006351E7">
        <w:rPr>
          <w:b w:val="0"/>
          <w:i/>
          <w:iCs/>
          <w:sz w:val="24"/>
          <w:szCs w:val="24"/>
        </w:rPr>
        <w:t>produced less than or equal max value</w:t>
      </w:r>
    </w:p>
    <w:p w14:paraId="21FCA64F" w14:textId="580BADD8" w:rsidR="006351E7" w:rsidRDefault="006351E7" w:rsidP="00A30399">
      <w:pPr>
        <w:numPr>
          <w:ilvl w:val="0"/>
          <w:numId w:val="4"/>
        </w:numPr>
        <w:rPr>
          <w:b w:val="0"/>
          <w:i/>
          <w:iCs/>
          <w:sz w:val="24"/>
          <w:szCs w:val="24"/>
        </w:rPr>
      </w:pPr>
      <w:r>
        <w:rPr>
          <w:b w:val="0"/>
          <w:i/>
          <w:iCs/>
          <w:sz w:val="24"/>
          <w:szCs w:val="24"/>
        </w:rPr>
        <w:t>Ending inventory greater than or equal minimum inventory</w:t>
      </w:r>
    </w:p>
    <w:p w14:paraId="0A9719A6" w14:textId="77777777" w:rsidR="00A30399" w:rsidRDefault="00A30399" w:rsidP="00C43F94">
      <w:pPr>
        <w:rPr>
          <w:sz w:val="24"/>
          <w:szCs w:val="24"/>
        </w:rPr>
      </w:pP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79A0FDE5" w14:textId="313ED383" w:rsidR="006351E7" w:rsidRPr="006351E7" w:rsidRDefault="00C43F94" w:rsidP="006351E7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A666CD6" w14:textId="77777777" w:rsidR="006351E7" w:rsidRDefault="006351E7" w:rsidP="006351E7">
      <w:pPr>
        <w:rPr>
          <w:b w:val="0"/>
          <w:bCs/>
          <w:i/>
          <w:iCs/>
          <w:sz w:val="24"/>
          <w:szCs w:val="24"/>
        </w:rPr>
      </w:pPr>
    </w:p>
    <w:p w14:paraId="3F5E093E" w14:textId="7FEFE55B" w:rsidR="006351E7" w:rsidRDefault="006351E7" w:rsidP="0063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                                      </w:t>
      </w: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4A71189B" wp14:editId="5694CF20">
            <wp:extent cx="3333696" cy="2672560"/>
            <wp:effectExtent l="0" t="0" r="635" b="0"/>
            <wp:docPr id="2099074925" name="Picture 4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74925" name="Picture 4" descr="A screenshot of a spreadshee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53" cy="26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6972" w14:textId="32C9368F" w:rsidR="006351E7" w:rsidRDefault="006351E7" w:rsidP="0063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                                                                        Figure 2: Model</w:t>
      </w:r>
    </w:p>
    <w:p w14:paraId="40986F5F" w14:textId="77777777" w:rsidR="006351E7" w:rsidRPr="006351E7" w:rsidRDefault="006351E7" w:rsidP="006351E7">
      <w:pPr>
        <w:rPr>
          <w:b w:val="0"/>
          <w:bCs/>
          <w:i/>
          <w:iCs/>
          <w:sz w:val="24"/>
          <w:szCs w:val="24"/>
        </w:rPr>
      </w:pPr>
    </w:p>
    <w:p w14:paraId="220DBF7C" w14:textId="10764E28" w:rsidR="00DA1E83" w:rsidRPr="00621BBA" w:rsidRDefault="00621BBA" w:rsidP="00C43F94">
      <w:pPr>
        <w:rPr>
          <w:sz w:val="24"/>
          <w:szCs w:val="24"/>
        </w:rPr>
      </w:pPr>
      <w:r w:rsidRPr="00621BBA">
        <w:rPr>
          <w:i/>
          <w:iCs/>
          <w:sz w:val="24"/>
          <w:szCs w:val="24"/>
        </w:rPr>
        <w:t xml:space="preserve">The model is recommending a minimum cost of  </w:t>
      </w:r>
      <w:r w:rsidR="003E7E48">
        <w:rPr>
          <w:sz w:val="24"/>
          <w:szCs w:val="24"/>
        </w:rPr>
        <w:t xml:space="preserve"> 105,556. 42 pounds. I</w:t>
      </w:r>
      <w:r w:rsidRPr="00621BBA">
        <w:rPr>
          <w:sz w:val="24"/>
          <w:szCs w:val="24"/>
        </w:rPr>
        <w:t xml:space="preserve">f the units produced in different quarters are Q1: 463, Q2: 593, Q3: </w:t>
      </w:r>
      <w:proofErr w:type="gramStart"/>
      <w:r w:rsidRPr="00621BBA">
        <w:rPr>
          <w:sz w:val="24"/>
          <w:szCs w:val="24"/>
        </w:rPr>
        <w:t>487  Q</w:t>
      </w:r>
      <w:proofErr w:type="gramEnd"/>
      <w:r w:rsidRPr="00621BBA">
        <w:rPr>
          <w:sz w:val="24"/>
          <w:szCs w:val="24"/>
        </w:rPr>
        <w:t>4: 468 with a carry cost of 1.54 and starting inventory 500.</w:t>
      </w:r>
    </w:p>
    <w:p w14:paraId="0E3F1B8D" w14:textId="77777777" w:rsidR="00621BBA" w:rsidRDefault="00621BBA" w:rsidP="00C43F94">
      <w:pPr>
        <w:rPr>
          <w:sz w:val="24"/>
          <w:szCs w:val="24"/>
        </w:rPr>
      </w:pPr>
    </w:p>
    <w:p w14:paraId="6A7B5822" w14:textId="77777777" w:rsidR="00621BBA" w:rsidRPr="00621BBA" w:rsidRDefault="00621BBA" w:rsidP="00C43F94">
      <w:pPr>
        <w:rPr>
          <w:rFonts w:ascii="Aptos Narrow" w:eastAsia="Times New Roman" w:hAnsi="Aptos Narrow" w:cs="Times New Roman"/>
          <w:bCs/>
          <w:kern w:val="0"/>
          <w:sz w:val="22"/>
          <w:szCs w:val="22"/>
          <w:u w:val="single"/>
          <w14:ligatures w14:val="none"/>
        </w:rPr>
      </w:pPr>
    </w:p>
    <w:p w14:paraId="74F25C5B" w14:textId="1B2F0238" w:rsidR="003E7E48" w:rsidRDefault="00C43F94" w:rsidP="003E51E7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1F76C1E2" w14:textId="77777777" w:rsidR="003E7E48" w:rsidRPr="003E7E48" w:rsidRDefault="003E7E48" w:rsidP="003E51E7">
      <w:pPr>
        <w:rPr>
          <w:sz w:val="24"/>
          <w:szCs w:val="24"/>
        </w:rPr>
      </w:pPr>
    </w:p>
    <w:p w14:paraId="33D45723" w14:textId="77777777" w:rsidR="003E7E48" w:rsidRPr="003E7E48" w:rsidRDefault="003E7E48" w:rsidP="003E7E48">
      <w:pPr>
        <w:rPr>
          <w:b w:val="0"/>
          <w:bCs/>
          <w:i/>
          <w:iCs/>
          <w:sz w:val="24"/>
          <w:szCs w:val="24"/>
        </w:rPr>
      </w:pPr>
      <w:r w:rsidRPr="003E7E48">
        <w:rPr>
          <w:b w:val="0"/>
          <w:bCs/>
          <w:i/>
          <w:iCs/>
          <w:sz w:val="24"/>
          <w:szCs w:val="24"/>
        </w:rPr>
        <w:t>In the second model, removing production capacity constraints and reducing carrying cost allows more flexible production scheduling—producing more in low-cost periods and less in expensive ones. This leads to a lower total cost (£102,168.75 vs. £105,556.42).</w:t>
      </w:r>
    </w:p>
    <w:p w14:paraId="741FB87F" w14:textId="77777777" w:rsidR="003E7E48" w:rsidRPr="003E7E48" w:rsidRDefault="003E7E48" w:rsidP="003E7E48">
      <w:pPr>
        <w:rPr>
          <w:i/>
          <w:iCs/>
          <w:sz w:val="24"/>
          <w:szCs w:val="24"/>
        </w:rPr>
      </w:pPr>
      <w:r w:rsidRPr="003E7E48">
        <w:rPr>
          <w:i/>
          <w:iCs/>
          <w:sz w:val="24"/>
          <w:szCs w:val="24"/>
        </w:rPr>
        <w:t>What’s happening:</w:t>
      </w:r>
    </w:p>
    <w:p w14:paraId="7FF5D7B8" w14:textId="77777777" w:rsidR="003E7E48" w:rsidRPr="003E7E48" w:rsidRDefault="003E7E48" w:rsidP="003E7E48">
      <w:pPr>
        <w:numPr>
          <w:ilvl w:val="0"/>
          <w:numId w:val="5"/>
        </w:numPr>
        <w:rPr>
          <w:b w:val="0"/>
          <w:bCs/>
          <w:i/>
          <w:iCs/>
          <w:sz w:val="24"/>
          <w:szCs w:val="24"/>
        </w:rPr>
      </w:pPr>
      <w:r w:rsidRPr="003E7E48">
        <w:rPr>
          <w:b w:val="0"/>
          <w:bCs/>
          <w:i/>
          <w:iCs/>
          <w:sz w:val="24"/>
          <w:szCs w:val="24"/>
        </w:rPr>
        <w:t>Cost minimization is achieved by shifting production to cheaper quarters.</w:t>
      </w:r>
    </w:p>
    <w:p w14:paraId="1773B0F4" w14:textId="77777777" w:rsidR="00EC0319" w:rsidRPr="00EC0319" w:rsidRDefault="003E7E48" w:rsidP="00BC01CB">
      <w:pPr>
        <w:numPr>
          <w:ilvl w:val="0"/>
          <w:numId w:val="5"/>
        </w:numPr>
        <w:rPr>
          <w:i/>
          <w:iCs/>
          <w:sz w:val="24"/>
          <w:szCs w:val="24"/>
        </w:rPr>
      </w:pPr>
      <w:r w:rsidRPr="00EC0319">
        <w:rPr>
          <w:b w:val="0"/>
          <w:bCs/>
          <w:i/>
          <w:iCs/>
          <w:sz w:val="24"/>
          <w:szCs w:val="24"/>
        </w:rPr>
        <w:t xml:space="preserve">Less inventory is carried, </w:t>
      </w:r>
    </w:p>
    <w:p w14:paraId="5EC95AD4" w14:textId="757B54DE" w:rsidR="003E7E48" w:rsidRPr="00EC0319" w:rsidRDefault="003E7E48" w:rsidP="00EC0319">
      <w:pPr>
        <w:ind w:left="360"/>
        <w:rPr>
          <w:i/>
          <w:iCs/>
          <w:sz w:val="24"/>
          <w:szCs w:val="24"/>
        </w:rPr>
      </w:pPr>
      <w:r w:rsidRPr="00EC0319">
        <w:rPr>
          <w:i/>
          <w:iCs/>
          <w:sz w:val="24"/>
          <w:szCs w:val="24"/>
        </w:rPr>
        <w:t>Fallbacks:</w:t>
      </w:r>
    </w:p>
    <w:p w14:paraId="6DAE6DD9" w14:textId="5DB821F6" w:rsidR="003E7E48" w:rsidRPr="003E7E48" w:rsidRDefault="003E7E48" w:rsidP="003E7E48">
      <w:pPr>
        <w:numPr>
          <w:ilvl w:val="0"/>
          <w:numId w:val="6"/>
        </w:numPr>
        <w:rPr>
          <w:b w:val="0"/>
          <w:bCs/>
          <w:i/>
          <w:iCs/>
          <w:sz w:val="24"/>
          <w:szCs w:val="24"/>
        </w:rPr>
      </w:pPr>
      <w:r w:rsidRPr="003E7E48">
        <w:rPr>
          <w:b w:val="0"/>
          <w:bCs/>
          <w:i/>
          <w:iCs/>
          <w:sz w:val="24"/>
          <w:szCs w:val="24"/>
        </w:rPr>
        <w:t>No capacity limits may be unrealistic—</w:t>
      </w:r>
      <w:proofErr w:type="gramStart"/>
      <w:r w:rsidRPr="003E7E48">
        <w:rPr>
          <w:b w:val="0"/>
          <w:bCs/>
          <w:i/>
          <w:iCs/>
          <w:sz w:val="24"/>
          <w:szCs w:val="24"/>
        </w:rPr>
        <w:t>factories</w:t>
      </w:r>
      <w:proofErr w:type="gramEnd"/>
      <w:r w:rsidRPr="003E7E48">
        <w:rPr>
          <w:b w:val="0"/>
          <w:bCs/>
          <w:i/>
          <w:iCs/>
          <w:sz w:val="24"/>
          <w:szCs w:val="24"/>
        </w:rPr>
        <w:t xml:space="preserve"> </w:t>
      </w:r>
    </w:p>
    <w:p w14:paraId="57B9212E" w14:textId="77777777" w:rsidR="003E7E48" w:rsidRPr="003E7E48" w:rsidRDefault="003E7E48" w:rsidP="003E7E48">
      <w:pPr>
        <w:numPr>
          <w:ilvl w:val="0"/>
          <w:numId w:val="6"/>
        </w:numPr>
        <w:rPr>
          <w:b w:val="0"/>
          <w:bCs/>
          <w:i/>
          <w:iCs/>
          <w:sz w:val="24"/>
          <w:szCs w:val="24"/>
        </w:rPr>
      </w:pPr>
      <w:r w:rsidRPr="003E7E48">
        <w:rPr>
          <w:b w:val="0"/>
          <w:bCs/>
          <w:i/>
          <w:iCs/>
          <w:sz w:val="24"/>
          <w:szCs w:val="24"/>
        </w:rPr>
        <w:t>Low carrying costs may not reflect true storage, risk, or obsolescence.</w:t>
      </w:r>
    </w:p>
    <w:p w14:paraId="743ACB95" w14:textId="77777777" w:rsidR="003E7E48" w:rsidRPr="003E7E48" w:rsidRDefault="003E7E48" w:rsidP="003E7E48">
      <w:pPr>
        <w:numPr>
          <w:ilvl w:val="0"/>
          <w:numId w:val="6"/>
        </w:numPr>
        <w:rPr>
          <w:b w:val="0"/>
          <w:bCs/>
          <w:i/>
          <w:iCs/>
          <w:sz w:val="24"/>
          <w:szCs w:val="24"/>
        </w:rPr>
      </w:pPr>
      <w:r w:rsidRPr="003E7E48">
        <w:rPr>
          <w:b w:val="0"/>
          <w:bCs/>
          <w:i/>
          <w:iCs/>
          <w:sz w:val="24"/>
          <w:szCs w:val="24"/>
        </w:rPr>
        <w:t>May lead to infeasible plans in real life due to overreliance on flexible production.</w:t>
      </w:r>
    </w:p>
    <w:p w14:paraId="5E2B2F23" w14:textId="548FF8E4" w:rsidR="003E51E7" w:rsidRPr="003E51E7" w:rsidRDefault="003E51E7" w:rsidP="003E51E7">
      <w:pPr>
        <w:rPr>
          <w:b w:val="0"/>
          <w:bCs/>
          <w:i/>
          <w:iCs/>
          <w:sz w:val="24"/>
          <w:szCs w:val="24"/>
        </w:rPr>
      </w:pPr>
    </w:p>
    <w:sectPr w:rsidR="003E51E7" w:rsidRPr="003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51D"/>
    <w:multiLevelType w:val="hybridMultilevel"/>
    <w:tmpl w:val="5AAA8DF6"/>
    <w:lvl w:ilvl="0" w:tplc="B2D8B11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F71EB"/>
    <w:multiLevelType w:val="multilevel"/>
    <w:tmpl w:val="130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B114D"/>
    <w:multiLevelType w:val="hybridMultilevel"/>
    <w:tmpl w:val="9740155A"/>
    <w:lvl w:ilvl="0" w:tplc="8D58DD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F12D9"/>
    <w:multiLevelType w:val="multilevel"/>
    <w:tmpl w:val="975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5"/>
  </w:num>
  <w:num w:numId="3" w16cid:durableId="5811871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4014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5755205">
    <w:abstractNumId w:val="4"/>
  </w:num>
  <w:num w:numId="6" w16cid:durableId="55038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1F2E48"/>
    <w:rsid w:val="002A462C"/>
    <w:rsid w:val="003D53B0"/>
    <w:rsid w:val="003E51E7"/>
    <w:rsid w:val="003E7E48"/>
    <w:rsid w:val="004E67E7"/>
    <w:rsid w:val="00527260"/>
    <w:rsid w:val="005D797C"/>
    <w:rsid w:val="00621BBA"/>
    <w:rsid w:val="006351E7"/>
    <w:rsid w:val="006F4BFD"/>
    <w:rsid w:val="007A2E1F"/>
    <w:rsid w:val="00821FDC"/>
    <w:rsid w:val="00942696"/>
    <w:rsid w:val="00A30399"/>
    <w:rsid w:val="00B515B8"/>
    <w:rsid w:val="00B85D9F"/>
    <w:rsid w:val="00C43F94"/>
    <w:rsid w:val="00CD092E"/>
    <w:rsid w:val="00D45E5C"/>
    <w:rsid w:val="00D54305"/>
    <w:rsid w:val="00DA1E83"/>
    <w:rsid w:val="00EC0319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Work-89_Jferisg\Project%202\Production%20Planning%20Project%202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</a:rPr>
              <a:t>Yearly</a:t>
            </a:r>
            <a:r>
              <a:rPr lang="en-US" sz="1600" baseline="0">
                <a:solidFill>
                  <a:schemeClr val="tx1"/>
                </a:solidFill>
              </a:rPr>
              <a:t> Averages</a:t>
            </a:r>
            <a:endParaRPr lang="en-US" sz="16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Model!$I$1</c:f>
              <c:strCache>
                <c:ptCount val="1"/>
                <c:pt idx="0">
                  <c:v>Capacity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Model!$H$2:$H$25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Model!$I$2:$I$25</c:f>
              <c:numCache>
                <c:formatCode>General</c:formatCode>
                <c:ptCount val="24"/>
                <c:pt idx="0">
                  <c:v>361.04</c:v>
                </c:pt>
                <c:pt idx="1">
                  <c:v>419.37249999999995</c:v>
                </c:pt>
                <c:pt idx="2">
                  <c:v>414.27250000000004</c:v>
                </c:pt>
                <c:pt idx="3">
                  <c:v>404.8175</c:v>
                </c:pt>
                <c:pt idx="4">
                  <c:v>408.82249999999999</c:v>
                </c:pt>
                <c:pt idx="5">
                  <c:v>440.69749999999999</c:v>
                </c:pt>
                <c:pt idx="6">
                  <c:v>519.07500000000005</c:v>
                </c:pt>
                <c:pt idx="7">
                  <c:v>469.65499999999997</c:v>
                </c:pt>
                <c:pt idx="8">
                  <c:v>435.41</c:v>
                </c:pt>
                <c:pt idx="9">
                  <c:v>514.495</c:v>
                </c:pt>
                <c:pt idx="10">
                  <c:v>479.72500000000002</c:v>
                </c:pt>
                <c:pt idx="11">
                  <c:v>478.04750000000001</c:v>
                </c:pt>
                <c:pt idx="12">
                  <c:v>436.87750000000005</c:v>
                </c:pt>
                <c:pt idx="13">
                  <c:v>523.47249999999997</c:v>
                </c:pt>
                <c:pt idx="14">
                  <c:v>545.38499999999999</c:v>
                </c:pt>
                <c:pt idx="15">
                  <c:v>508.47500000000002</c:v>
                </c:pt>
                <c:pt idx="16">
                  <c:v>581.62000000000012</c:v>
                </c:pt>
                <c:pt idx="17">
                  <c:v>586.08500000000004</c:v>
                </c:pt>
                <c:pt idx="18">
                  <c:v>586.69749999999999</c:v>
                </c:pt>
                <c:pt idx="19">
                  <c:v>594.04500000000007</c:v>
                </c:pt>
                <c:pt idx="20">
                  <c:v>612.495</c:v>
                </c:pt>
                <c:pt idx="21">
                  <c:v>610.83000000000004</c:v>
                </c:pt>
                <c:pt idx="22">
                  <c:v>628.29250000000002</c:v>
                </c:pt>
                <c:pt idx="23">
                  <c:v>596.29250000000002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93-4C67-894A-5D0C857627BB}"/>
            </c:ext>
          </c:extLst>
        </c:ser>
        <c:ser>
          <c:idx val="1"/>
          <c:order val="1"/>
          <c:tx>
            <c:strRef>
              <c:f>Model!$J$1</c:f>
              <c:strCache>
                <c:ptCount val="1"/>
                <c:pt idx="0">
                  <c:v>Demand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Model!$H$2:$H$25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Model!$J$2:$J$25</c:f>
              <c:numCache>
                <c:formatCode>General</c:formatCode>
                <c:ptCount val="24"/>
                <c:pt idx="0">
                  <c:v>839.8075</c:v>
                </c:pt>
                <c:pt idx="1">
                  <c:v>562.48249999999996</c:v>
                </c:pt>
                <c:pt idx="2">
                  <c:v>736.43</c:v>
                </c:pt>
                <c:pt idx="3">
                  <c:v>770.09249999999997</c:v>
                </c:pt>
                <c:pt idx="4">
                  <c:v>791.80000000000007</c:v>
                </c:pt>
                <c:pt idx="5">
                  <c:v>741.995</c:v>
                </c:pt>
                <c:pt idx="6">
                  <c:v>771.04250000000002</c:v>
                </c:pt>
                <c:pt idx="7">
                  <c:v>545.64250000000004</c:v>
                </c:pt>
                <c:pt idx="8">
                  <c:v>570.8075</c:v>
                </c:pt>
                <c:pt idx="9">
                  <c:v>662.60750000000007</c:v>
                </c:pt>
                <c:pt idx="10">
                  <c:v>654.97</c:v>
                </c:pt>
                <c:pt idx="11">
                  <c:v>679.44499999999994</c:v>
                </c:pt>
                <c:pt idx="12">
                  <c:v>634.48749999999995</c:v>
                </c:pt>
                <c:pt idx="13">
                  <c:v>492.82499999999999</c:v>
                </c:pt>
                <c:pt idx="14">
                  <c:v>612.50249999999994</c:v>
                </c:pt>
                <c:pt idx="15">
                  <c:v>533.8075</c:v>
                </c:pt>
                <c:pt idx="16">
                  <c:v>531.84749999999997</c:v>
                </c:pt>
                <c:pt idx="17">
                  <c:v>538.44749999999999</c:v>
                </c:pt>
                <c:pt idx="18">
                  <c:v>447.90499999999997</c:v>
                </c:pt>
                <c:pt idx="19">
                  <c:v>537.09999999999991</c:v>
                </c:pt>
                <c:pt idx="20">
                  <c:v>532.3075</c:v>
                </c:pt>
                <c:pt idx="21">
                  <c:v>498.82499999999999</c:v>
                </c:pt>
                <c:pt idx="22">
                  <c:v>509.9</c:v>
                </c:pt>
                <c:pt idx="23">
                  <c:v>514.93999999999994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93-4C67-894A-5D0C857627BB}"/>
            </c:ext>
          </c:extLst>
        </c:ser>
        <c:ser>
          <c:idx val="2"/>
          <c:order val="2"/>
          <c:tx>
            <c:strRef>
              <c:f>Model!$K$1</c:f>
              <c:strCache>
                <c:ptCount val="1"/>
                <c:pt idx="0">
                  <c:v>Production 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Model!$H$2:$H$25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Model!$K$2:$K$25</c:f>
              <c:numCache>
                <c:formatCode>General</c:formatCode>
                <c:ptCount val="24"/>
                <c:pt idx="0">
                  <c:v>50.822500000000005</c:v>
                </c:pt>
                <c:pt idx="1">
                  <c:v>49.8125</c:v>
                </c:pt>
                <c:pt idx="2">
                  <c:v>52.63</c:v>
                </c:pt>
                <c:pt idx="3">
                  <c:v>49.602499999999999</c:v>
                </c:pt>
                <c:pt idx="4">
                  <c:v>47.910000000000004</c:v>
                </c:pt>
                <c:pt idx="5">
                  <c:v>50.782499999999999</c:v>
                </c:pt>
                <c:pt idx="6">
                  <c:v>48.4375</c:v>
                </c:pt>
                <c:pt idx="7">
                  <c:v>48.397499999999994</c:v>
                </c:pt>
                <c:pt idx="8">
                  <c:v>49.3825</c:v>
                </c:pt>
                <c:pt idx="9">
                  <c:v>54.400000000000006</c:v>
                </c:pt>
                <c:pt idx="10">
                  <c:v>53.567499999999995</c:v>
                </c:pt>
                <c:pt idx="11">
                  <c:v>52.674999999999997</c:v>
                </c:pt>
                <c:pt idx="12">
                  <c:v>55.769999999999996</c:v>
                </c:pt>
                <c:pt idx="13">
                  <c:v>52.532500000000006</c:v>
                </c:pt>
                <c:pt idx="14">
                  <c:v>49.575000000000003</c:v>
                </c:pt>
                <c:pt idx="15">
                  <c:v>55.512500000000003</c:v>
                </c:pt>
                <c:pt idx="16">
                  <c:v>48.902500000000003</c:v>
                </c:pt>
                <c:pt idx="17">
                  <c:v>52.18</c:v>
                </c:pt>
                <c:pt idx="18">
                  <c:v>53.125</c:v>
                </c:pt>
                <c:pt idx="19">
                  <c:v>53.9</c:v>
                </c:pt>
                <c:pt idx="20">
                  <c:v>53.697499999999998</c:v>
                </c:pt>
                <c:pt idx="21">
                  <c:v>52.692499999999995</c:v>
                </c:pt>
                <c:pt idx="22">
                  <c:v>51.82</c:v>
                </c:pt>
                <c:pt idx="23">
                  <c:v>51.884999999999998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93-4C67-894A-5D0C85762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9644447"/>
        <c:axId val="789643967"/>
      </c:barChart>
      <c:catAx>
        <c:axId val="78964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643967"/>
        <c:crosses val="autoZero"/>
        <c:auto val="1"/>
        <c:lblAlgn val="ctr"/>
        <c:lblOffset val="100"/>
        <c:noMultiLvlLbl val="0"/>
      </c:catAx>
      <c:valAx>
        <c:axId val="78964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64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Jose Feris Gonzalez</cp:lastModifiedBy>
  <cp:revision>2</cp:revision>
  <dcterms:created xsi:type="dcterms:W3CDTF">2025-05-04T19:32:00Z</dcterms:created>
  <dcterms:modified xsi:type="dcterms:W3CDTF">2025-05-04T19:32:00Z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730d8546-dabd-4490-a465-92fe3e9ca7a0</vt:lpwstr>
  </property>
</Properties>
</file>