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D2" w:rsidRDefault="00DE11D2">
      <w:pPr>
        <w:jc w:val="center"/>
        <w:rPr>
          <w:b/>
        </w:rPr>
      </w:pPr>
      <w:r>
        <w:rPr>
          <w:b/>
        </w:rPr>
        <w:t>ESTANDAR DE CODIFICACION RUBY</w:t>
      </w:r>
    </w:p>
    <w:p w:rsidR="00523589" w:rsidRDefault="00DE11D2">
      <w:pPr>
        <w:jc w:val="center"/>
        <w:rPr>
          <w:sz w:val="20"/>
          <w:szCs w:val="20"/>
        </w:rPr>
      </w:pPr>
      <w:bookmarkStart w:id="0" w:name="_GoBack"/>
      <w:bookmarkEnd w:id="0"/>
      <w:r>
        <w:rPr>
          <w:b/>
        </w:rPr>
        <w:t xml:space="preserve">EQUIPO LUANDOS </w:t>
      </w:r>
      <w:r>
        <w:rPr>
          <w:sz w:val="20"/>
          <w:szCs w:val="20"/>
        </w:rPr>
        <w:t xml:space="preserve"> </w:t>
      </w:r>
    </w:p>
    <w:p w:rsidR="00523589" w:rsidRDefault="00523589">
      <w:pPr>
        <w:jc w:val="center"/>
        <w:rPr>
          <w:sz w:val="20"/>
          <w:szCs w:val="20"/>
        </w:rPr>
      </w:pP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765"/>
      </w:tblGrid>
      <w:tr w:rsidR="00523589">
        <w:trPr>
          <w:trHeight w:val="1520"/>
        </w:trPr>
        <w:tc>
          <w:tcPr>
            <w:tcW w:w="2100" w:type="dxa"/>
            <w:tcBorders>
              <w:top w:val="single" w:sz="7" w:space="0" w:color="000000"/>
              <w:left w:val="single" w:sz="7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</w:pPr>
            <w:r>
              <w:t>Estándar de conteo</w:t>
            </w:r>
          </w:p>
        </w:tc>
        <w:tc>
          <w:tcPr>
            <w:tcW w:w="67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</w:pPr>
            <w:r>
              <w:rPr>
                <w:sz w:val="16"/>
                <w:szCs w:val="16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Se cuenta cada línea física como una línea lógica, excepto las líneas en blanco y las líneas de comentarios</w:t>
            </w:r>
          </w:p>
          <w:p w:rsidR="00523589" w:rsidRDefault="00DE11D2">
            <w:pPr>
              <w:ind w:left="720" w:hanging="360"/>
            </w:pPr>
            <w:r>
              <w:rPr>
                <w:sz w:val="16"/>
                <w:szCs w:val="16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</w:t>
            </w:r>
            <w:r>
              <w:t>Es importante ser consistente en la forma de escribir cada línea física.</w:t>
            </w:r>
          </w:p>
        </w:tc>
      </w:tr>
      <w:tr w:rsidR="00523589">
        <w:trPr>
          <w:trHeight w:val="3440"/>
        </w:trPr>
        <w:tc>
          <w:tcPr>
            <w:tcW w:w="21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Comentarios de las clases</w:t>
            </w:r>
          </w:p>
        </w:tc>
        <w:tc>
          <w:tcPr>
            <w:tcW w:w="676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las clases comienzan con un comentario que debe tener el siguiente formato: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begin</w:t>
            </w:r>
            <w:proofErr w:type="spellEnd"/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* Descripción de la clase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* </w:t>
            </w:r>
            <w:r>
              <w:rPr>
                <w:b/>
                <w:sz w:val="20"/>
                <w:szCs w:val="20"/>
              </w:rPr>
              <w:t>@</w:t>
            </w:r>
            <w:proofErr w:type="spellStart"/>
            <w:r>
              <w:rPr>
                <w:b/>
                <w:sz w:val="20"/>
                <w:szCs w:val="20"/>
              </w:rPr>
              <w:t>author</w:t>
            </w:r>
            <w:proofErr w:type="spellEnd"/>
            <w:r>
              <w:rPr>
                <w:sz w:val="20"/>
                <w:szCs w:val="20"/>
              </w:rPr>
              <w:t xml:space="preserve"> nombre del autor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* </w:t>
            </w:r>
            <w:r>
              <w:rPr>
                <w:b/>
                <w:sz w:val="20"/>
                <w:szCs w:val="20"/>
              </w:rPr>
              <w:t>@</w:t>
            </w:r>
            <w:proofErr w:type="spellStart"/>
            <w:r>
              <w:rPr>
                <w:b/>
                <w:sz w:val="20"/>
                <w:szCs w:val="20"/>
              </w:rPr>
              <w:t>versio</w:t>
            </w:r>
            <w:r>
              <w:rPr>
                <w:b/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 xml:space="preserve"> fecha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ab/>
            </w:r>
          </w:p>
        </w:tc>
      </w:tr>
      <w:tr w:rsidR="00523589">
        <w:trPr>
          <w:trHeight w:val="7240"/>
        </w:trPr>
        <w:tc>
          <w:tcPr>
            <w:tcW w:w="21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Identificadores</w:t>
            </w:r>
          </w:p>
        </w:tc>
        <w:tc>
          <w:tcPr>
            <w:tcW w:w="676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sz w:val="20"/>
                <w:szCs w:val="20"/>
              </w:rPr>
              <w:t xml:space="preserve">Deben ser significativos, es decir, que se entienda la función del elemento al cual corresponden. No son buenos identificadores palabras como: </w:t>
            </w:r>
            <w:proofErr w:type="spellStart"/>
            <w:r>
              <w:rPr>
                <w:sz w:val="20"/>
                <w:szCs w:val="20"/>
              </w:rPr>
              <w:t>cant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dir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var</w:t>
            </w:r>
            <w:proofErr w:type="spellEnd"/>
            <w:r>
              <w:rPr>
                <w:sz w:val="20"/>
                <w:szCs w:val="20"/>
              </w:rPr>
              <w:t xml:space="preserve">, num1, etc.  Ejemplo de identificadores adecuados, todos los identificadores tienen que empezar </w:t>
            </w:r>
            <w:proofErr w:type="gramStart"/>
            <w:r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n  en</w:t>
            </w:r>
            <w:proofErr w:type="gramEnd"/>
            <w:r>
              <w:rPr>
                <w:sz w:val="20"/>
                <w:szCs w:val="20"/>
              </w:rPr>
              <w:t xml:space="preserve"> minúsculas:</w:t>
            </w:r>
          </w:p>
          <w:p w:rsidR="00523589" w:rsidRDefault="00DE11D2">
            <w:pPr>
              <w:numPr>
                <w:ilvl w:val="0"/>
                <w:numId w:val="4"/>
              </w:numPr>
              <w:contextualSpacing/>
            </w:pPr>
            <w:proofErr w:type="spellStart"/>
            <w:r>
              <w:rPr>
                <w:sz w:val="20"/>
                <w:szCs w:val="20"/>
              </w:rPr>
              <w:t>cantidadPersonas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523589" w:rsidRDefault="00DE11D2">
            <w:pPr>
              <w:numPr>
                <w:ilvl w:val="0"/>
                <w:numId w:val="4"/>
              </w:numPr>
              <w:contextualSpacing/>
            </w:pPr>
            <w:proofErr w:type="spellStart"/>
            <w:r>
              <w:rPr>
                <w:sz w:val="20"/>
                <w:szCs w:val="20"/>
              </w:rPr>
              <w:t>notaPromedio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sz w:val="20"/>
                <w:szCs w:val="20"/>
              </w:rPr>
              <w:t>Deben empezar con una letra, es decir, no deben empezar con números u otro tipo de caracteres.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sz w:val="20"/>
                <w:szCs w:val="20"/>
              </w:rPr>
              <w:t>Las clases deben empezar con mayúscula (y el resto de la palabra en minúscula, excepto el c</w:t>
            </w:r>
            <w:r>
              <w:rPr>
                <w:sz w:val="20"/>
                <w:szCs w:val="20"/>
              </w:rPr>
              <w:t>omienzo de otra palabra), por ejemplo:</w:t>
            </w:r>
          </w:p>
          <w:p w:rsidR="00523589" w:rsidRDefault="00DE11D2">
            <w:pPr>
              <w:numPr>
                <w:ilvl w:val="0"/>
                <w:numId w:val="3"/>
              </w:numPr>
              <w:contextualSpacing/>
            </w:pPr>
            <w:r>
              <w:rPr>
                <w:sz w:val="20"/>
                <w:szCs w:val="20"/>
              </w:rPr>
              <w:t>Carro</w:t>
            </w:r>
          </w:p>
          <w:p w:rsidR="00523589" w:rsidRDefault="00DE11D2">
            <w:pPr>
              <w:numPr>
                <w:ilvl w:val="0"/>
                <w:numId w:val="3"/>
              </w:numPr>
              <w:contextualSpacing/>
            </w:pPr>
            <w:proofErr w:type="spellStart"/>
            <w:r>
              <w:rPr>
                <w:sz w:val="20"/>
                <w:szCs w:val="20"/>
              </w:rPr>
              <w:t>PedidoPapelería</w:t>
            </w:r>
            <w:proofErr w:type="spellEnd"/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sz w:val="20"/>
                <w:szCs w:val="20"/>
              </w:rPr>
              <w:t>Los atributos, los métodos y las variables deben estar en minúscula (excepto el comienzo de una palabra intermedia), por ejemplo:</w:t>
            </w:r>
          </w:p>
          <w:p w:rsidR="00523589" w:rsidRDefault="00DE11D2">
            <w:pPr>
              <w:numPr>
                <w:ilvl w:val="0"/>
                <w:numId w:val="2"/>
              </w:numPr>
              <w:contextualSpacing/>
            </w:pPr>
            <w:r>
              <w:rPr>
                <w:sz w:val="20"/>
                <w:szCs w:val="20"/>
              </w:rPr>
              <w:t>edad</w:t>
            </w:r>
          </w:p>
          <w:p w:rsidR="00523589" w:rsidRDefault="00DE11D2">
            <w:pPr>
              <w:numPr>
                <w:ilvl w:val="0"/>
                <w:numId w:val="2"/>
              </w:numPr>
              <w:contextualSpacing/>
            </w:pPr>
            <w:proofErr w:type="spellStart"/>
            <w:r>
              <w:rPr>
                <w:sz w:val="20"/>
                <w:szCs w:val="20"/>
              </w:rPr>
              <w:t>nombreArchivo</w:t>
            </w:r>
            <w:proofErr w:type="spellEnd"/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sz w:val="20"/>
                <w:szCs w:val="20"/>
              </w:rPr>
              <w:t xml:space="preserve">Las constantes deben estar en mayúscula, y si están formadas por más de una palabra, se separan con </w:t>
            </w:r>
            <w:proofErr w:type="gramStart"/>
            <w:r>
              <w:rPr>
                <w:sz w:val="20"/>
                <w:szCs w:val="20"/>
              </w:rPr>
              <w:t>guion :</w:t>
            </w:r>
            <w:proofErr w:type="gramEnd"/>
            <w:r>
              <w:rPr>
                <w:sz w:val="20"/>
                <w:szCs w:val="20"/>
              </w:rPr>
              <w:t xml:space="preserve"> “-”. Por ejemplo:</w:t>
            </w:r>
          </w:p>
          <w:p w:rsidR="00523589" w:rsidRDefault="00DE11D2">
            <w:pPr>
              <w:numPr>
                <w:ilvl w:val="0"/>
                <w:numId w:val="1"/>
              </w:numPr>
              <w:contextualSpacing/>
            </w:pPr>
            <w:r>
              <w:rPr>
                <w:sz w:val="20"/>
                <w:szCs w:val="20"/>
              </w:rPr>
              <w:t>IVA</w:t>
            </w:r>
          </w:p>
          <w:p w:rsidR="00523589" w:rsidRDefault="00DE11D2">
            <w:pPr>
              <w:numPr>
                <w:ilvl w:val="0"/>
                <w:numId w:val="1"/>
              </w:numPr>
              <w:contextualSpacing/>
            </w:pPr>
            <w:r>
              <w:rPr>
                <w:sz w:val="20"/>
                <w:szCs w:val="20"/>
              </w:rPr>
              <w:t>SALARIO-BASE</w:t>
            </w:r>
          </w:p>
        </w:tc>
      </w:tr>
      <w:tr w:rsidR="00523589">
        <w:trPr>
          <w:trHeight w:val="3440"/>
        </w:trPr>
        <w:tc>
          <w:tcPr>
            <w:tcW w:w="21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Comentarios de los métodos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método debe estar separado del método anterior por una línea en blanco y debe te</w:t>
            </w:r>
            <w:r>
              <w:rPr>
                <w:sz w:val="20"/>
                <w:szCs w:val="20"/>
              </w:rPr>
              <w:t>ner el siguiente formato de comentarios: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begin</w:t>
            </w:r>
            <w:proofErr w:type="spellEnd"/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* Descripción del método.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* </w:t>
            </w:r>
            <w:r>
              <w:rPr>
                <w:b/>
                <w:sz w:val="20"/>
                <w:szCs w:val="20"/>
              </w:rPr>
              <w:t>@</w:t>
            </w:r>
            <w:proofErr w:type="spellStart"/>
            <w:r>
              <w:rPr>
                <w:b/>
                <w:sz w:val="20"/>
                <w:szCs w:val="20"/>
              </w:rPr>
              <w:t>param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nombreParámetro</w:t>
            </w:r>
            <w:proofErr w:type="spellEnd"/>
            <w:r>
              <w:rPr>
                <w:sz w:val="20"/>
                <w:szCs w:val="20"/>
              </w:rPr>
              <w:t xml:space="preserve">  descripción</w:t>
            </w:r>
            <w:proofErr w:type="gramEnd"/>
            <w:r>
              <w:rPr>
                <w:sz w:val="20"/>
                <w:szCs w:val="20"/>
              </w:rPr>
              <w:t xml:space="preserve"> parámetro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* </w:t>
            </w:r>
            <w:r>
              <w:rPr>
                <w:b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 descripción</w:t>
            </w:r>
            <w:proofErr w:type="gramEnd"/>
            <w:r>
              <w:rPr>
                <w:sz w:val="20"/>
                <w:szCs w:val="20"/>
              </w:rPr>
              <w:t xml:space="preserve"> de lo que retorna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</w:tr>
      <w:tr w:rsidR="00523589">
        <w:trPr>
          <w:trHeight w:val="4560"/>
        </w:trPr>
        <w:tc>
          <w:tcPr>
            <w:tcW w:w="21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Bloques de código y sangría (“</w:t>
            </w:r>
            <w:proofErr w:type="spellStart"/>
            <w:r>
              <w:rPr>
                <w:i/>
                <w:sz w:val="20"/>
                <w:szCs w:val="20"/>
              </w:rPr>
              <w:t>Indentación</w:t>
            </w:r>
            <w:proofErr w:type="spellEnd"/>
            <w:r>
              <w:rPr>
                <w:sz w:val="20"/>
                <w:szCs w:val="20"/>
              </w:rPr>
              <w:t>”)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DE11D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bloques se inician con la palabra clave </w:t>
            </w:r>
            <w:proofErr w:type="spellStart"/>
            <w:r>
              <w:rPr>
                <w:sz w:val="20"/>
                <w:szCs w:val="20"/>
              </w:rPr>
              <w:t>def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gramStart"/>
            <w:r>
              <w:rPr>
                <w:sz w:val="20"/>
                <w:szCs w:val="20"/>
              </w:rPr>
              <w:t>un línea</w:t>
            </w:r>
            <w:proofErr w:type="gramEnd"/>
            <w:r>
              <w:rPr>
                <w:sz w:val="20"/>
                <w:szCs w:val="20"/>
              </w:rPr>
              <w:t xml:space="preserve"> en blanco               para separar el cuerpo del encabezado y el bloque se termina con la palabra clave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ejemplo:</w:t>
            </w:r>
          </w:p>
          <w:p w:rsidR="00523589" w:rsidRDefault="00DE11D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523589" w:rsidRDefault="00DE11D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</w:t>
            </w:r>
            <w:proofErr w:type="spellEnd"/>
            <w:r>
              <w:rPr>
                <w:sz w:val="20"/>
                <w:szCs w:val="20"/>
              </w:rPr>
              <w:t xml:space="preserve"> leer</w:t>
            </w:r>
          </w:p>
          <w:p w:rsidR="00523589" w:rsidRDefault="00523589">
            <w:pPr>
              <w:rPr>
                <w:sz w:val="20"/>
                <w:szCs w:val="20"/>
              </w:rPr>
            </w:pPr>
          </w:p>
          <w:p w:rsidR="00523589" w:rsidRDefault="00DE11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texto = “Texto que se desea” </w:t>
            </w:r>
          </w:p>
          <w:p w:rsidR="00523589" w:rsidRDefault="00DE11D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puts</w:t>
            </w:r>
            <w:proofErr w:type="spellEnd"/>
            <w:r>
              <w:rPr>
                <w:sz w:val="20"/>
                <w:szCs w:val="20"/>
              </w:rPr>
              <w:t xml:space="preserve"> texto</w:t>
            </w:r>
          </w:p>
          <w:p w:rsidR="00523589" w:rsidRDefault="00523589">
            <w:pPr>
              <w:ind w:left="360"/>
              <w:rPr>
                <w:sz w:val="20"/>
                <w:szCs w:val="20"/>
              </w:rPr>
            </w:pPr>
          </w:p>
          <w:p w:rsidR="00523589" w:rsidRDefault="00DE11D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  <w:p w:rsidR="00523589" w:rsidRDefault="00523589">
            <w:pPr>
              <w:ind w:left="360"/>
              <w:rPr>
                <w:sz w:val="20"/>
                <w:szCs w:val="20"/>
              </w:rPr>
            </w:pPr>
          </w:p>
          <w:p w:rsidR="00523589" w:rsidRDefault="00DE11D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523589" w:rsidRDefault="00DE11D2">
            <w:p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sz w:val="20"/>
                <w:szCs w:val="20"/>
              </w:rPr>
              <w:t>Las instrucciones que están contenidas dentro de un bloque de código deben tener una sangría (“</w:t>
            </w:r>
            <w:proofErr w:type="spellStart"/>
            <w:r>
              <w:rPr>
                <w:i/>
                <w:sz w:val="20"/>
                <w:szCs w:val="20"/>
              </w:rPr>
              <w:t>identación</w:t>
            </w:r>
            <w:proofErr w:type="spellEnd"/>
            <w:r>
              <w:rPr>
                <w:sz w:val="20"/>
                <w:szCs w:val="20"/>
              </w:rPr>
              <w:t>”) de dos espacios.</w:t>
            </w:r>
          </w:p>
        </w:tc>
      </w:tr>
      <w:tr w:rsidR="00523589">
        <w:trPr>
          <w:trHeight w:val="4560"/>
        </w:trPr>
        <w:tc>
          <w:tcPr>
            <w:tcW w:w="21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523589">
            <w:pPr>
              <w:ind w:left="720" w:hanging="360"/>
              <w:rPr>
                <w:sz w:val="20"/>
                <w:szCs w:val="20"/>
              </w:rPr>
            </w:pPr>
          </w:p>
        </w:tc>
        <w:tc>
          <w:tcPr>
            <w:tcW w:w="6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589" w:rsidRDefault="00523589">
            <w:pPr>
              <w:ind w:left="720" w:hanging="360"/>
              <w:rPr>
                <w:sz w:val="20"/>
                <w:szCs w:val="20"/>
              </w:rPr>
            </w:pPr>
          </w:p>
        </w:tc>
      </w:tr>
    </w:tbl>
    <w:p w:rsidR="00523589" w:rsidRDefault="00523589"/>
    <w:sectPr w:rsidR="005235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1CE8"/>
    <w:multiLevelType w:val="multilevel"/>
    <w:tmpl w:val="38D84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731B02"/>
    <w:multiLevelType w:val="multilevel"/>
    <w:tmpl w:val="85E29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E42888"/>
    <w:multiLevelType w:val="multilevel"/>
    <w:tmpl w:val="42FA0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4C17CB"/>
    <w:multiLevelType w:val="multilevel"/>
    <w:tmpl w:val="F6D6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3589"/>
    <w:rsid w:val="00523589"/>
    <w:rsid w:val="00D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C6E9"/>
  <w15:docId w15:val="{81388681-3BA4-4890-9CB1-183D1B60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</cp:lastModifiedBy>
  <cp:revision>2</cp:revision>
  <dcterms:created xsi:type="dcterms:W3CDTF">2017-10-07T22:14:00Z</dcterms:created>
  <dcterms:modified xsi:type="dcterms:W3CDTF">2017-10-07T22:14:00Z</dcterms:modified>
</cp:coreProperties>
</file>