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GHAZDO</w:t>
      </w:r>
      <w:r>
        <w:t xml:space="preserve"> </w:t>
      </w:r>
      <w:r>
        <w:t xml:space="preserve">General</w:t>
      </w:r>
      <w:r>
        <w:t xml:space="preserve"> </w:t>
      </w:r>
      <w:r>
        <w:t xml:space="preserve">FAQ</w:t>
      </w:r>
    </w:p>
    <w:bookmarkStart w:id="22" w:name="general"/>
    <w:p>
      <w:pPr>
        <w:pStyle w:val="Heading2"/>
      </w:pPr>
      <w:r>
        <w:t xml:space="preserve">General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224"/>
        <w:gridCol w:w="36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Question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GHAS on GitHub the same as GHAzDO?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Similar paradigms are guiding development with small differences but we are working towards feature parity.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 there be a public roadmap available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Roadmap is coming but TBD, Private Roadmap available here (internal and private preview access only). Internal roadmap working document - https://aka.ms/ghazdo-roadmap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 GHAzDO analyze/protect GitHub repos?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Must be Git repos in AzDO.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 GHAzDO be available to Azure Devops Server or TFVC?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customer must be on AzDO cloud. GHAzDO does not work with Azure DevOps Server or TFVC. Must be Git repos in AzDO.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there a way to see Secret Scanning repo scanning results and Code Scanning results other than by viewing the build log output?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functionality to view Secret Scanning and Code Scanning results in a more robust experience, like Dependency Scanning, will appear in an upcoming update.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How can I dismiss an alert, or mark it</w:t>
            </w:r>
            <w:r>
              <w:t xml:space="preserve"> </w:t>
            </w:r>
            <w:r>
              <w:t xml:space="preserve">“</w:t>
            </w:r>
            <w:r>
              <w:t xml:space="preserve">won’t fix</w:t>
            </w:r>
            <w:r>
              <w:t xml:space="preserve">”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“</w:t>
            </w:r>
            <w:r>
              <w:t xml:space="preserve">false positive,</w:t>
            </w:r>
            <w:r>
              <w:t xml:space="preserve">”</w:t>
            </w:r>
            <w:r>
              <w:t xml:space="preserve"> </w:t>
            </w:r>
            <w:r>
              <w:t xml:space="preserve">etc.?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functionality will appear in an upcoming update.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we need to file for an exception while there is no dismiss alert action?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No, none of the alerts or findings will be build-blocking.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How can I assign an alert to a specific person to investigate or fix?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recommend that you manually create a work item with the necessary details.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 enabling any of the tasks prevent teams from building or otherwise include a gating function?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No, enabling a task will simply surface findings in the build log and alert UI in the case of dependency scanning but none of these will block deployments.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have specific languages or infrastructure set up that I don’t think is covered. Can I still participate in trying out GHAS for ADO?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Dependency scanning and code scanning are language-dependent, however secret scanning is language agnostic and will still be able to detect secrets.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What tasks require a build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What tasks require Publish security 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What is the Publish step doing?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Displays warning or secrets by codescanning or secret tasks. This will have a bunch of debug output but will responsible for displaying results in that step instead of each individual task!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How long does it take for runtimes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Depends on size of repo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 GHAZDO integrate into test plans to show compliance over time?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plans currently for this.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there an integration with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Defender for Devops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Yes - targeting GA timeframe and powered by the GHAzDO 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 you be able to enable GHAzDO from DfD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there will be a 2 way sync to enable from either DfD or GHAzDO in a future state.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GHAzDO certified against web accessibility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GHAzDO will be WCAG compliant in the GA timeframe.</w:t>
            </w:r>
          </w:p>
        </w:tc>
      </w:tr>
    </w:tbl>
    <w:p>
      <w:pPr>
        <w:pStyle w:val="BodyText"/>
      </w:pPr>
      <w:r>
        <w:t xml:space="preserve">See Also -</w:t>
      </w:r>
      <w:r>
        <w:t xml:space="preserve"> </w:t>
      </w:r>
      <w:hyperlink r:id="rId21">
        <w:r>
          <w:rPr>
            <w:rStyle w:val="Hyperlink"/>
          </w:rPr>
          <w:t xml:space="preserve">FAQ word doc</w:t>
        </w:r>
      </w:hyperlink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document/d/1j8tvS7pzO3dq2uiU1Gm7adppX-6aVL3pDBW5myAa_Qc/edit#heading=h.vo5l1g3qho7m" TargetMode="External" /><Relationship Type="http://schemas.openxmlformats.org/officeDocument/2006/relationships/hyperlink" Id="rId20" Target="https://learn.microsoft.com/en-us/azure/defender-for-cloud/defender-for-devops-introdu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google.com/document/d/1j8tvS7pzO3dq2uiU1Gm7adppX-6aVL3pDBW5myAa_Qc/edit#heading=h.vo5l1g3qho7m" TargetMode="External" /><Relationship Type="http://schemas.openxmlformats.org/officeDocument/2006/relationships/hyperlink" Id="rId20" Target="https://learn.microsoft.com/en-us/azure/defender-for-cloud/defender-for-devops-introdu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GHAZDO General FAQ</dc:title>
  <dc:creator/>
  <cp:keywords/>
  <dcterms:created xsi:type="dcterms:W3CDTF">2023-04-04T16:34:26Z</dcterms:created>
  <dcterms:modified xsi:type="dcterms:W3CDTF">2023-04-04T16:34:26Z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