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14C71" w14:textId="7E547951" w:rsidR="00BC7A31" w:rsidRPr="00BC7A31" w:rsidRDefault="00BC7A31" w:rsidP="00BC7A31">
      <w:pPr>
        <w:rPr>
          <w:sz w:val="32"/>
          <w:szCs w:val="32"/>
        </w:rPr>
      </w:pPr>
      <w:r w:rsidRPr="00BC7A31">
        <w:rPr>
          <w:sz w:val="32"/>
          <w:szCs w:val="32"/>
        </w:rPr>
        <w:t>White Paper- ETL Project</w:t>
      </w:r>
    </w:p>
    <w:p w14:paraId="507105C8" w14:textId="77777777" w:rsidR="00BC7A31" w:rsidRDefault="00BC7A31" w:rsidP="00BC7A31"/>
    <w:p w14:paraId="66441A62" w14:textId="3E18D286" w:rsidR="00BC7A31" w:rsidRDefault="00BC7A31" w:rsidP="00BC7A31">
      <w:r>
        <w:t>**E**xtract: your original data sources and how the data was formatted (CSV, JSON, MySQL, etc)</w:t>
      </w:r>
    </w:p>
    <w:p w14:paraId="6F10908E" w14:textId="5482DF9E" w:rsidR="00C405E6" w:rsidRDefault="00BC7A31" w:rsidP="00C405E6">
      <w:pPr>
        <w:jc w:val="both"/>
      </w:pPr>
      <w:r>
        <w:t xml:space="preserve">An API from </w:t>
      </w:r>
      <w:hyperlink r:id="rId4" w:history="1">
        <w:r w:rsidRPr="0096682A">
          <w:rPr>
            <w:rStyle w:val="Hyperlink"/>
          </w:rPr>
          <w:t>https://api.census.gov/data/timeseries/qwi/se</w:t>
        </w:r>
      </w:hyperlink>
      <w:r>
        <w:t xml:space="preserve"> was used with an API key.  The data pulled was in a JSON file format.  When the JSON file format was pulled, it pulled back the data using a list.  To test the data, I pulled 2017 data and created a variable named “data2017q1”.  Once that was created, I then pulled in the index data for the row, and then for the column.  The scope of the project was to pull data for years, and I chose 2010 to 2017, and since the data variables were set up in quarters, I chose Q1 to Q4.</w:t>
      </w:r>
      <w:r w:rsidR="00C405E6" w:rsidRPr="00C405E6">
        <w:t xml:space="preserve"> </w:t>
      </w:r>
      <w:r w:rsidR="00C405E6">
        <w:t xml:space="preserve"> </w:t>
      </w:r>
      <w:r w:rsidR="00C405E6">
        <w:t xml:space="preserve">In addition, I created two variables; years, quarters and put them in a list.  Once that was completed, I needed to use a for loop in order get all of the years and quarters from the census data to bring back (2010 – 2017), and (Q1-Q4) data.  The next step was to create a data frame using the url + api key, and it brought back the list in a pandas dataframe.  </w:t>
      </w:r>
    </w:p>
    <w:p w14:paraId="5DB50ACD" w14:textId="7E01AEEC" w:rsidR="00BC7A31" w:rsidRDefault="00BC7A31" w:rsidP="00647D2C">
      <w:pPr>
        <w:jc w:val="both"/>
      </w:pPr>
    </w:p>
    <w:p w14:paraId="056C3537" w14:textId="3BC99720" w:rsidR="00BC7A31" w:rsidRDefault="00BC7A31" w:rsidP="00647D2C">
      <w:pPr>
        <w:jc w:val="both"/>
      </w:pPr>
      <w:r>
        <w:t>* **T**ransform: what data cleaning or transformation was required.</w:t>
      </w:r>
    </w:p>
    <w:p w14:paraId="7DF344F5" w14:textId="16CA7A24" w:rsidR="00C405E6" w:rsidRDefault="00C405E6" w:rsidP="00C405E6">
      <w:pPr>
        <w:jc w:val="both"/>
      </w:pPr>
      <w:r>
        <w:t xml:space="preserve">The data brought back </w:t>
      </w:r>
      <w:r>
        <w:t>state and county data in code format</w:t>
      </w:r>
      <w:r>
        <w:t xml:space="preserve">.  In order to bring back the counties in scope which were; Winchester, Staunton, Blacksburg, Virginia Beach, Charlottesville, Lynchburg, Richmond, Roanoke, Harrisonburg I had to </w:t>
      </w:r>
      <w:r>
        <w:t>go to another section of the Census Bureau site and look up the county codes that aligned to the cities that matched the cities from Bureau of Labor &amp; Statistics.  The county codes had to be converted; therefore, I first printed the data frame showing the codes, and only pulled the codes in scope.  The code</w:t>
      </w:r>
      <w:r>
        <w:t xml:space="preserve"> </w:t>
      </w:r>
      <w:r>
        <w:t xml:space="preserve">then had to be </w:t>
      </w:r>
      <w:r>
        <w:t>convert</w:t>
      </w:r>
      <w:r>
        <w:t>ed into the city names</w:t>
      </w:r>
      <w:r>
        <w:t xml:space="preserve"> and then print</w:t>
      </w:r>
      <w:r>
        <w:t>ed into a</w:t>
      </w:r>
      <w:r>
        <w:t xml:space="preserve"> data frame. In order to get the codes, I used </w:t>
      </w:r>
      <w:proofErr w:type="gramStart"/>
      <w:r>
        <w:t>a</w:t>
      </w:r>
      <w:r>
        <w:t xml:space="preserve"> </w:t>
      </w:r>
      <w:r>
        <w:t>.loc</w:t>
      </w:r>
      <w:proofErr w:type="gramEnd"/>
      <w:r>
        <w:t xml:space="preserve"> to locate the county codes and then converted and reprinted them into a new dataframe.</w:t>
      </w:r>
    </w:p>
    <w:p w14:paraId="3FB78197" w14:textId="77777777" w:rsidR="00C405E6" w:rsidRDefault="00C405E6" w:rsidP="00647D2C">
      <w:pPr>
        <w:jc w:val="both"/>
      </w:pPr>
    </w:p>
    <w:p w14:paraId="7A4B61CE" w14:textId="70BC709F" w:rsidR="00632E5F" w:rsidRDefault="00BC7A31" w:rsidP="00BC7A31">
      <w:r>
        <w:t>* **L**oad: the final database, tables/collections, and why this was chosen.</w:t>
      </w:r>
    </w:p>
    <w:p w14:paraId="083970C9" w14:textId="73EEA837" w:rsidR="00C405E6" w:rsidRDefault="00C405E6" w:rsidP="00BC7A31">
      <w:r>
        <w:t>I chose to use an API key so that our project would prove our abilities to extract codes in various ways we’ve been trained to.</w:t>
      </w:r>
      <w:r w:rsidR="00946F57">
        <w:t xml:space="preserve">  My team member’s responsibilities were to convert and read an Excel .csv file, Webscrape a database; therefore, we wanted to add another example of how to collect API data, and it is NOT EASY!!!</w:t>
      </w:r>
      <w:bookmarkStart w:id="0" w:name="_GoBack"/>
      <w:bookmarkEnd w:id="0"/>
    </w:p>
    <w:p w14:paraId="1F7F6132" w14:textId="77777777" w:rsidR="00647D2C" w:rsidRDefault="00647D2C" w:rsidP="00BC7A31"/>
    <w:sectPr w:rsidR="0064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31"/>
    <w:rsid w:val="00402B1A"/>
    <w:rsid w:val="00632E5F"/>
    <w:rsid w:val="00647D2C"/>
    <w:rsid w:val="00946F57"/>
    <w:rsid w:val="00B114A7"/>
    <w:rsid w:val="00BC7A31"/>
    <w:rsid w:val="00C405E6"/>
    <w:rsid w:val="00D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7C59"/>
  <w15:chartTrackingRefBased/>
  <w15:docId w15:val="{3CED0AD9-A0DC-4252-81BD-F4EB5ED5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census.gov/data/timeseries/qwi/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Dozier</dc:creator>
  <cp:keywords/>
  <dc:description/>
  <cp:lastModifiedBy>Alice Dozier</cp:lastModifiedBy>
  <cp:revision>2</cp:revision>
  <dcterms:created xsi:type="dcterms:W3CDTF">2019-04-19T01:37:00Z</dcterms:created>
  <dcterms:modified xsi:type="dcterms:W3CDTF">2019-04-19T01:37:00Z</dcterms:modified>
</cp:coreProperties>
</file>