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6F13E" w14:textId="7F7A8322" w:rsidR="0043730D" w:rsidRPr="00876929" w:rsidRDefault="008004B5">
      <w:pPr>
        <w:pStyle w:val="aa"/>
        <w:jc w:val="center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LDPC比特翻转（BF）译码器</w:t>
      </w:r>
      <w:r w:rsidRPr="00876929">
        <w:rPr>
          <w:rFonts w:ascii="黑体" w:eastAsia="黑体" w:hAnsi="黑体"/>
          <w:lang w:eastAsia="zh-CN"/>
        </w:rPr>
        <w:br/>
        <w:t>算法仿真、RTL实现与</w:t>
      </w:r>
      <w:r w:rsidR="009C6625">
        <w:rPr>
          <w:rFonts w:ascii="黑体" w:eastAsia="黑体" w:hAnsi="黑体" w:hint="eastAsia"/>
          <w:lang w:eastAsia="zh-CN"/>
        </w:rPr>
        <w:t>综合</w:t>
      </w:r>
      <w:r w:rsidRPr="00876929">
        <w:rPr>
          <w:rFonts w:ascii="黑体" w:eastAsia="黑体" w:hAnsi="黑体"/>
          <w:lang w:eastAsia="zh-CN"/>
        </w:rPr>
        <w:t>分析项目任务书</w:t>
      </w:r>
    </w:p>
    <w:p w14:paraId="3818A17C" w14:textId="1DAAB05B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</w:rPr>
        <w:t>本项目要求从算法模型开始，完成 LDPC 比特翻转译码器的仿真、硬件 RTL 实现、RTL 与算法一致性验证，并使用 Vivado 或 Design Compiler 等综合工具分析面积、时序和功耗。</w:t>
      </w:r>
      <w:r w:rsidRPr="00876929">
        <w:rPr>
          <w:rFonts w:ascii="黑体" w:eastAsia="黑体" w:hAnsi="黑体"/>
          <w:lang w:eastAsia="zh-CN"/>
        </w:rPr>
        <w:t>项目既考察通信算法理解能力，也考察可综合硬件设计、测试验证和工程报告撰写能力。</w:t>
      </w:r>
    </w:p>
    <w:p w14:paraId="23F7EA17" w14:textId="309A698E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文档给出必要背景、固定参数</w:t>
      </w:r>
      <w:r w:rsidR="00A85C43">
        <w:rPr>
          <w:rFonts w:ascii="黑体" w:eastAsia="黑体" w:hAnsi="黑体" w:hint="eastAsia"/>
          <w:lang w:eastAsia="zh-CN"/>
        </w:rPr>
        <w:t>、任务要求</w:t>
      </w:r>
      <w:r w:rsidRPr="00876929">
        <w:rPr>
          <w:rFonts w:ascii="黑体" w:eastAsia="黑体" w:hAnsi="黑体"/>
          <w:lang w:eastAsia="zh-CN"/>
        </w:rPr>
        <w:t>和操作流程。可以按照本文档逐步完成项目。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030"/>
      </w:tblGrid>
      <w:tr w:rsidR="0043730D" w:rsidRPr="00876929" w14:paraId="7B3FAA3D" w14:textId="77777777">
        <w:trPr>
          <w:jc w:val="center"/>
        </w:trPr>
        <w:tc>
          <w:tcPr>
            <w:tcW w:w="1814" w:type="dxa"/>
            <w:shd w:val="clear" w:color="auto" w:fill="4F81BD"/>
            <w:vAlign w:val="center"/>
          </w:tcPr>
          <w:p w14:paraId="78DC383D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8"/>
              </w:rPr>
              <w:t>条目</w:t>
            </w:r>
          </w:p>
        </w:tc>
        <w:tc>
          <w:tcPr>
            <w:tcW w:w="7030" w:type="dxa"/>
            <w:shd w:val="clear" w:color="auto" w:fill="4F81BD"/>
            <w:vAlign w:val="center"/>
          </w:tcPr>
          <w:p w14:paraId="33666BBB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8"/>
              </w:rPr>
              <w:t>说明</w:t>
            </w:r>
          </w:p>
        </w:tc>
      </w:tr>
      <w:tr w:rsidR="0043730D" w:rsidRPr="00876929" w14:paraId="08FACDEA" w14:textId="77777777">
        <w:trPr>
          <w:jc w:val="center"/>
        </w:trPr>
        <w:tc>
          <w:tcPr>
            <w:tcW w:w="1814" w:type="dxa"/>
            <w:vAlign w:val="center"/>
          </w:tcPr>
          <w:p w14:paraId="5472E709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项目对象</w:t>
            </w:r>
          </w:p>
        </w:tc>
        <w:tc>
          <w:tcPr>
            <w:tcW w:w="7030" w:type="dxa"/>
            <w:vAlign w:val="center"/>
          </w:tcPr>
          <w:p w14:paraId="57162E4B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QC-LDPC 码的多比特翻转（Multi-bit BF）硬判决译码器</w:t>
            </w:r>
          </w:p>
        </w:tc>
      </w:tr>
      <w:tr w:rsidR="0043730D" w:rsidRPr="00876929" w14:paraId="28B5DF43" w14:textId="77777777">
        <w:trPr>
          <w:jc w:val="center"/>
        </w:trPr>
        <w:tc>
          <w:tcPr>
            <w:tcW w:w="1814" w:type="dxa"/>
            <w:vAlign w:val="center"/>
          </w:tcPr>
          <w:p w14:paraId="18BA353F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推荐语言</w:t>
            </w:r>
          </w:p>
        </w:tc>
        <w:tc>
          <w:tcPr>
            <w:tcW w:w="7030" w:type="dxa"/>
            <w:vAlign w:val="center"/>
          </w:tcPr>
          <w:p w14:paraId="3A995DF2" w14:textId="49C0C4F9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算法：MATLAB / C / C++</w:t>
            </w:r>
            <w:r w:rsidR="004D1CFF">
              <w:rPr>
                <w:rFonts w:ascii="黑体" w:eastAsia="黑体" w:hAnsi="黑体" w:hint="eastAsia"/>
                <w:sz w:val="18"/>
                <w:lang w:eastAsia="zh-CN"/>
              </w:rPr>
              <w:t>等</w:t>
            </w:r>
            <w:r w:rsidRPr="00876929">
              <w:rPr>
                <w:rFonts w:ascii="黑体" w:eastAsia="黑体" w:hAnsi="黑体"/>
                <w:sz w:val="18"/>
              </w:rPr>
              <w:t>；硬件：Verilog / SystemVerilog</w:t>
            </w:r>
          </w:p>
        </w:tc>
      </w:tr>
      <w:tr w:rsidR="0043730D" w:rsidRPr="00876929" w14:paraId="31453118" w14:textId="77777777">
        <w:trPr>
          <w:jc w:val="center"/>
        </w:trPr>
        <w:tc>
          <w:tcPr>
            <w:tcW w:w="1814" w:type="dxa"/>
            <w:vAlign w:val="center"/>
          </w:tcPr>
          <w:p w14:paraId="6442D8B7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主要输出</w:t>
            </w:r>
          </w:p>
        </w:tc>
        <w:tc>
          <w:tcPr>
            <w:tcW w:w="7030" w:type="dxa"/>
            <w:vAlign w:val="center"/>
          </w:tcPr>
          <w:p w14:paraId="7380DA57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RBER-FER/UBER 性能曲线、RTL 代码、软件/硬件一致性测试、综合 PPA 报告</w:t>
            </w:r>
          </w:p>
        </w:tc>
      </w:tr>
      <w:tr w:rsidR="0043730D" w:rsidRPr="00876929" w14:paraId="0B3D51A7" w14:textId="77777777">
        <w:trPr>
          <w:jc w:val="center"/>
        </w:trPr>
        <w:tc>
          <w:tcPr>
            <w:tcW w:w="1814" w:type="dxa"/>
            <w:vAlign w:val="center"/>
          </w:tcPr>
          <w:p w14:paraId="4679385D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难度定位</w:t>
            </w:r>
          </w:p>
        </w:tc>
        <w:tc>
          <w:tcPr>
            <w:tcW w:w="7030" w:type="dxa"/>
            <w:vAlign w:val="center"/>
          </w:tcPr>
          <w:p w14:paraId="33742F0A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适合具备基础数字电路、Verilog、C/MATLAB 编程能力的学生</w:t>
            </w:r>
          </w:p>
        </w:tc>
      </w:tr>
    </w:tbl>
    <w:p w14:paraId="4A721DED" w14:textId="77777777" w:rsidR="0043730D" w:rsidRPr="00876929" w:rsidRDefault="0043730D">
      <w:pPr>
        <w:spacing w:after="20"/>
        <w:rPr>
          <w:rFonts w:ascii="黑体" w:eastAsia="黑体" w:hAnsi="黑体"/>
        </w:rPr>
      </w:pPr>
    </w:p>
    <w:p w14:paraId="0221B961" w14:textId="5114792C" w:rsidR="0043730D" w:rsidRPr="000273CC" w:rsidRDefault="008004B5" w:rsidP="000273CC">
      <w:pPr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</w:rPr>
        <w:br w:type="page"/>
      </w:r>
    </w:p>
    <w:sdt>
      <w:sdtPr>
        <w:rPr>
          <w:rFonts w:ascii="Noto Serif CJK SC" w:eastAsia="Noto Serif CJK SC" w:hAnsi="Noto Serif CJK SC" w:cstheme="minorBidi"/>
          <w:b w:val="0"/>
          <w:bCs w:val="0"/>
          <w:color w:val="auto"/>
          <w:sz w:val="21"/>
          <w:szCs w:val="22"/>
          <w:lang w:val="zh-CN" w:eastAsia="zh-CN"/>
        </w:rPr>
        <w:id w:val="1878502275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57F7EC46" w14:textId="184C08D7" w:rsidR="000273CC" w:rsidRDefault="000273CC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18F17928" w14:textId="22BB68B7" w:rsidR="00C95B4F" w:rsidRDefault="000273CC">
          <w:pPr>
            <w:pStyle w:val="TO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02240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1. 项目背景与考察目标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_Toc231202240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3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02C1B253" w14:textId="5A1535BC" w:rsidR="00C95B4F" w:rsidRDefault="00A35C10">
          <w:pPr>
            <w:pStyle w:val="TO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41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2. LDPC 与 BF 译码的最小背景知识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_Toc231202241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3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5BE2D5DE" w14:textId="2F66BD74" w:rsidR="00C95B4F" w:rsidRDefault="00A35C10">
          <w:pPr>
            <w:pStyle w:val="TO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42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3. 固定码参数与输入文件说明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_Toc231202242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3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28339CF0" w14:textId="0C25F2D8" w:rsidR="00C95B4F" w:rsidRDefault="00A35C10">
          <w:pPr>
            <w:pStyle w:val="TO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43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4. 第一阶段：算法仿真与性能曲线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_Toc231202243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4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5F187442" w14:textId="4FFAC638" w:rsidR="00C95B4F" w:rsidRDefault="00A35C1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44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4.1 信道模型与 RBER 定义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_Toc231202244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4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4830F659" w14:textId="704410BD" w:rsidR="00C95B4F" w:rsidRDefault="00A35C1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45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4.2 BF 译码算法要求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_Toc231202245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4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19677D2A" w14:textId="7A88CBB5" w:rsidR="00C95B4F" w:rsidRDefault="00A35C1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46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4.3 性能指标：FER 与 UBER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_Toc231202246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4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32397D04" w14:textId="57E33CD9" w:rsidR="00C95B4F" w:rsidRDefault="00A35C10">
          <w:pPr>
            <w:pStyle w:val="TO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47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5. 第二阶段：RTL 硬件设计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_Toc231202247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5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627DC43D" w14:textId="1E2FE076" w:rsidR="00C95B4F" w:rsidRDefault="00A35C1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48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5.1 顶层接口建议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_Toc231202248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5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0DDE446F" w14:textId="2B0F49D8" w:rsidR="00C95B4F" w:rsidRDefault="00A35C1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49" w:history="1">
            <w:r w:rsidR="00C95B4F" w:rsidRPr="003D152F">
              <w:rPr>
                <w:rStyle w:val="affa"/>
                <w:rFonts w:ascii="黑体" w:eastAsia="黑体" w:hAnsi="黑体"/>
                <w:noProof/>
              </w:rPr>
              <w:t>5.2 推荐模块划分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_Toc231202249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5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22F41BDC" w14:textId="74B92198" w:rsidR="00C95B4F" w:rsidRDefault="00A35C1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50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5.3 RTL 验证要求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_Toc231202250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6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09DD8FFB" w14:textId="7B463861" w:rsidR="00C95B4F" w:rsidRDefault="00A35C10">
          <w:pPr>
            <w:pStyle w:val="TO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51" w:history="1">
            <w:r w:rsidR="00C95B4F" w:rsidRPr="003D152F">
              <w:rPr>
                <w:rStyle w:val="affa"/>
                <w:rFonts w:ascii="黑体" w:eastAsia="黑体" w:hAnsi="黑体"/>
                <w:noProof/>
              </w:rPr>
              <w:t>6. 第三阶段：Vivado / DC 综合与 PPA 分析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_Toc231202251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6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13E9477C" w14:textId="6B2CEBAF" w:rsidR="00C95B4F" w:rsidRDefault="00A35C1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52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6.1 Vivado 综合要求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_Toc231202252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6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77681578" w14:textId="6CC20C78" w:rsidR="00C95B4F" w:rsidRDefault="00A35C10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53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6.2 Design Compiler 综合要求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_Toc231202253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6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6F0C89FD" w14:textId="1AE2730B" w:rsidR="00C95B4F" w:rsidRDefault="00A35C10">
          <w:pPr>
            <w:pStyle w:val="TO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202254" w:history="1">
            <w:r w:rsidR="00C95B4F" w:rsidRPr="003D152F">
              <w:rPr>
                <w:rStyle w:val="affa"/>
                <w:rFonts w:ascii="黑体" w:eastAsia="黑体" w:hAnsi="黑体"/>
                <w:noProof/>
                <w:lang w:eastAsia="zh-CN"/>
              </w:rPr>
              <w:t>7</w:t>
            </w:r>
            <w:r w:rsidR="00C95B4F" w:rsidRPr="003D152F">
              <w:rPr>
                <w:rStyle w:val="affa"/>
                <w:rFonts w:ascii="黑体" w:eastAsia="黑体" w:hAnsi="黑体"/>
                <w:noProof/>
              </w:rPr>
              <w:t>. 常见问题与注意事项</w:t>
            </w:r>
            <w:r w:rsidR="00C95B4F">
              <w:rPr>
                <w:noProof/>
                <w:webHidden/>
              </w:rPr>
              <w:tab/>
            </w:r>
            <w:r w:rsidR="00C95B4F">
              <w:rPr>
                <w:noProof/>
                <w:webHidden/>
              </w:rPr>
              <w:fldChar w:fldCharType="begin"/>
            </w:r>
            <w:r w:rsidR="00C95B4F">
              <w:rPr>
                <w:noProof/>
                <w:webHidden/>
              </w:rPr>
              <w:instrText xml:space="preserve"> PAGEREF _Toc231202254 \h </w:instrText>
            </w:r>
            <w:r w:rsidR="00C95B4F">
              <w:rPr>
                <w:noProof/>
                <w:webHidden/>
              </w:rPr>
            </w:r>
            <w:r w:rsidR="00C95B4F">
              <w:rPr>
                <w:noProof/>
                <w:webHidden/>
              </w:rPr>
              <w:fldChar w:fldCharType="separate"/>
            </w:r>
            <w:r w:rsidR="00C95B4F">
              <w:rPr>
                <w:noProof/>
                <w:webHidden/>
              </w:rPr>
              <w:t>6</w:t>
            </w:r>
            <w:r w:rsidR="00C95B4F">
              <w:rPr>
                <w:noProof/>
                <w:webHidden/>
              </w:rPr>
              <w:fldChar w:fldCharType="end"/>
            </w:r>
          </w:hyperlink>
        </w:p>
        <w:p w14:paraId="5D302267" w14:textId="4F16903E" w:rsidR="000273CC" w:rsidRDefault="000273CC">
          <w:r>
            <w:rPr>
              <w:b/>
              <w:bCs/>
              <w:lang w:val="zh-CN"/>
            </w:rPr>
            <w:fldChar w:fldCharType="end"/>
          </w:r>
        </w:p>
      </w:sdtContent>
    </w:sdt>
    <w:p w14:paraId="3ECB843F" w14:textId="77777777" w:rsidR="0043730D" w:rsidRPr="00876929" w:rsidRDefault="008004B5">
      <w:pPr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br w:type="page"/>
      </w:r>
    </w:p>
    <w:p w14:paraId="209D29E6" w14:textId="77777777" w:rsidR="0043730D" w:rsidRPr="00876929" w:rsidRDefault="008004B5">
      <w:pPr>
        <w:pStyle w:val="1"/>
        <w:rPr>
          <w:rFonts w:ascii="黑体" w:eastAsia="黑体" w:hAnsi="黑体"/>
          <w:lang w:eastAsia="zh-CN"/>
        </w:rPr>
      </w:pPr>
      <w:bookmarkStart w:id="0" w:name="_Toc231202240"/>
      <w:r w:rsidRPr="00876929">
        <w:rPr>
          <w:rFonts w:ascii="黑体" w:eastAsia="黑体" w:hAnsi="黑体"/>
          <w:lang w:eastAsia="zh-CN"/>
        </w:rPr>
        <w:lastRenderedPageBreak/>
        <w:t>1. 项目背景与考察目标</w:t>
      </w:r>
      <w:bookmarkEnd w:id="0"/>
    </w:p>
    <w:p w14:paraId="485D1B32" w14:textId="77777777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LDPC（Low-Density Parity-Check，低密度奇偶校验）码是一类基于稀疏校验矩阵的纠错码。发送端将信息比特编码为满足所有校验方程的码字，接收端根据接收到的错误序列恢复原始码字。由于 LDPC 码在通信、存储和深空通信等场景中具有良好的纠错能力，LDPC 译码器也是数字 IC、FPGA 和通信算法方向常见的综合性训练项目。</w:t>
      </w:r>
    </w:p>
    <w:p w14:paraId="36E9214F" w14:textId="4A1DA923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比特翻转（Bit-Flipping, BF）译码是一种硬判决迭代译码方法。它不直接处理复杂的软信息概率，而是根据“哪些校验方程不满足”来判断哪些比特更可能出错，并翻转这些比特。相比最小和、置信传播等软判决算法，BF 算法更容易入门，也更适合在较短时间内完成算法—硬件—综合的完整闭环。</w:t>
      </w:r>
    </w:p>
    <w:p w14:paraId="28AFACDE" w14:textId="77777777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本项目的核心思想是：先用 C/MATLAB 建立一个正确、可复现的软件参考模型，再用 Verilog/SystemVerilog 实现完全一致的 RTL 硬件译码器，最后通过综合工具评估硬件代价。通过这个过程，可以考察学生是否具备以下能力：</w:t>
      </w:r>
    </w:p>
    <w:p w14:paraId="768779F7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把论文或算法描述转化为可运行程序的能力；</w:t>
      </w:r>
    </w:p>
    <w:p w14:paraId="465EF736" w14:textId="65C014DA" w:rsidR="0043730D" w:rsidRPr="00876929" w:rsidRDefault="008004B5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理解矩阵、校验方程、</w:t>
      </w:r>
      <w:r w:rsidR="00876929" w:rsidRPr="00876929">
        <w:rPr>
          <w:rFonts w:ascii="黑体" w:eastAsia="黑体" w:hAnsi="黑体" w:cs="宋体" w:hint="eastAsia"/>
          <w:lang w:eastAsia="zh-CN"/>
        </w:rPr>
        <w:t>校验子</w:t>
      </w:r>
      <w:r w:rsidRPr="00876929">
        <w:rPr>
          <w:rFonts w:ascii="黑体" w:eastAsia="黑体" w:hAnsi="黑体"/>
          <w:lang w:eastAsia="zh-CN"/>
        </w:rPr>
        <w:t>（syndrome）和迭代译码流程的能力；</w:t>
      </w:r>
    </w:p>
    <w:p w14:paraId="443E9D78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设计随机仿真、统计误码率并绘制性能曲线的能力；</w:t>
      </w:r>
    </w:p>
    <w:p w14:paraId="312BF00B" w14:textId="46B5BB9B" w:rsidR="0043730D" w:rsidRPr="00876929" w:rsidRDefault="008004B5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将算法映射为可综合 RTL 模块的能力；</w:t>
      </w:r>
    </w:p>
    <w:p w14:paraId="7DA49B9A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</w:rPr>
      </w:pPr>
      <w:r w:rsidRPr="00876929">
        <w:rPr>
          <w:rFonts w:ascii="黑体" w:eastAsia="黑体" w:hAnsi="黑体"/>
        </w:rPr>
        <w:t>搭建 testbench，并证明 RTL 输出与软件参考模型一致的能力；</w:t>
      </w:r>
    </w:p>
    <w:p w14:paraId="2EF25955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</w:rPr>
      </w:pPr>
      <w:r w:rsidRPr="00876929">
        <w:rPr>
          <w:rFonts w:ascii="黑体" w:eastAsia="黑体" w:hAnsi="黑体"/>
        </w:rPr>
        <w:t>使用 Vivado / DC 查看资源、面积、时序和功耗，并分析 PPA 取舍的能力。</w:t>
      </w:r>
    </w:p>
    <w:p w14:paraId="2259EB6C" w14:textId="77777777" w:rsidR="0043730D" w:rsidRPr="00876929" w:rsidRDefault="008004B5">
      <w:pPr>
        <w:pStyle w:val="1"/>
        <w:rPr>
          <w:rFonts w:ascii="黑体" w:eastAsia="黑体" w:hAnsi="黑体"/>
          <w:lang w:eastAsia="zh-CN"/>
        </w:rPr>
      </w:pPr>
      <w:bookmarkStart w:id="1" w:name="_Toc231202241"/>
      <w:r w:rsidRPr="00876929">
        <w:rPr>
          <w:rFonts w:ascii="黑体" w:eastAsia="黑体" w:hAnsi="黑体"/>
          <w:lang w:eastAsia="zh-CN"/>
        </w:rPr>
        <w:t>2. LDPC 与 BF 译码的最小背景知识</w:t>
      </w:r>
      <w:bookmarkEnd w:id="1"/>
    </w:p>
    <w:p w14:paraId="6EA94408" w14:textId="77777777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对于不熟悉 LDPC 的学生，可以先从“校验方程”理解本项目。假设一个码字为 x，校验矩阵为 H。如果 x 是合法 LDPC 码字，则必须满足：</w:t>
      </w:r>
    </w:p>
    <w:p w14:paraId="52144A63" w14:textId="724FD3B3" w:rsidR="0043730D" w:rsidRPr="00876929" w:rsidRDefault="00876929">
      <w:pPr>
        <w:spacing w:after="20"/>
        <w:rPr>
          <w:rFonts w:ascii="黑体" w:eastAsia="黑体" w:hAnsi="黑体"/>
          <w:lang w:eastAsia="zh-CN"/>
        </w:rPr>
      </w:pPr>
      <m:oMathPara>
        <m:oMath>
          <m:r>
            <w:rPr>
              <w:rFonts w:ascii="Cambria Math" w:eastAsia="黑体" w:hAnsi="Cambria Math"/>
              <w:lang w:eastAsia="zh-CN"/>
            </w:rPr>
            <m:t>H∙x^T=0 (mod2)</m:t>
          </m:r>
        </m:oMath>
      </m:oMathPara>
    </w:p>
    <w:p w14:paraId="6F768C7B" w14:textId="4AF2D7EC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这里的 mod2 表示所有加法都是二进制异或。H 的每一行代表一个校验方程，每一列代表一个码字比特。如果某一行的计算结果为 1，说明该校验方程不满足，可能有一个或多个相关比特发生错误。</w:t>
      </w:r>
    </w:p>
    <w:p w14:paraId="31F846B1" w14:textId="77777777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BF 译码器的基本流程如下：</w:t>
      </w:r>
    </w:p>
    <w:p w14:paraId="1CBCBF75" w14:textId="77777777" w:rsidR="0043730D" w:rsidRPr="00876929" w:rsidRDefault="008004B5">
      <w:pPr>
        <w:pStyle w:val="a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初始化：把接收端硬判决结果 y 作为当前码字估计 x_hat。</w:t>
      </w:r>
    </w:p>
    <w:p w14:paraId="1009A61A" w14:textId="0B470AFC" w:rsidR="0043730D" w:rsidRPr="00876929" w:rsidRDefault="008004B5">
      <w:pPr>
        <w:pStyle w:val="a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 xml:space="preserve">计算 syndrome：计算 </w:t>
      </w:r>
      <m:oMath>
        <m:r>
          <w:rPr>
            <w:rFonts w:ascii="Cambria Math" w:eastAsia="黑体" w:hAnsi="Cambria Math"/>
            <w:lang w:eastAsia="zh-CN"/>
          </w:rPr>
          <m:t>S=H∙x_hat^T(mod2)</m:t>
        </m:r>
      </m:oMath>
      <w:r w:rsidRPr="00876929">
        <w:rPr>
          <w:rFonts w:ascii="黑体" w:eastAsia="黑体" w:hAnsi="黑体"/>
          <w:lang w:eastAsia="zh-CN"/>
        </w:rPr>
        <w:t>。若 s 全为 0，说明所有校验方程都满足，译码成功。</w:t>
      </w:r>
    </w:p>
    <w:p w14:paraId="5D35E891" w14:textId="77777777" w:rsidR="0043730D" w:rsidRPr="00876929" w:rsidRDefault="008004B5">
      <w:pPr>
        <w:pStyle w:val="a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统计冲突数：对每一个比特 j，统计它参与的所有校验方程中有多少个不满足。这个数量称为冲突数或不满足校验数。</w:t>
      </w:r>
    </w:p>
    <w:p w14:paraId="7827FA8F" w14:textId="77777777" w:rsidR="0043730D" w:rsidRPr="00876929" w:rsidRDefault="008004B5">
      <w:pPr>
        <w:pStyle w:val="a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翻转比特：如果某个比特的冲突数超过设定阈值 T，则翻转该比特。多比特 BF 可以在同一次迭代中翻转多个比特。</w:t>
      </w:r>
    </w:p>
    <w:p w14:paraId="30C431C4" w14:textId="77777777" w:rsidR="0043730D" w:rsidRPr="00876929" w:rsidRDefault="008004B5">
      <w:pPr>
        <w:pStyle w:val="a"/>
        <w:spacing w:after="40" w:line="269" w:lineRule="auto"/>
        <w:rPr>
          <w:rFonts w:ascii="黑体" w:eastAsia="黑体" w:hAnsi="黑体"/>
        </w:rPr>
      </w:pPr>
      <w:r w:rsidRPr="00876929">
        <w:rPr>
          <w:rFonts w:ascii="黑体" w:eastAsia="黑体" w:hAnsi="黑体"/>
        </w:rPr>
        <w:t>迭代终止：重复上述过程，直到 syndrome 全 0 或达到最大迭代次数。</w:t>
      </w:r>
    </w:p>
    <w:p w14:paraId="71B602BE" w14:textId="0EA69443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本项目要求实现多比特翻转 BF 算法。单比特 BF 每轮只翻转冲突数最大的一个比特，便于理解；多比特 BF 每轮翻转所有满足阈值条件的比特，更适合硬件并行实现。</w:t>
      </w:r>
      <w:r w:rsidR="00DC09C3">
        <w:rPr>
          <w:rFonts w:ascii="黑体" w:eastAsia="黑体" w:hAnsi="黑体" w:hint="eastAsia"/>
          <w:lang w:eastAsia="zh-CN"/>
        </w:rPr>
        <w:t>可以进一步参考附件提供的参考文献</w:t>
      </w:r>
      <w:r w:rsidR="00D43EC0">
        <w:rPr>
          <w:rFonts w:ascii="黑体" w:eastAsia="黑体" w:hAnsi="黑体" w:hint="eastAsia"/>
          <w:lang w:eastAsia="zh-CN"/>
        </w:rPr>
        <w:t>来了解比特翻转算法</w:t>
      </w:r>
      <w:r w:rsidR="004F0E03">
        <w:rPr>
          <w:rFonts w:ascii="黑体" w:eastAsia="黑体" w:hAnsi="黑体" w:hint="eastAsia"/>
          <w:lang w:eastAsia="zh-CN"/>
        </w:rPr>
        <w:t>。</w:t>
      </w:r>
      <w:r w:rsidRPr="00876929">
        <w:rPr>
          <w:rFonts w:ascii="黑体" w:eastAsia="黑体" w:hAnsi="黑体"/>
          <w:lang w:eastAsia="zh-CN"/>
        </w:rPr>
        <w:t>本项目重点考察多比特 BF。</w:t>
      </w:r>
    </w:p>
    <w:p w14:paraId="6E942B5B" w14:textId="77777777" w:rsidR="0043730D" w:rsidRPr="00876929" w:rsidRDefault="008004B5">
      <w:pPr>
        <w:pStyle w:val="1"/>
        <w:rPr>
          <w:rFonts w:ascii="黑体" w:eastAsia="黑体" w:hAnsi="黑体"/>
          <w:lang w:eastAsia="zh-CN"/>
        </w:rPr>
      </w:pPr>
      <w:bookmarkStart w:id="2" w:name="_Toc231202242"/>
      <w:r w:rsidRPr="00876929">
        <w:rPr>
          <w:rFonts w:ascii="黑体" w:eastAsia="黑体" w:hAnsi="黑体"/>
          <w:lang w:eastAsia="zh-CN"/>
        </w:rPr>
        <w:lastRenderedPageBreak/>
        <w:t>3. 固定码参数与输入文件说明</w:t>
      </w:r>
      <w:bookmarkEnd w:id="2"/>
    </w:p>
    <w:p w14:paraId="45503779" w14:textId="6EEE7E13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本项目统一使用同一个 QC-LDPC 码。QC-LDPC 的校验矩阵由一个较小的基矩阵扩展得到：基矩阵中的非负整数代表一个循环移位单位矩阵，-1 通常代表全零子矩阵。不应在 RTL 中显式存储完整的 1600 × 2000 稠密矩阵，而应利用 QC 结构或稀疏连接关系实现 syndrome 计算和冲突数统计。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76"/>
      </w:tblGrid>
      <w:tr w:rsidR="0043730D" w:rsidRPr="00876929" w14:paraId="39152B9A" w14:textId="77777777">
        <w:trPr>
          <w:jc w:val="center"/>
        </w:trPr>
        <w:tc>
          <w:tcPr>
            <w:tcW w:w="2268" w:type="dxa"/>
            <w:shd w:val="clear" w:color="auto" w:fill="4F81BD"/>
            <w:vAlign w:val="center"/>
          </w:tcPr>
          <w:p w14:paraId="316CE8B6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8"/>
              </w:rPr>
              <w:t>参数</w:t>
            </w:r>
          </w:p>
        </w:tc>
        <w:tc>
          <w:tcPr>
            <w:tcW w:w="6576" w:type="dxa"/>
            <w:shd w:val="clear" w:color="auto" w:fill="4F81BD"/>
            <w:vAlign w:val="center"/>
          </w:tcPr>
          <w:p w14:paraId="3A285A18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8"/>
              </w:rPr>
              <w:t>取值/说明</w:t>
            </w:r>
          </w:p>
        </w:tc>
      </w:tr>
      <w:tr w:rsidR="0043730D" w:rsidRPr="00876929" w14:paraId="04091D88" w14:textId="77777777">
        <w:trPr>
          <w:jc w:val="center"/>
        </w:trPr>
        <w:tc>
          <w:tcPr>
            <w:tcW w:w="2268" w:type="dxa"/>
            <w:vAlign w:val="center"/>
          </w:tcPr>
          <w:p w14:paraId="7C368776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基矩阵文件</w:t>
            </w:r>
          </w:p>
        </w:tc>
        <w:tc>
          <w:tcPr>
            <w:tcW w:w="6576" w:type="dxa"/>
            <w:vAlign w:val="center"/>
          </w:tcPr>
          <w:p w14:paraId="52F7B5DF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qc_peg_40_50_invc6dplopt_shift_inv.txt</w:t>
            </w:r>
          </w:p>
        </w:tc>
      </w:tr>
      <w:tr w:rsidR="0043730D" w:rsidRPr="00876929" w14:paraId="13CDA903" w14:textId="77777777">
        <w:trPr>
          <w:jc w:val="center"/>
        </w:trPr>
        <w:tc>
          <w:tcPr>
            <w:tcW w:w="2268" w:type="dxa"/>
            <w:vAlign w:val="center"/>
          </w:tcPr>
          <w:p w14:paraId="6CBEA4FF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子矩阵大小 Z</w:t>
            </w:r>
          </w:p>
        </w:tc>
        <w:tc>
          <w:tcPr>
            <w:tcW w:w="6576" w:type="dxa"/>
            <w:vAlign w:val="center"/>
          </w:tcPr>
          <w:p w14:paraId="68CCCC7C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40</w:t>
            </w:r>
          </w:p>
        </w:tc>
      </w:tr>
      <w:tr w:rsidR="0043730D" w:rsidRPr="00876929" w14:paraId="18A13B8C" w14:textId="77777777">
        <w:trPr>
          <w:jc w:val="center"/>
        </w:trPr>
        <w:tc>
          <w:tcPr>
            <w:tcW w:w="2268" w:type="dxa"/>
            <w:vAlign w:val="center"/>
          </w:tcPr>
          <w:p w14:paraId="53D98426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码长 N</w:t>
            </w:r>
          </w:p>
        </w:tc>
        <w:tc>
          <w:tcPr>
            <w:tcW w:w="6576" w:type="dxa"/>
            <w:vAlign w:val="center"/>
          </w:tcPr>
          <w:p w14:paraId="5AAF7826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2000 bit</w:t>
            </w:r>
          </w:p>
        </w:tc>
      </w:tr>
      <w:tr w:rsidR="0043730D" w:rsidRPr="00876929" w14:paraId="6E42C681" w14:textId="77777777">
        <w:trPr>
          <w:jc w:val="center"/>
        </w:trPr>
        <w:tc>
          <w:tcPr>
            <w:tcW w:w="2268" w:type="dxa"/>
            <w:vAlign w:val="center"/>
          </w:tcPr>
          <w:p w14:paraId="7C76395B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信息比特长度 K</w:t>
            </w:r>
          </w:p>
        </w:tc>
        <w:tc>
          <w:tcPr>
            <w:tcW w:w="6576" w:type="dxa"/>
            <w:vAlign w:val="center"/>
          </w:tcPr>
          <w:p w14:paraId="5E834D8B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400 bit</w:t>
            </w:r>
          </w:p>
        </w:tc>
      </w:tr>
      <w:tr w:rsidR="0043730D" w:rsidRPr="00876929" w14:paraId="601FC45F" w14:textId="77777777">
        <w:trPr>
          <w:jc w:val="center"/>
        </w:trPr>
        <w:tc>
          <w:tcPr>
            <w:tcW w:w="2268" w:type="dxa"/>
            <w:vAlign w:val="center"/>
          </w:tcPr>
          <w:p w14:paraId="12C62A1E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校验比特长度 M=N-K</w:t>
            </w:r>
          </w:p>
        </w:tc>
        <w:tc>
          <w:tcPr>
            <w:tcW w:w="6576" w:type="dxa"/>
            <w:vAlign w:val="center"/>
          </w:tcPr>
          <w:p w14:paraId="574A8010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1600 bit</w:t>
            </w:r>
          </w:p>
        </w:tc>
      </w:tr>
      <w:tr w:rsidR="0043730D" w:rsidRPr="00876929" w14:paraId="1EF32EA3" w14:textId="77777777">
        <w:trPr>
          <w:jc w:val="center"/>
        </w:trPr>
        <w:tc>
          <w:tcPr>
            <w:tcW w:w="2268" w:type="dxa"/>
            <w:vAlign w:val="center"/>
          </w:tcPr>
          <w:p w14:paraId="3DBD5331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基矩阵规模</w:t>
            </w:r>
          </w:p>
        </w:tc>
        <w:tc>
          <w:tcPr>
            <w:tcW w:w="6576" w:type="dxa"/>
            <w:vAlign w:val="center"/>
          </w:tcPr>
          <w:p w14:paraId="232D611C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40 行 × 50 列（因为 M/Z=40，N/Z=50）</w:t>
            </w:r>
          </w:p>
        </w:tc>
      </w:tr>
      <w:tr w:rsidR="0043730D" w:rsidRPr="00876929" w14:paraId="4A82B95C" w14:textId="77777777">
        <w:trPr>
          <w:jc w:val="center"/>
        </w:trPr>
        <w:tc>
          <w:tcPr>
            <w:tcW w:w="2268" w:type="dxa"/>
            <w:vAlign w:val="center"/>
          </w:tcPr>
          <w:p w14:paraId="7250F748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码率 R=K/N</w:t>
            </w:r>
          </w:p>
        </w:tc>
        <w:tc>
          <w:tcPr>
            <w:tcW w:w="6576" w:type="dxa"/>
            <w:vAlign w:val="center"/>
          </w:tcPr>
          <w:p w14:paraId="272B7DB8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0.2</w:t>
            </w:r>
          </w:p>
        </w:tc>
      </w:tr>
      <w:tr w:rsidR="0043730D" w:rsidRPr="00876929" w14:paraId="763AB35F" w14:textId="77777777">
        <w:trPr>
          <w:jc w:val="center"/>
        </w:trPr>
        <w:tc>
          <w:tcPr>
            <w:tcW w:w="2268" w:type="dxa"/>
            <w:vAlign w:val="center"/>
          </w:tcPr>
          <w:p w14:paraId="140DDD22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列重</w:t>
            </w:r>
          </w:p>
        </w:tc>
        <w:tc>
          <w:tcPr>
            <w:tcW w:w="6576" w:type="dxa"/>
            <w:vAlign w:val="center"/>
          </w:tcPr>
          <w:p w14:paraId="72E92B9A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4</w:t>
            </w:r>
          </w:p>
        </w:tc>
      </w:tr>
      <w:tr w:rsidR="0043730D" w:rsidRPr="00876929" w14:paraId="580F0F9A" w14:textId="77777777">
        <w:trPr>
          <w:jc w:val="center"/>
        </w:trPr>
        <w:tc>
          <w:tcPr>
            <w:tcW w:w="2268" w:type="dxa"/>
            <w:vAlign w:val="center"/>
          </w:tcPr>
          <w:p w14:paraId="45002A3D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编码器参考</w:t>
            </w:r>
          </w:p>
        </w:tc>
        <w:tc>
          <w:tcPr>
            <w:tcW w:w="6576" w:type="dxa"/>
            <w:vAlign w:val="center"/>
          </w:tcPr>
          <w:p w14:paraId="32614133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可使用附件 Encoder.zip 中的 MATLAB 编码器作为参考</w:t>
            </w:r>
          </w:p>
        </w:tc>
      </w:tr>
    </w:tbl>
    <w:p w14:paraId="2FA53C40" w14:textId="6271E8E1" w:rsidR="0043730D" w:rsidRPr="00876929" w:rsidRDefault="0043730D" w:rsidP="00461EF6">
      <w:pPr>
        <w:pStyle w:val="a0"/>
        <w:numPr>
          <w:ilvl w:val="0"/>
          <w:numId w:val="0"/>
        </w:numPr>
        <w:spacing w:after="40" w:line="269" w:lineRule="auto"/>
        <w:rPr>
          <w:rFonts w:ascii="黑体" w:eastAsia="黑体" w:hAnsi="黑体"/>
          <w:lang w:eastAsia="zh-CN"/>
        </w:rPr>
      </w:pPr>
    </w:p>
    <w:p w14:paraId="7105410F" w14:textId="77777777" w:rsidR="0043730D" w:rsidRPr="00876929" w:rsidRDefault="008004B5">
      <w:pPr>
        <w:pStyle w:val="1"/>
        <w:rPr>
          <w:rFonts w:ascii="黑体" w:eastAsia="黑体" w:hAnsi="黑体"/>
          <w:lang w:eastAsia="zh-CN"/>
        </w:rPr>
      </w:pPr>
      <w:bookmarkStart w:id="3" w:name="_Toc231202243"/>
      <w:r w:rsidRPr="00876929">
        <w:rPr>
          <w:rFonts w:ascii="黑体" w:eastAsia="黑体" w:hAnsi="黑体"/>
          <w:lang w:eastAsia="zh-CN"/>
        </w:rPr>
        <w:t>4. 第一阶段：算法仿真与性能曲线</w:t>
      </w:r>
      <w:bookmarkEnd w:id="3"/>
    </w:p>
    <w:p w14:paraId="719DC62C" w14:textId="29B54E70" w:rsidR="0043730D" w:rsidRPr="00876929" w:rsidRDefault="008004B5" w:rsidP="00C12DE1">
      <w:pPr>
        <w:ind w:firstLine="420"/>
        <w:jc w:val="both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 xml:space="preserve">第一阶段要求使用 MATLAB、C 或 C++ </w:t>
      </w:r>
      <w:r w:rsidR="00461EF6">
        <w:rPr>
          <w:rFonts w:ascii="黑体" w:eastAsia="黑体" w:hAnsi="黑体" w:hint="eastAsia"/>
          <w:lang w:eastAsia="zh-CN"/>
        </w:rPr>
        <w:t>等语言</w:t>
      </w:r>
      <w:r w:rsidRPr="00876929">
        <w:rPr>
          <w:rFonts w:ascii="黑体" w:eastAsia="黑体" w:hAnsi="黑体"/>
          <w:lang w:eastAsia="zh-CN"/>
        </w:rPr>
        <w:t>实现 BF 软件译码器，并通过随机仿真得到性能曲线。</w:t>
      </w:r>
      <w:r w:rsidR="009D339A">
        <w:rPr>
          <w:rFonts w:ascii="黑体" w:eastAsia="黑体" w:hAnsi="黑体" w:hint="eastAsia"/>
          <w:lang w:eastAsia="zh-CN"/>
        </w:rPr>
        <w:t>仿真阶段使用的正确码字可以使用全0码字，也可以利用提供的编码器的matlab代码（附件Encoder</w:t>
      </w:r>
      <w:r w:rsidR="009D339A">
        <w:rPr>
          <w:rFonts w:ascii="黑体" w:eastAsia="黑体" w:hAnsi="黑体"/>
          <w:lang w:eastAsia="zh-CN"/>
        </w:rPr>
        <w:t>.zip</w:t>
      </w:r>
      <w:r w:rsidR="009D339A">
        <w:rPr>
          <w:rFonts w:ascii="黑体" w:eastAsia="黑体" w:hAnsi="黑体" w:hint="eastAsia"/>
          <w:lang w:eastAsia="zh-CN"/>
        </w:rPr>
        <w:t>）进行修改以适配提供的矩阵，产生正确码字。</w:t>
      </w:r>
      <w:r w:rsidRPr="00876929">
        <w:rPr>
          <w:rFonts w:ascii="黑体" w:eastAsia="黑体" w:hAnsi="黑体"/>
          <w:lang w:eastAsia="zh-CN"/>
        </w:rPr>
        <w:t>软件模型是后续 RTL 的参考模型，因此必须保证算法定义清晰、随机种子可复现、统计口径固定。</w:t>
      </w:r>
    </w:p>
    <w:p w14:paraId="4CC86B36" w14:textId="77777777" w:rsidR="0043730D" w:rsidRPr="00461EF6" w:rsidRDefault="008004B5">
      <w:pPr>
        <w:pStyle w:val="21"/>
        <w:rPr>
          <w:rFonts w:ascii="黑体" w:eastAsia="黑体" w:hAnsi="黑体"/>
          <w:lang w:eastAsia="zh-CN"/>
        </w:rPr>
      </w:pPr>
      <w:bookmarkStart w:id="4" w:name="_Toc231202244"/>
      <w:r w:rsidRPr="00461EF6">
        <w:rPr>
          <w:rFonts w:ascii="黑体" w:eastAsia="黑体" w:hAnsi="黑体"/>
          <w:lang w:eastAsia="zh-CN"/>
        </w:rPr>
        <w:t>4.1 信道模型与 RBER 定义</w:t>
      </w:r>
      <w:bookmarkEnd w:id="4"/>
    </w:p>
    <w:p w14:paraId="42972E3C" w14:textId="547FE918" w:rsidR="0043730D" w:rsidRPr="00876929" w:rsidRDefault="008004B5" w:rsidP="00461EF6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BF 是硬判决译码算法，因此推荐从二进制对称信道（BSC）开始仿真。对每一帧编码后的码字 c，按照给定原始误码率 p 随机翻转每个比特，得到接收序列 y。这里的 p 即 RBER（Raw Bit Error Rate，译码前原始误码率）。</w:t>
      </w:r>
    </w:p>
    <w:p w14:paraId="3CD5932E" w14:textId="77777777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如果使用固定数量错误比特的方式注入错误，也必须在报告中说明 RBER 的计算方式。为了便于画曲线，建议选取一组 RBER 点，例如 0.005、0.01、0.02、0.03、0.04、0.05、0.06、0.08、0.10，并根据实际译码性能调整范围。</w:t>
      </w:r>
    </w:p>
    <w:p w14:paraId="687C2E50" w14:textId="77777777" w:rsidR="0043730D" w:rsidRPr="00876929" w:rsidRDefault="008004B5">
      <w:pPr>
        <w:pStyle w:val="21"/>
        <w:rPr>
          <w:rFonts w:ascii="黑体" w:eastAsia="黑体" w:hAnsi="黑体"/>
          <w:lang w:eastAsia="zh-CN"/>
        </w:rPr>
      </w:pPr>
      <w:bookmarkStart w:id="5" w:name="_Toc231202245"/>
      <w:r w:rsidRPr="00876929">
        <w:rPr>
          <w:rFonts w:ascii="黑体" w:eastAsia="黑体" w:hAnsi="黑体"/>
          <w:lang w:eastAsia="zh-CN"/>
        </w:rPr>
        <w:t>4.2 BF 译码算法要求</w:t>
      </w:r>
      <w:bookmarkEnd w:id="5"/>
    </w:p>
    <w:p w14:paraId="7F09B4C3" w14:textId="77777777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软件实现必须至少包含以下参数，并在报告中明确给出：</w:t>
      </w:r>
    </w:p>
    <w:p w14:paraId="326886CA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</w:rPr>
      </w:pPr>
      <w:r w:rsidRPr="00876929">
        <w:rPr>
          <w:rFonts w:ascii="黑体" w:eastAsia="黑体" w:hAnsi="黑体"/>
        </w:rPr>
        <w:t>最大迭代次数 max_iter，例如 20、50 或 100；</w:t>
      </w:r>
    </w:p>
    <w:p w14:paraId="6F07C73A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翻转阈值 T，或动态阈值策略；</w:t>
      </w:r>
    </w:p>
    <w:p w14:paraId="1872DFBA" w14:textId="3CB33D0D" w:rsidR="0043730D" w:rsidRPr="00876929" w:rsidRDefault="008004B5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 xml:space="preserve">比特翻转条件，例如 </w:t>
      </w:r>
      <w:r w:rsidR="00461EF6">
        <w:rPr>
          <w:rFonts w:ascii="黑体" w:eastAsia="黑体" w:hAnsi="黑体" w:hint="eastAsia"/>
          <w:lang w:eastAsia="zh-CN"/>
        </w:rPr>
        <w:t>冲突数</w:t>
      </w:r>
      <w:r w:rsidRPr="00876929">
        <w:rPr>
          <w:rFonts w:ascii="黑体" w:eastAsia="黑体" w:hAnsi="黑体"/>
          <w:lang w:eastAsia="zh-CN"/>
        </w:rPr>
        <w:t xml:space="preserve"> &gt; T 或 </w:t>
      </w:r>
      <w:r w:rsidR="00461EF6">
        <w:rPr>
          <w:rFonts w:ascii="黑体" w:eastAsia="黑体" w:hAnsi="黑体" w:hint="eastAsia"/>
          <w:lang w:eastAsia="zh-CN"/>
        </w:rPr>
        <w:t>冲突数</w:t>
      </w:r>
      <w:r w:rsidRPr="00876929">
        <w:rPr>
          <w:rFonts w:ascii="黑体" w:eastAsia="黑体" w:hAnsi="黑体"/>
          <w:lang w:eastAsia="zh-CN"/>
        </w:rPr>
        <w:t xml:space="preserve"> &gt;= T；</w:t>
      </w:r>
      <w:r w:rsidR="00461EF6">
        <w:rPr>
          <w:rFonts w:ascii="黑体" w:eastAsia="黑体" w:hAnsi="黑体" w:hint="eastAsia"/>
          <w:lang w:eastAsia="zh-CN"/>
        </w:rPr>
        <w:t xml:space="preserve"> </w:t>
      </w:r>
    </w:p>
    <w:p w14:paraId="09FDAC87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若某一轮没有任何比特满足翻转条件时的处理方式，例如提前失败退出，或降低阈值继续尝试；</w:t>
      </w:r>
    </w:p>
    <w:p w14:paraId="63D0753B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成功判定：syndrome 全 0；失败判定：达到最大迭代次数仍不满足全部校验。</w:t>
      </w:r>
    </w:p>
    <w:p w14:paraId="4F2E4F7E" w14:textId="427402DB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为了保证 RTL 与算法一致，建议先固定一种最简单、明确的多比特 BF 策略，例如：每轮计算所有比特的冲突数，翻转所有</w:t>
      </w:r>
      <w:r w:rsidR="00461EF6">
        <w:rPr>
          <w:rFonts w:ascii="黑体" w:eastAsia="黑体" w:hAnsi="黑体" w:hint="eastAsia"/>
          <w:lang w:eastAsia="zh-CN"/>
        </w:rPr>
        <w:t xml:space="preserve"> </w:t>
      </w:r>
      <w:r w:rsidR="00461EF6" w:rsidRPr="00461EF6">
        <w:rPr>
          <w:rFonts w:ascii="黑体" w:eastAsia="黑体" w:hAnsi="黑体"/>
          <w:lang w:eastAsia="zh-CN"/>
        </w:rPr>
        <w:t>冲突数</w:t>
      </w:r>
      <w:r w:rsidR="00461EF6">
        <w:rPr>
          <w:rFonts w:ascii="黑体" w:eastAsia="黑体" w:hAnsi="黑体" w:hint="eastAsia"/>
          <w:lang w:eastAsia="zh-CN"/>
        </w:rPr>
        <w:t xml:space="preserve"> </w:t>
      </w:r>
      <w:r w:rsidRPr="00876929">
        <w:rPr>
          <w:rFonts w:ascii="黑体" w:eastAsia="黑体" w:hAnsi="黑体"/>
          <w:lang w:eastAsia="zh-CN"/>
        </w:rPr>
        <w:t>&gt;=</w:t>
      </w:r>
      <w:r w:rsidR="00461EF6">
        <w:rPr>
          <w:rFonts w:ascii="黑体" w:eastAsia="黑体" w:hAnsi="黑体" w:hint="eastAsia"/>
          <w:lang w:eastAsia="zh-CN"/>
        </w:rPr>
        <w:t xml:space="preserve"> </w:t>
      </w:r>
      <w:r w:rsidRPr="00876929">
        <w:rPr>
          <w:rFonts w:ascii="黑体" w:eastAsia="黑体" w:hAnsi="黑体"/>
          <w:lang w:eastAsia="zh-CN"/>
        </w:rPr>
        <w:t>T 的比特；T 可设为列重的一半以上或根据实验调参。若希望采用动态阈值、加权 BF 或改进 BF，可以作为扩展内容。</w:t>
      </w:r>
    </w:p>
    <w:p w14:paraId="3EAC86AA" w14:textId="77777777" w:rsidR="0043730D" w:rsidRPr="00876929" w:rsidRDefault="008004B5">
      <w:pPr>
        <w:pStyle w:val="21"/>
        <w:rPr>
          <w:rFonts w:ascii="黑体" w:eastAsia="黑体" w:hAnsi="黑体"/>
          <w:lang w:eastAsia="zh-CN"/>
        </w:rPr>
      </w:pPr>
      <w:bookmarkStart w:id="6" w:name="_Toc231202246"/>
      <w:r w:rsidRPr="00876929">
        <w:rPr>
          <w:rFonts w:ascii="黑体" w:eastAsia="黑体" w:hAnsi="黑体"/>
          <w:lang w:eastAsia="zh-CN"/>
        </w:rPr>
        <w:lastRenderedPageBreak/>
        <w:t>4.3 性能指标：FER 与 UBER</w:t>
      </w:r>
      <w:bookmarkEnd w:id="6"/>
    </w:p>
    <w:p w14:paraId="7BB70531" w14:textId="77777777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每个 RBER 点应仿真足够多的随机帧，并统计以下指标：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030"/>
      </w:tblGrid>
      <w:tr w:rsidR="0043730D" w:rsidRPr="00876929" w14:paraId="556F9510" w14:textId="77777777">
        <w:trPr>
          <w:jc w:val="center"/>
        </w:trPr>
        <w:tc>
          <w:tcPr>
            <w:tcW w:w="1814" w:type="dxa"/>
            <w:shd w:val="clear" w:color="auto" w:fill="4F81BD"/>
            <w:vAlign w:val="center"/>
          </w:tcPr>
          <w:p w14:paraId="374F160C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8"/>
              </w:rPr>
              <w:t>指标</w:t>
            </w:r>
          </w:p>
        </w:tc>
        <w:tc>
          <w:tcPr>
            <w:tcW w:w="7030" w:type="dxa"/>
            <w:shd w:val="clear" w:color="auto" w:fill="4F81BD"/>
            <w:vAlign w:val="center"/>
          </w:tcPr>
          <w:p w14:paraId="700D9DE7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8"/>
              </w:rPr>
              <w:t>定义</w:t>
            </w:r>
          </w:p>
        </w:tc>
      </w:tr>
      <w:tr w:rsidR="0043730D" w:rsidRPr="00876929" w14:paraId="302E0A1F" w14:textId="77777777">
        <w:trPr>
          <w:jc w:val="center"/>
        </w:trPr>
        <w:tc>
          <w:tcPr>
            <w:tcW w:w="1814" w:type="dxa"/>
            <w:vAlign w:val="center"/>
          </w:tcPr>
          <w:p w14:paraId="34B66141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FER</w:t>
            </w:r>
          </w:p>
        </w:tc>
        <w:tc>
          <w:tcPr>
            <w:tcW w:w="7030" w:type="dxa"/>
            <w:vAlign w:val="center"/>
          </w:tcPr>
          <w:p w14:paraId="53BDB74E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8"/>
                <w:lang w:eastAsia="zh-CN"/>
              </w:rPr>
              <w:t>Frame Error Rate，误帧率。译码失败或译码后码字不等于发送码字的帧数 / 总帧数。</w:t>
            </w:r>
          </w:p>
        </w:tc>
      </w:tr>
      <w:tr w:rsidR="0043730D" w:rsidRPr="00876929" w14:paraId="74E22AEF" w14:textId="77777777">
        <w:trPr>
          <w:jc w:val="center"/>
        </w:trPr>
        <w:tc>
          <w:tcPr>
            <w:tcW w:w="1814" w:type="dxa"/>
            <w:vAlign w:val="center"/>
          </w:tcPr>
          <w:p w14:paraId="7147187B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UBER</w:t>
            </w:r>
          </w:p>
        </w:tc>
        <w:tc>
          <w:tcPr>
            <w:tcW w:w="7030" w:type="dxa"/>
            <w:vAlign w:val="center"/>
          </w:tcPr>
          <w:p w14:paraId="4F8322FD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Uncorrectable Bit Error Rate，不可纠正比特错误率。可近似按 UBER = FER / K 计算，其中 K=400。</w:t>
            </w:r>
          </w:p>
        </w:tc>
      </w:tr>
      <w:tr w:rsidR="0043730D" w:rsidRPr="00876929" w14:paraId="0F92B3C8" w14:textId="77777777">
        <w:trPr>
          <w:jc w:val="center"/>
        </w:trPr>
        <w:tc>
          <w:tcPr>
            <w:tcW w:w="1814" w:type="dxa"/>
            <w:vAlign w:val="center"/>
          </w:tcPr>
          <w:p w14:paraId="239609AA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Average Iterations</w:t>
            </w:r>
          </w:p>
        </w:tc>
        <w:tc>
          <w:tcPr>
            <w:tcW w:w="7030" w:type="dxa"/>
            <w:vAlign w:val="center"/>
          </w:tcPr>
          <w:p w14:paraId="4DFD7588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8"/>
                <w:lang w:eastAsia="zh-CN"/>
              </w:rPr>
              <w:t>平均迭代次数。用于分析译码复杂度和硬件吞吐率。</w:t>
            </w:r>
          </w:p>
        </w:tc>
      </w:tr>
    </w:tbl>
    <w:p w14:paraId="033E4670" w14:textId="77777777" w:rsidR="0043730D" w:rsidRPr="00876929" w:rsidRDefault="0043730D">
      <w:pPr>
        <w:spacing w:after="20"/>
        <w:rPr>
          <w:rFonts w:ascii="黑体" w:eastAsia="黑体" w:hAnsi="黑体"/>
          <w:lang w:eastAsia="zh-CN"/>
        </w:rPr>
      </w:pPr>
    </w:p>
    <w:p w14:paraId="0720F70E" w14:textId="4F301E0A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绘图要求：横坐标为 RBER，纵坐标至少包含 FER 或 UBER 中的一种，推荐同时给出 RBER-FER 和 RBER-UBER 两张图。纵坐标建议使用对数坐标，图中必须标注 max_iter、阈值</w:t>
      </w:r>
      <w:r w:rsidR="00941997">
        <w:rPr>
          <w:rFonts w:ascii="黑体" w:eastAsia="黑体" w:hAnsi="黑体" w:hint="eastAsia"/>
          <w:lang w:eastAsia="zh-CN"/>
        </w:rPr>
        <w:t>策略</w:t>
      </w:r>
      <w:r w:rsidRPr="00876929">
        <w:rPr>
          <w:rFonts w:ascii="黑体" w:eastAsia="黑体" w:hAnsi="黑体"/>
          <w:lang w:eastAsia="zh-CN"/>
        </w:rPr>
        <w:t>、仿真帧数。</w:t>
      </w:r>
    </w:p>
    <w:p w14:paraId="3D0C8DF1" w14:textId="77777777" w:rsidR="0043730D" w:rsidRPr="00876929" w:rsidRDefault="008004B5">
      <w:pPr>
        <w:pStyle w:val="1"/>
        <w:rPr>
          <w:rFonts w:ascii="黑体" w:eastAsia="黑体" w:hAnsi="黑体"/>
          <w:lang w:eastAsia="zh-CN"/>
        </w:rPr>
      </w:pPr>
      <w:bookmarkStart w:id="7" w:name="_Toc231202247"/>
      <w:r w:rsidRPr="00876929">
        <w:rPr>
          <w:rFonts w:ascii="黑体" w:eastAsia="黑体" w:hAnsi="黑体"/>
          <w:lang w:eastAsia="zh-CN"/>
        </w:rPr>
        <w:t>5. 第二阶段：RTL 硬件设计</w:t>
      </w:r>
      <w:bookmarkEnd w:id="7"/>
    </w:p>
    <w:p w14:paraId="25AE2E85" w14:textId="4BF4ACA1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</w:rPr>
        <w:t>第二阶段要求使用 Verilog 或 SystemVerilog 实现与软件模型一致的 BF 译码器。这里的“一致”不是指 RTL 与 MATLAB/C</w:t>
      </w:r>
      <w:r w:rsidR="00EA5DE4">
        <w:rPr>
          <w:rFonts w:ascii="黑体" w:eastAsia="黑体" w:hAnsi="黑体" w:hint="eastAsia"/>
          <w:lang w:eastAsia="zh-CN"/>
        </w:rPr>
        <w:t>等语言</w:t>
      </w:r>
      <w:r w:rsidRPr="00876929">
        <w:rPr>
          <w:rFonts w:ascii="黑体" w:eastAsia="黑体" w:hAnsi="黑体"/>
        </w:rPr>
        <w:t xml:space="preserve"> 的写法相同，而是指在相同输入、相同 H 矩阵、相同阈值和相同最大迭代次数下，RTL 输出的译码结果、success/fail 标志和迭代次数应与软件参考模型一致或可解释地一致。</w:t>
      </w:r>
      <w:r w:rsidR="000A2BA9">
        <w:rPr>
          <w:rFonts w:ascii="黑体" w:eastAsia="黑体" w:hAnsi="黑体" w:hint="eastAsia"/>
          <w:lang w:eastAsia="zh-CN"/>
        </w:rPr>
        <w:t>下面是一些RTL设计的建议，也可以根据自身情况采用不同的设计方式。</w:t>
      </w:r>
    </w:p>
    <w:p w14:paraId="263B613C" w14:textId="77777777" w:rsidR="0043730D" w:rsidRPr="00876929" w:rsidRDefault="008004B5">
      <w:pPr>
        <w:pStyle w:val="21"/>
        <w:rPr>
          <w:rFonts w:ascii="黑体" w:eastAsia="黑体" w:hAnsi="黑体"/>
          <w:lang w:eastAsia="zh-CN"/>
        </w:rPr>
      </w:pPr>
      <w:bookmarkStart w:id="8" w:name="_Toc231202248"/>
      <w:r w:rsidRPr="00876929">
        <w:rPr>
          <w:rFonts w:ascii="黑体" w:eastAsia="黑体" w:hAnsi="黑体"/>
          <w:lang w:eastAsia="zh-CN"/>
        </w:rPr>
        <w:t>5.1 顶层接口建议</w:t>
      </w:r>
      <w:bookmarkEnd w:id="8"/>
    </w:p>
    <w:p w14:paraId="4F0E081F" w14:textId="09543401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可以采用一次输入完整 2000bit 帧、一次输出完整 2000bit 译码结果的简化接口。对于能力更强的学生，可以进一步设计流式输入输出接口</w:t>
      </w:r>
      <w:r w:rsidR="00102546">
        <w:rPr>
          <w:rFonts w:ascii="黑体" w:eastAsia="黑体" w:hAnsi="黑体" w:hint="eastAsia"/>
          <w:lang w:eastAsia="zh-CN"/>
        </w:rPr>
        <w:t>，一次输入/输出一个子矩阵大小Z</w:t>
      </w:r>
      <w:r w:rsidRPr="00876929">
        <w:rPr>
          <w:rFonts w:ascii="黑体" w:eastAsia="黑体" w:hAnsi="黑体"/>
          <w:lang w:eastAsia="zh-CN"/>
        </w:rPr>
        <w:t>。建议基础版顶层接口如下：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43730D" w:rsidRPr="00876929" w14:paraId="49BCBC55" w14:textId="77777777">
        <w:trPr>
          <w:jc w:val="center"/>
        </w:trPr>
        <w:tc>
          <w:tcPr>
            <w:tcW w:w="9632" w:type="dxa"/>
            <w:shd w:val="clear" w:color="auto" w:fill="F2F2F2"/>
          </w:tcPr>
          <w:p w14:paraId="685A787B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>module bf_decoder_top #(</w:t>
            </w:r>
          </w:p>
          <w:p w14:paraId="71CD041C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parameter N        = 2000,</w:t>
            </w:r>
          </w:p>
          <w:p w14:paraId="6123A8EC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parameter K        = 400,</w:t>
            </w:r>
          </w:p>
          <w:p w14:paraId="30143E3A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parameter Z        = 40,</w:t>
            </w:r>
          </w:p>
          <w:p w14:paraId="13A3FE68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parameter MAX_ITER = 50,</w:t>
            </w:r>
          </w:p>
          <w:p w14:paraId="15638C43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parameter THRESH   = 3</w:t>
            </w:r>
          </w:p>
          <w:p w14:paraId="2708ADD3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>)(</w:t>
            </w:r>
          </w:p>
          <w:p w14:paraId="13013612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input  wire              clk,</w:t>
            </w:r>
          </w:p>
          <w:p w14:paraId="30840FC8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input  wire              rst_n,</w:t>
            </w:r>
          </w:p>
          <w:p w14:paraId="555E2AD2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input  wire              start,</w:t>
            </w:r>
          </w:p>
          <w:p w14:paraId="189D98DA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input  wire [N-1:0]      rx_bits,</w:t>
            </w:r>
          </w:p>
          <w:p w14:paraId="70FD9F83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output reg               done,</w:t>
            </w:r>
          </w:p>
          <w:p w14:paraId="4CDD46E5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output reg               success,</w:t>
            </w:r>
          </w:p>
          <w:p w14:paraId="5FF5A504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output reg  [$clog2(MAX_ITER+1)-1:0] iter_count,</w:t>
            </w:r>
          </w:p>
          <w:p w14:paraId="6DC884E2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 xml:space="preserve">    output reg  [N-1:0]      decoded_bits</w:t>
            </w:r>
          </w:p>
          <w:p w14:paraId="409ECAA9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>);</w:t>
            </w:r>
          </w:p>
          <w:p w14:paraId="26D19947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>// RTL implementation</w:t>
            </w:r>
          </w:p>
          <w:p w14:paraId="51F1F123" w14:textId="77777777" w:rsidR="0043730D" w:rsidRPr="00876929" w:rsidRDefault="008004B5">
            <w:pPr>
              <w:spacing w:after="0" w:line="240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>endmodule</w:t>
            </w:r>
          </w:p>
        </w:tc>
      </w:tr>
    </w:tbl>
    <w:p w14:paraId="6891E2F1" w14:textId="77777777" w:rsidR="0043730D" w:rsidRPr="00876929" w:rsidRDefault="0043730D">
      <w:pPr>
        <w:spacing w:after="20"/>
        <w:rPr>
          <w:rFonts w:ascii="黑体" w:eastAsia="黑体" w:hAnsi="黑体"/>
        </w:rPr>
      </w:pPr>
    </w:p>
    <w:p w14:paraId="3FBC1E21" w14:textId="483AB6B8" w:rsidR="0043730D" w:rsidRPr="00876929" w:rsidRDefault="008004B5">
      <w:pPr>
        <w:ind w:firstLine="420"/>
        <w:rPr>
          <w:rFonts w:ascii="黑体" w:eastAsia="黑体" w:hAnsi="黑体"/>
        </w:rPr>
      </w:pPr>
      <w:r w:rsidRPr="00876929">
        <w:rPr>
          <w:rFonts w:ascii="黑体" w:eastAsia="黑体" w:hAnsi="黑体"/>
        </w:rPr>
        <w:t>如果综合工具或代码规范不支持超宽端口，也可以改为valid/ready 流式接口或 AXI-Stream 类似接口，</w:t>
      </w:r>
      <w:r w:rsidR="00246E7A">
        <w:rPr>
          <w:rFonts w:ascii="黑体" w:eastAsia="黑体" w:hAnsi="黑体" w:hint="eastAsia"/>
          <w:lang w:eastAsia="zh-CN"/>
        </w:rPr>
        <w:t>需要</w:t>
      </w:r>
      <w:r w:rsidRPr="00876929">
        <w:rPr>
          <w:rFonts w:ascii="黑体" w:eastAsia="黑体" w:hAnsi="黑体"/>
        </w:rPr>
        <w:t>提供清晰的接口说明。</w:t>
      </w:r>
    </w:p>
    <w:p w14:paraId="2EDCA504" w14:textId="77777777" w:rsidR="0043730D" w:rsidRPr="00876929" w:rsidRDefault="008004B5">
      <w:pPr>
        <w:pStyle w:val="21"/>
        <w:rPr>
          <w:rFonts w:ascii="黑体" w:eastAsia="黑体" w:hAnsi="黑体"/>
        </w:rPr>
      </w:pPr>
      <w:bookmarkStart w:id="9" w:name="_Toc231202249"/>
      <w:r w:rsidRPr="00876929">
        <w:rPr>
          <w:rFonts w:ascii="黑体" w:eastAsia="黑体" w:hAnsi="黑体"/>
        </w:rPr>
        <w:t>5.2 推荐模块划分</w:t>
      </w:r>
      <w:bookmarkEnd w:id="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76"/>
      </w:tblGrid>
      <w:tr w:rsidR="0043730D" w:rsidRPr="00876929" w14:paraId="792CC211" w14:textId="77777777">
        <w:trPr>
          <w:jc w:val="center"/>
        </w:trPr>
        <w:tc>
          <w:tcPr>
            <w:tcW w:w="2268" w:type="dxa"/>
            <w:shd w:val="clear" w:color="auto" w:fill="4F81BD"/>
            <w:vAlign w:val="center"/>
          </w:tcPr>
          <w:p w14:paraId="61B359CD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8"/>
              </w:rPr>
              <w:t>模块</w:t>
            </w:r>
          </w:p>
        </w:tc>
        <w:tc>
          <w:tcPr>
            <w:tcW w:w="6576" w:type="dxa"/>
            <w:shd w:val="clear" w:color="auto" w:fill="4F81BD"/>
            <w:vAlign w:val="center"/>
          </w:tcPr>
          <w:p w14:paraId="3888F506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8"/>
              </w:rPr>
              <w:t>职责</w:t>
            </w:r>
          </w:p>
        </w:tc>
      </w:tr>
      <w:tr w:rsidR="0043730D" w:rsidRPr="00876929" w14:paraId="2C244B8A" w14:textId="77777777">
        <w:trPr>
          <w:jc w:val="center"/>
        </w:trPr>
        <w:tc>
          <w:tcPr>
            <w:tcW w:w="2268" w:type="dxa"/>
            <w:vAlign w:val="center"/>
          </w:tcPr>
          <w:p w14:paraId="451DECAD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lastRenderedPageBreak/>
              <w:t>bf_decoder_top</w:t>
            </w:r>
          </w:p>
        </w:tc>
        <w:tc>
          <w:tcPr>
            <w:tcW w:w="6576" w:type="dxa"/>
            <w:vAlign w:val="center"/>
          </w:tcPr>
          <w:p w14:paraId="280D9545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顶层控制，管理输入锁存、迭代流程、done/success 输出。</w:t>
            </w:r>
          </w:p>
        </w:tc>
      </w:tr>
      <w:tr w:rsidR="0043730D" w:rsidRPr="00876929" w14:paraId="5CC173E5" w14:textId="77777777">
        <w:trPr>
          <w:jc w:val="center"/>
        </w:trPr>
        <w:tc>
          <w:tcPr>
            <w:tcW w:w="2268" w:type="dxa"/>
            <w:vAlign w:val="center"/>
          </w:tcPr>
          <w:p w14:paraId="0772ADF3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h_matrix_rom / qc_addr_gen</w:t>
            </w:r>
          </w:p>
        </w:tc>
        <w:tc>
          <w:tcPr>
            <w:tcW w:w="6576" w:type="dxa"/>
            <w:vAlign w:val="center"/>
          </w:tcPr>
          <w:p w14:paraId="5587FB53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8"/>
                <w:lang w:eastAsia="zh-CN"/>
              </w:rPr>
              <w:t>存储基矩阵移位值或行列连接关系，避免使用完整稠密 H。</w:t>
            </w:r>
          </w:p>
        </w:tc>
      </w:tr>
      <w:tr w:rsidR="0043730D" w:rsidRPr="00876929" w14:paraId="0D8FBAC7" w14:textId="77777777">
        <w:trPr>
          <w:jc w:val="center"/>
        </w:trPr>
        <w:tc>
          <w:tcPr>
            <w:tcW w:w="2268" w:type="dxa"/>
            <w:vAlign w:val="center"/>
          </w:tcPr>
          <w:p w14:paraId="048802BE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syndrome_calc</w:t>
            </w:r>
          </w:p>
        </w:tc>
        <w:tc>
          <w:tcPr>
            <w:tcW w:w="6576" w:type="dxa"/>
            <w:vAlign w:val="center"/>
          </w:tcPr>
          <w:p w14:paraId="70DDF1BC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8"/>
                <w:lang w:eastAsia="zh-CN"/>
              </w:rPr>
              <w:t>根据当前码字估计计算所有校验方程的 syndrome。</w:t>
            </w:r>
          </w:p>
        </w:tc>
      </w:tr>
      <w:tr w:rsidR="0043730D" w:rsidRPr="00876929" w14:paraId="7F792E8B" w14:textId="77777777">
        <w:trPr>
          <w:jc w:val="center"/>
        </w:trPr>
        <w:tc>
          <w:tcPr>
            <w:tcW w:w="2268" w:type="dxa"/>
            <w:vAlign w:val="center"/>
          </w:tcPr>
          <w:p w14:paraId="5DFD12F9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conflict_counter</w:t>
            </w:r>
          </w:p>
        </w:tc>
        <w:tc>
          <w:tcPr>
            <w:tcW w:w="6576" w:type="dxa"/>
            <w:vAlign w:val="center"/>
          </w:tcPr>
          <w:p w14:paraId="50CDBA84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8"/>
                <w:lang w:eastAsia="zh-CN"/>
              </w:rPr>
              <w:t>对每个比特统计其关联的不满足校验数。</w:t>
            </w:r>
          </w:p>
        </w:tc>
      </w:tr>
      <w:tr w:rsidR="0043730D" w:rsidRPr="00876929" w14:paraId="5174E85F" w14:textId="77777777">
        <w:trPr>
          <w:jc w:val="center"/>
        </w:trPr>
        <w:tc>
          <w:tcPr>
            <w:tcW w:w="2268" w:type="dxa"/>
            <w:vAlign w:val="center"/>
          </w:tcPr>
          <w:p w14:paraId="66FB8D78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flip_decision</w:t>
            </w:r>
          </w:p>
        </w:tc>
        <w:tc>
          <w:tcPr>
            <w:tcW w:w="6576" w:type="dxa"/>
            <w:vAlign w:val="center"/>
          </w:tcPr>
          <w:p w14:paraId="5B6F21EA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8"/>
                <w:lang w:eastAsia="zh-CN"/>
              </w:rPr>
              <w:t>根据阈值判断哪些比特需要翻转。</w:t>
            </w:r>
          </w:p>
        </w:tc>
      </w:tr>
      <w:tr w:rsidR="0043730D" w:rsidRPr="00876929" w14:paraId="1D887C43" w14:textId="77777777">
        <w:trPr>
          <w:jc w:val="center"/>
        </w:trPr>
        <w:tc>
          <w:tcPr>
            <w:tcW w:w="2268" w:type="dxa"/>
            <w:vAlign w:val="center"/>
          </w:tcPr>
          <w:p w14:paraId="0D03609A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bit_update_mem</w:t>
            </w:r>
          </w:p>
        </w:tc>
        <w:tc>
          <w:tcPr>
            <w:tcW w:w="6576" w:type="dxa"/>
            <w:vAlign w:val="center"/>
          </w:tcPr>
          <w:p w14:paraId="559DB07D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8"/>
                <w:lang w:eastAsia="zh-CN"/>
              </w:rPr>
              <w:t>保存并更新当前码字估计。</w:t>
            </w:r>
          </w:p>
        </w:tc>
      </w:tr>
      <w:tr w:rsidR="0043730D" w:rsidRPr="00876929" w14:paraId="59EC3D84" w14:textId="77777777">
        <w:trPr>
          <w:jc w:val="center"/>
        </w:trPr>
        <w:tc>
          <w:tcPr>
            <w:tcW w:w="2268" w:type="dxa"/>
            <w:vAlign w:val="center"/>
          </w:tcPr>
          <w:p w14:paraId="1813C972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control_fsm</w:t>
            </w:r>
          </w:p>
        </w:tc>
        <w:tc>
          <w:tcPr>
            <w:tcW w:w="6576" w:type="dxa"/>
            <w:vAlign w:val="center"/>
          </w:tcPr>
          <w:p w14:paraId="4A23C93E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8"/>
              </w:rPr>
              <w:t>控制 CHECK、COUNT、FLIP、DONE 等状态。</w:t>
            </w:r>
          </w:p>
        </w:tc>
      </w:tr>
    </w:tbl>
    <w:p w14:paraId="582AF47B" w14:textId="4076EB92" w:rsidR="0043730D" w:rsidRPr="00876929" w:rsidRDefault="0043730D" w:rsidP="00093AC2">
      <w:pPr>
        <w:rPr>
          <w:rFonts w:ascii="黑体" w:eastAsia="黑体" w:hAnsi="黑体"/>
          <w:lang w:eastAsia="zh-CN"/>
        </w:rPr>
      </w:pPr>
    </w:p>
    <w:p w14:paraId="7336C938" w14:textId="6B7DBFFF" w:rsidR="0043730D" w:rsidRPr="00876929" w:rsidRDefault="008004B5">
      <w:pPr>
        <w:pStyle w:val="21"/>
        <w:rPr>
          <w:rFonts w:ascii="黑体" w:eastAsia="黑体" w:hAnsi="黑体"/>
          <w:lang w:eastAsia="zh-CN"/>
        </w:rPr>
      </w:pPr>
      <w:bookmarkStart w:id="10" w:name="_Toc231202250"/>
      <w:r w:rsidRPr="00876929">
        <w:rPr>
          <w:rFonts w:ascii="黑体" w:eastAsia="黑体" w:hAnsi="黑体"/>
          <w:lang w:eastAsia="zh-CN"/>
        </w:rPr>
        <w:t>5.</w:t>
      </w:r>
      <w:r w:rsidR="0007700B">
        <w:rPr>
          <w:rFonts w:ascii="黑体" w:eastAsia="黑体" w:hAnsi="黑体" w:hint="eastAsia"/>
          <w:lang w:eastAsia="zh-CN"/>
        </w:rPr>
        <w:t>3</w:t>
      </w:r>
      <w:r w:rsidRPr="00876929">
        <w:rPr>
          <w:rFonts w:ascii="黑体" w:eastAsia="黑体" w:hAnsi="黑体"/>
          <w:lang w:eastAsia="zh-CN"/>
        </w:rPr>
        <w:t xml:space="preserve"> RTL 验证要求</w:t>
      </w:r>
      <w:bookmarkEnd w:id="10"/>
    </w:p>
    <w:p w14:paraId="17D255EB" w14:textId="01754331" w:rsidR="0043730D" w:rsidRPr="00876929" w:rsidRDefault="0007700B">
      <w:pPr>
        <w:ind w:firstLine="420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需要对比RTL和算法仿真的结果，确保硬件实现和算法一致</w:t>
      </w:r>
      <w:r w:rsidRPr="00876929">
        <w:rPr>
          <w:rFonts w:ascii="黑体" w:eastAsia="黑体" w:hAnsi="黑体"/>
          <w:lang w:eastAsia="zh-CN"/>
        </w:rPr>
        <w:t>。推荐流程如下：</w:t>
      </w:r>
    </w:p>
    <w:p w14:paraId="7B36D37C" w14:textId="28D1E8C0" w:rsidR="0043730D" w:rsidRDefault="004A4516" w:rsidP="004A4516">
      <w:pPr>
        <w:pStyle w:val="a"/>
        <w:numPr>
          <w:ilvl w:val="0"/>
          <w:numId w:val="10"/>
        </w:numPr>
        <w:spacing w:after="40" w:line="269" w:lineRule="auto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产生正确码字，正确码字可以采用全0码字或者固定码字，其中固定码字可以根据提供的编码器的matlab</w:t>
      </w:r>
      <w:r w:rsidR="001C689B">
        <w:rPr>
          <w:rFonts w:ascii="黑体" w:eastAsia="黑体" w:hAnsi="黑体" w:hint="eastAsia"/>
          <w:lang w:eastAsia="zh-CN"/>
        </w:rPr>
        <w:t>代码</w:t>
      </w:r>
      <w:r>
        <w:rPr>
          <w:rFonts w:ascii="黑体" w:eastAsia="黑体" w:hAnsi="黑体" w:hint="eastAsia"/>
          <w:lang w:eastAsia="zh-CN"/>
        </w:rPr>
        <w:t>进行修改，来适配提供的基矩阵，产生固定码字</w:t>
      </w:r>
      <w:r w:rsidRPr="00876929">
        <w:rPr>
          <w:rFonts w:ascii="黑体" w:eastAsia="黑体" w:hAnsi="黑体"/>
          <w:lang w:eastAsia="zh-CN"/>
        </w:rPr>
        <w:t>。</w:t>
      </w:r>
    </w:p>
    <w:p w14:paraId="42557027" w14:textId="19B33F9B" w:rsidR="001C689B" w:rsidRPr="00876929" w:rsidRDefault="001C689B" w:rsidP="004A4516">
      <w:pPr>
        <w:pStyle w:val="a"/>
        <w:numPr>
          <w:ilvl w:val="0"/>
          <w:numId w:val="10"/>
        </w:numPr>
        <w:spacing w:after="40" w:line="269" w:lineRule="auto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对正确码字添加噪声，可以通过软件添加噪声，随机翻转某些比特，得到带噪声的码字。</w:t>
      </w:r>
    </w:p>
    <w:p w14:paraId="4C4F001A" w14:textId="319B75C9" w:rsidR="0043730D" w:rsidRPr="001C689B" w:rsidRDefault="001C689B" w:rsidP="001C689B">
      <w:pPr>
        <w:pStyle w:val="a"/>
        <w:numPr>
          <w:ilvl w:val="0"/>
          <w:numId w:val="10"/>
        </w:numPr>
        <w:spacing w:after="40" w:line="269" w:lineRule="auto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将噪声码字分别注入到RTL和软件的</w:t>
      </w:r>
      <w:r w:rsidRPr="00876929">
        <w:rPr>
          <w:rFonts w:ascii="黑体" w:eastAsia="黑体" w:hAnsi="黑体"/>
          <w:lang w:eastAsia="zh-CN"/>
        </w:rPr>
        <w:t>参考</w:t>
      </w:r>
      <w:r>
        <w:rPr>
          <w:rFonts w:ascii="黑体" w:eastAsia="黑体" w:hAnsi="黑体" w:hint="eastAsia"/>
          <w:lang w:eastAsia="zh-CN"/>
        </w:rPr>
        <w:t>模型中</w:t>
      </w:r>
      <w:r w:rsidRPr="00876929">
        <w:rPr>
          <w:rFonts w:ascii="黑体" w:eastAsia="黑体" w:hAnsi="黑体"/>
          <w:lang w:eastAsia="zh-CN"/>
        </w:rPr>
        <w:t>，</w:t>
      </w:r>
      <w:r>
        <w:rPr>
          <w:rFonts w:ascii="黑体" w:eastAsia="黑体" w:hAnsi="黑体" w:hint="eastAsia"/>
          <w:lang w:eastAsia="zh-CN"/>
        </w:rPr>
        <w:t>对比RTL的输出和参考模型的输出</w:t>
      </w:r>
      <w:r w:rsidRPr="00876929">
        <w:rPr>
          <w:rFonts w:ascii="黑体" w:eastAsia="黑体" w:hAnsi="黑体"/>
          <w:lang w:eastAsia="zh-CN"/>
        </w:rPr>
        <w:t>。</w:t>
      </w:r>
    </w:p>
    <w:p w14:paraId="0DC3B386" w14:textId="0D44C4B5" w:rsidR="0043730D" w:rsidRPr="00876929" w:rsidRDefault="001C689B" w:rsidP="004A4516">
      <w:pPr>
        <w:pStyle w:val="a"/>
        <w:numPr>
          <w:ilvl w:val="0"/>
          <w:numId w:val="10"/>
        </w:numPr>
        <w:spacing w:after="40" w:line="269" w:lineRule="auto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尽量</w:t>
      </w:r>
      <w:r w:rsidRPr="00876929">
        <w:rPr>
          <w:rFonts w:ascii="黑体" w:eastAsia="黑体" w:hAnsi="黑体"/>
          <w:lang w:eastAsia="zh-CN"/>
        </w:rPr>
        <w:t>覆盖无错误、单比特错误、多比特错误、译码成功、译码失败、最大迭代次数到达等场景。</w:t>
      </w:r>
    </w:p>
    <w:p w14:paraId="27CAE4F6" w14:textId="295B1A74" w:rsidR="0043730D" w:rsidRPr="00876929" w:rsidRDefault="008004B5" w:rsidP="004A4516">
      <w:pPr>
        <w:pStyle w:val="a"/>
        <w:numPr>
          <w:ilvl w:val="0"/>
          <w:numId w:val="10"/>
        </w:numPr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给出通过的随机帧数量，建议不少于100帧；如果 RTL 低并行度仿真较慢，可给出合理说明。</w:t>
      </w:r>
    </w:p>
    <w:p w14:paraId="2DBE7D92" w14:textId="77777777" w:rsidR="0043730D" w:rsidRPr="00876929" w:rsidRDefault="008004B5">
      <w:pPr>
        <w:ind w:firstLine="420"/>
        <w:rPr>
          <w:rFonts w:ascii="黑体" w:eastAsia="黑体" w:hAnsi="黑体"/>
        </w:rPr>
      </w:pPr>
      <w:r w:rsidRPr="00876929">
        <w:rPr>
          <w:rFonts w:ascii="黑体" w:eastAsia="黑体" w:hAnsi="黑体"/>
        </w:rPr>
        <w:t>如果 RTL 与软件模型在失败帧的 decoded_bits 上存在差异，但 success/fail 和 syndrome 判定一致，学生需要解释原因。一般建议把每一轮翻转位置也导出并比对，这样可以更严格地证明 RTL 与算法完全一致。</w:t>
      </w:r>
    </w:p>
    <w:p w14:paraId="7FE41976" w14:textId="77777777" w:rsidR="0043730D" w:rsidRPr="00876929" w:rsidRDefault="008004B5">
      <w:pPr>
        <w:pStyle w:val="1"/>
        <w:rPr>
          <w:rFonts w:ascii="黑体" w:eastAsia="黑体" w:hAnsi="黑体"/>
        </w:rPr>
      </w:pPr>
      <w:bookmarkStart w:id="11" w:name="_Toc231202251"/>
      <w:r w:rsidRPr="00876929">
        <w:rPr>
          <w:rFonts w:ascii="黑体" w:eastAsia="黑体" w:hAnsi="黑体"/>
        </w:rPr>
        <w:t>6. 第三阶段：Vivado / DC 综合与 PPA 分析</w:t>
      </w:r>
      <w:bookmarkEnd w:id="11"/>
    </w:p>
    <w:p w14:paraId="6CB1B262" w14:textId="1E192214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</w:rPr>
        <w:t>第三阶段要求使用 Vivado 或 Design Compiler</w:t>
      </w:r>
      <w:r w:rsidR="00AE5E27">
        <w:rPr>
          <w:rFonts w:ascii="黑体" w:eastAsia="黑体" w:hAnsi="黑体" w:hint="eastAsia"/>
          <w:lang w:eastAsia="zh-CN"/>
        </w:rPr>
        <w:t>等综合工具</w:t>
      </w:r>
      <w:r w:rsidRPr="00876929">
        <w:rPr>
          <w:rFonts w:ascii="黑体" w:eastAsia="黑体" w:hAnsi="黑体"/>
        </w:rPr>
        <w:t xml:space="preserve"> 对 RTL 进行综合，输出 PPA 报告。PPA 指 Power、Performance、Area，即功耗、性能和面积。</w:t>
      </w:r>
      <w:r w:rsidRPr="00876929">
        <w:rPr>
          <w:rFonts w:ascii="黑体" w:eastAsia="黑体" w:hAnsi="黑体"/>
          <w:lang w:eastAsia="zh-CN"/>
        </w:rPr>
        <w:t>FPGA 侧通常关注 LUT、FF、BRAM、DSP、功耗</w:t>
      </w:r>
      <w:r w:rsidR="00AE5E27">
        <w:rPr>
          <w:rFonts w:ascii="黑体" w:eastAsia="黑体" w:hAnsi="黑体" w:hint="eastAsia"/>
          <w:lang w:eastAsia="zh-CN"/>
        </w:rPr>
        <w:t>以及频率</w:t>
      </w:r>
      <w:r w:rsidRPr="00876929">
        <w:rPr>
          <w:rFonts w:ascii="黑体" w:eastAsia="黑体" w:hAnsi="黑体"/>
          <w:lang w:eastAsia="zh-CN"/>
        </w:rPr>
        <w:t>；ASIC/DC 侧通常关注标准单元面积、关键路径时序、功耗情况。</w:t>
      </w:r>
    </w:p>
    <w:p w14:paraId="781556CE" w14:textId="77777777" w:rsidR="0043730D" w:rsidRPr="00876929" w:rsidRDefault="008004B5">
      <w:pPr>
        <w:pStyle w:val="21"/>
        <w:rPr>
          <w:rFonts w:ascii="黑体" w:eastAsia="黑体" w:hAnsi="黑体"/>
          <w:lang w:eastAsia="zh-CN"/>
        </w:rPr>
      </w:pPr>
      <w:bookmarkStart w:id="12" w:name="_Toc231202252"/>
      <w:r w:rsidRPr="00876929">
        <w:rPr>
          <w:rFonts w:ascii="黑体" w:eastAsia="黑体" w:hAnsi="黑体"/>
          <w:lang w:eastAsia="zh-CN"/>
        </w:rPr>
        <w:t>6.1 Vivado 综合要求</w:t>
      </w:r>
      <w:bookmarkEnd w:id="12"/>
    </w:p>
    <w:p w14:paraId="65B00AC1" w14:textId="77777777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如果使用 Vivado，学生应至少给出以下报告或截图：</w:t>
      </w:r>
    </w:p>
    <w:p w14:paraId="2D9979F0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</w:rPr>
      </w:pPr>
      <w:r w:rsidRPr="00876929">
        <w:rPr>
          <w:rFonts w:ascii="黑体" w:eastAsia="黑体" w:hAnsi="黑体"/>
        </w:rPr>
        <w:t>综合后的资源利用率：LUT、FF、BRAM、DSP；</w:t>
      </w:r>
    </w:p>
    <w:p w14:paraId="73E7AE45" w14:textId="44988E81" w:rsidR="0043730D" w:rsidRPr="00876929" w:rsidRDefault="008004B5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时序报告：目标时钟周期、WNS、TNS 估计；</w:t>
      </w:r>
    </w:p>
    <w:p w14:paraId="1A159537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</w:rPr>
      </w:pPr>
      <w:r w:rsidRPr="00876929">
        <w:rPr>
          <w:rFonts w:ascii="黑体" w:eastAsia="黑体" w:hAnsi="黑体"/>
        </w:rPr>
        <w:t>功耗估计报告；</w:t>
      </w:r>
    </w:p>
    <w:p w14:paraId="490A141B" w14:textId="77777777" w:rsidR="0043730D" w:rsidRPr="00876929" w:rsidRDefault="008004B5">
      <w:pPr>
        <w:pStyle w:val="a0"/>
        <w:spacing w:after="40" w:line="269" w:lineRule="auto"/>
        <w:rPr>
          <w:rFonts w:ascii="黑体" w:eastAsia="黑体" w:hAnsi="黑体"/>
        </w:rPr>
      </w:pPr>
      <w:r w:rsidRPr="00876929">
        <w:rPr>
          <w:rFonts w:ascii="黑体" w:eastAsia="黑体" w:hAnsi="黑体"/>
        </w:rPr>
        <w:t>综合/实现是否存在 critical warning，以及是否影响上板或进一步实现；</w:t>
      </w:r>
    </w:p>
    <w:p w14:paraId="582B91F5" w14:textId="17FAFA51" w:rsidR="0043730D" w:rsidRPr="00E311D9" w:rsidRDefault="008004B5" w:rsidP="00E311D9">
      <w:pPr>
        <w:pStyle w:val="a0"/>
        <w:spacing w:after="40" w:line="269" w:lineRule="auto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如果做了不同并行度或不同阈值的硬件版本，给出资源和性能对比表。</w:t>
      </w:r>
    </w:p>
    <w:p w14:paraId="1A8B5A3E" w14:textId="77777777" w:rsidR="0043730D" w:rsidRPr="00876929" w:rsidRDefault="008004B5">
      <w:pPr>
        <w:pStyle w:val="21"/>
        <w:rPr>
          <w:rFonts w:ascii="黑体" w:eastAsia="黑体" w:hAnsi="黑体"/>
          <w:lang w:eastAsia="zh-CN"/>
        </w:rPr>
      </w:pPr>
      <w:bookmarkStart w:id="13" w:name="_Toc231202253"/>
      <w:r w:rsidRPr="00876929">
        <w:rPr>
          <w:rFonts w:ascii="黑体" w:eastAsia="黑体" w:hAnsi="黑体"/>
          <w:lang w:eastAsia="zh-CN"/>
        </w:rPr>
        <w:t>6.2 Design Compiler 综合要求</w:t>
      </w:r>
      <w:bookmarkEnd w:id="13"/>
    </w:p>
    <w:p w14:paraId="2586D814" w14:textId="5378F6C8" w:rsidR="0043730D" w:rsidRPr="00876929" w:rsidRDefault="008004B5" w:rsidP="00E311D9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如果使用 DC，学生应说明使用的工艺库、目标频率，并给出面积、时序和功耗报告。</w:t>
      </w:r>
    </w:p>
    <w:p w14:paraId="411C4903" w14:textId="1C51415E" w:rsidR="0043730D" w:rsidRPr="00876929" w:rsidRDefault="008004B5">
      <w:pPr>
        <w:ind w:firstLine="420"/>
        <w:rPr>
          <w:rFonts w:ascii="黑体" w:eastAsia="黑体" w:hAnsi="黑体"/>
          <w:lang w:eastAsia="zh-CN"/>
        </w:rPr>
      </w:pPr>
      <w:r w:rsidRPr="00876929">
        <w:rPr>
          <w:rFonts w:ascii="黑体" w:eastAsia="黑体" w:hAnsi="黑体"/>
          <w:lang w:eastAsia="zh-CN"/>
        </w:rPr>
        <w:t>报告中不能只贴工具输出，还应分析关键路径大概来自哪里</w:t>
      </w:r>
      <w:r w:rsidR="00E311D9">
        <w:rPr>
          <w:rFonts w:ascii="黑体" w:eastAsia="黑体" w:hAnsi="黑体" w:hint="eastAsia"/>
          <w:lang w:eastAsia="zh-CN"/>
        </w:rPr>
        <w:t>以及面积主要分布在那些模块</w:t>
      </w:r>
      <w:r w:rsidRPr="00876929">
        <w:rPr>
          <w:rFonts w:ascii="黑体" w:eastAsia="黑体" w:hAnsi="黑体"/>
          <w:lang w:eastAsia="zh-CN"/>
        </w:rPr>
        <w:t>。应尝试说明 PPA 与设计结构之间的关系。</w:t>
      </w:r>
    </w:p>
    <w:p w14:paraId="2CBB4BD7" w14:textId="6066C198" w:rsidR="0043730D" w:rsidRPr="005C32EE" w:rsidRDefault="0043730D" w:rsidP="005C32EE">
      <w:pPr>
        <w:rPr>
          <w:rFonts w:eastAsia="宋体" w:hint="eastAsia"/>
          <w:lang w:eastAsia="zh-CN"/>
        </w:rPr>
      </w:pPr>
    </w:p>
    <w:p w14:paraId="28593D64" w14:textId="4F38FE4A" w:rsidR="0043730D" w:rsidRPr="00876929" w:rsidRDefault="005C32EE">
      <w:pPr>
        <w:pStyle w:val="1"/>
        <w:rPr>
          <w:rFonts w:ascii="黑体" w:eastAsia="黑体" w:hAnsi="黑体"/>
        </w:rPr>
      </w:pPr>
      <w:bookmarkStart w:id="14" w:name="_Toc231202254"/>
      <w:r>
        <w:rPr>
          <w:rFonts w:ascii="黑体" w:eastAsia="黑体" w:hAnsi="黑体" w:hint="eastAsia"/>
          <w:lang w:eastAsia="zh-CN"/>
        </w:rPr>
        <w:lastRenderedPageBreak/>
        <w:t>7</w:t>
      </w:r>
      <w:r w:rsidRPr="00876929">
        <w:rPr>
          <w:rFonts w:ascii="黑体" w:eastAsia="黑体" w:hAnsi="黑体"/>
        </w:rPr>
        <w:t>. 常见问题与注意事项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09"/>
      </w:tblGrid>
      <w:tr w:rsidR="0043730D" w:rsidRPr="00876929" w14:paraId="19D11B69" w14:textId="77777777">
        <w:trPr>
          <w:jc w:val="center"/>
        </w:trPr>
        <w:tc>
          <w:tcPr>
            <w:tcW w:w="2835" w:type="dxa"/>
            <w:shd w:val="clear" w:color="auto" w:fill="4F81BD"/>
            <w:vAlign w:val="center"/>
          </w:tcPr>
          <w:p w14:paraId="0294E758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7"/>
              </w:rPr>
              <w:t>问题</w:t>
            </w:r>
          </w:p>
        </w:tc>
        <w:tc>
          <w:tcPr>
            <w:tcW w:w="6009" w:type="dxa"/>
            <w:shd w:val="clear" w:color="auto" w:fill="4F81BD"/>
            <w:vAlign w:val="center"/>
          </w:tcPr>
          <w:p w14:paraId="257BCF6C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b/>
                <w:color w:val="FFFFFF"/>
                <w:sz w:val="17"/>
              </w:rPr>
              <w:t>说明</w:t>
            </w:r>
          </w:p>
        </w:tc>
      </w:tr>
      <w:tr w:rsidR="0043730D" w:rsidRPr="00876929" w14:paraId="5653A3FF" w14:textId="77777777">
        <w:trPr>
          <w:jc w:val="center"/>
        </w:trPr>
        <w:tc>
          <w:tcPr>
            <w:tcW w:w="2835" w:type="dxa"/>
            <w:vAlign w:val="center"/>
          </w:tcPr>
          <w:p w14:paraId="061545F8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7"/>
                <w:lang w:eastAsia="zh-CN"/>
              </w:rPr>
              <w:t>Q1：为什么不直接实现完整 H 矩阵？</w:t>
            </w:r>
          </w:p>
        </w:tc>
        <w:tc>
          <w:tcPr>
            <w:tcW w:w="6009" w:type="dxa"/>
            <w:vAlign w:val="center"/>
          </w:tcPr>
          <w:p w14:paraId="7929DEC2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7"/>
                <w:lang w:eastAsia="zh-CN"/>
              </w:rPr>
              <w:t>完整 H 为 1600×2000，虽然稀疏，但直接展开会造成大量无用存储和逻辑。QC-LDPC 应利用基矩阵和循环移位结构。</w:t>
            </w:r>
          </w:p>
        </w:tc>
      </w:tr>
      <w:tr w:rsidR="0043730D" w:rsidRPr="00876929" w14:paraId="2D81B8ED" w14:textId="77777777">
        <w:trPr>
          <w:jc w:val="center"/>
        </w:trPr>
        <w:tc>
          <w:tcPr>
            <w:tcW w:w="2835" w:type="dxa"/>
            <w:vAlign w:val="center"/>
          </w:tcPr>
          <w:p w14:paraId="61C760A6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>Q2：FER 和 UBER 有什么区别？</w:t>
            </w:r>
          </w:p>
        </w:tc>
        <w:tc>
          <w:tcPr>
            <w:tcW w:w="6009" w:type="dxa"/>
            <w:vAlign w:val="center"/>
          </w:tcPr>
          <w:p w14:paraId="38D3B98A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  <w:lang w:eastAsia="zh-CN"/>
              </w:rPr>
              <w:t>FER 统计帧失败概率；UBER 近似统计每个信息比特不可纠正概率。</w:t>
            </w:r>
            <w:r w:rsidRPr="00876929">
              <w:rPr>
                <w:rFonts w:ascii="黑体" w:eastAsia="黑体" w:hAnsi="黑体"/>
                <w:sz w:val="17"/>
              </w:rPr>
              <w:t>本项目可使用 UBER=FER/K。</w:t>
            </w:r>
          </w:p>
        </w:tc>
      </w:tr>
      <w:tr w:rsidR="0043730D" w:rsidRPr="00876929" w14:paraId="507A8983" w14:textId="77777777">
        <w:trPr>
          <w:jc w:val="center"/>
        </w:trPr>
        <w:tc>
          <w:tcPr>
            <w:tcW w:w="2835" w:type="dxa"/>
            <w:vAlign w:val="center"/>
          </w:tcPr>
          <w:p w14:paraId="64A0351C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7"/>
                <w:lang w:eastAsia="zh-CN"/>
              </w:rPr>
              <w:t>Q3：为什么 RTL 和软件结果可能不同？</w:t>
            </w:r>
          </w:p>
        </w:tc>
        <w:tc>
          <w:tcPr>
            <w:tcW w:w="6009" w:type="dxa"/>
            <w:vAlign w:val="center"/>
          </w:tcPr>
          <w:p w14:paraId="71226B47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7"/>
                <w:lang w:eastAsia="zh-CN"/>
              </w:rPr>
              <w:t>常见原因包括阈值条件 &gt;/&gt;= 不一致、同一轮翻转是同步还是逐个更新、最大迭代次数定义不同、bit 顺序或矩阵展开方向相反。</w:t>
            </w:r>
          </w:p>
        </w:tc>
      </w:tr>
      <w:tr w:rsidR="0043730D" w:rsidRPr="00876929" w14:paraId="06921802" w14:textId="77777777">
        <w:trPr>
          <w:jc w:val="center"/>
        </w:trPr>
        <w:tc>
          <w:tcPr>
            <w:tcW w:w="2835" w:type="dxa"/>
            <w:vAlign w:val="center"/>
          </w:tcPr>
          <w:p w14:paraId="07FA5736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7"/>
                <w:lang w:eastAsia="zh-CN"/>
              </w:rPr>
              <w:t>Q4：仿真多少帧才够？</w:t>
            </w:r>
          </w:p>
        </w:tc>
        <w:tc>
          <w:tcPr>
            <w:tcW w:w="6009" w:type="dxa"/>
            <w:vAlign w:val="center"/>
          </w:tcPr>
          <w:p w14:paraId="29F06652" w14:textId="3661C193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7"/>
                <w:lang w:eastAsia="zh-CN"/>
              </w:rPr>
              <w:t>误帧率越低，需要的帧数越多。建议每个 RBER 点至少仿真到一定失败帧数，</w:t>
            </w:r>
            <w:r w:rsidR="005C32EE">
              <w:rPr>
                <w:rFonts w:ascii="黑体" w:eastAsia="黑体" w:hAnsi="黑体" w:hint="eastAsia"/>
                <w:sz w:val="17"/>
                <w:lang w:eastAsia="zh-CN"/>
              </w:rPr>
              <w:t>建议仿真至少1</w:t>
            </w:r>
            <w:r w:rsidRPr="00876929">
              <w:rPr>
                <w:rFonts w:ascii="黑体" w:eastAsia="黑体" w:hAnsi="黑体"/>
                <w:sz w:val="17"/>
                <w:lang w:eastAsia="zh-CN"/>
              </w:rPr>
              <w:t>0 帧失败；若时间受限，需在报告中说明。</w:t>
            </w:r>
          </w:p>
        </w:tc>
      </w:tr>
      <w:tr w:rsidR="0043730D" w:rsidRPr="00876929" w14:paraId="398DD666" w14:textId="77777777">
        <w:trPr>
          <w:jc w:val="center"/>
        </w:trPr>
        <w:tc>
          <w:tcPr>
            <w:tcW w:w="2835" w:type="dxa"/>
            <w:vAlign w:val="center"/>
          </w:tcPr>
          <w:p w14:paraId="2DAFAB64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  <w:lang w:eastAsia="zh-CN"/>
              </w:rPr>
            </w:pPr>
            <w:r w:rsidRPr="00876929">
              <w:rPr>
                <w:rFonts w:ascii="黑体" w:eastAsia="黑体" w:hAnsi="黑体"/>
                <w:sz w:val="17"/>
                <w:lang w:eastAsia="zh-CN"/>
              </w:rPr>
              <w:t>Q5：如何判断性能曲线是否合理？</w:t>
            </w:r>
          </w:p>
        </w:tc>
        <w:tc>
          <w:tcPr>
            <w:tcW w:w="6009" w:type="dxa"/>
            <w:vAlign w:val="center"/>
          </w:tcPr>
          <w:p w14:paraId="474EEAAD" w14:textId="77777777" w:rsidR="0043730D" w:rsidRPr="00876929" w:rsidRDefault="008004B5">
            <w:pPr>
              <w:spacing w:after="0" w:line="259" w:lineRule="auto"/>
              <w:rPr>
                <w:rFonts w:ascii="黑体" w:eastAsia="黑体" w:hAnsi="黑体"/>
              </w:rPr>
            </w:pPr>
            <w:r w:rsidRPr="00876929">
              <w:rPr>
                <w:rFonts w:ascii="黑体" w:eastAsia="黑体" w:hAnsi="黑体"/>
                <w:sz w:val="17"/>
              </w:rPr>
              <w:t>RBER 越高，FER/UBER 通常越高；最大迭代次数增加一般会改善性能但增加复杂度；阈值不合理可能导致性能很差或出现振荡。</w:t>
            </w:r>
          </w:p>
        </w:tc>
      </w:tr>
    </w:tbl>
    <w:p w14:paraId="5EEEB19A" w14:textId="7DC7CBD6" w:rsidR="0043730D" w:rsidRPr="005C32EE" w:rsidRDefault="0043730D" w:rsidP="005C32EE">
      <w:pPr>
        <w:rPr>
          <w:lang w:eastAsia="zh-CN"/>
        </w:rPr>
      </w:pPr>
    </w:p>
    <w:sectPr w:rsidR="0043730D" w:rsidRPr="005C32EE" w:rsidSect="00034616">
      <w:headerReference w:type="default" r:id="rId8"/>
      <w:footerReference w:type="default" r:id="rId9"/>
      <w:pgSz w:w="12240" w:h="15840"/>
      <w:pgMar w:top="1247" w:right="1247" w:bottom="1134" w:left="136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4A9E4" w14:textId="77777777" w:rsidR="00A35C10" w:rsidRDefault="00A35C10">
      <w:pPr>
        <w:spacing w:after="0" w:line="240" w:lineRule="auto"/>
      </w:pPr>
      <w:r>
        <w:separator/>
      </w:r>
    </w:p>
  </w:endnote>
  <w:endnote w:type="continuationSeparator" w:id="0">
    <w:p w14:paraId="7F51767E" w14:textId="77777777" w:rsidR="00A35C10" w:rsidRDefault="00A35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812B5" w14:textId="77777777" w:rsidR="0043730D" w:rsidRDefault="008004B5">
    <w:pPr>
      <w:pStyle w:val="a7"/>
      <w:jc w:val="center"/>
    </w:pPr>
    <w:r>
      <w:rPr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876929">
      <w:rPr>
        <w:noProof/>
      </w:rP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3ACDD" w14:textId="77777777" w:rsidR="00A35C10" w:rsidRDefault="00A35C10">
      <w:pPr>
        <w:spacing w:after="0" w:line="240" w:lineRule="auto"/>
      </w:pPr>
      <w:r>
        <w:separator/>
      </w:r>
    </w:p>
  </w:footnote>
  <w:footnote w:type="continuationSeparator" w:id="0">
    <w:p w14:paraId="7B39A54D" w14:textId="77777777" w:rsidR="00A35C10" w:rsidRDefault="00A35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B826" w14:textId="77777777" w:rsidR="0043730D" w:rsidRDefault="008004B5">
    <w:pPr>
      <w:pStyle w:val="a5"/>
      <w:jc w:val="right"/>
      <w:rPr>
        <w:lang w:eastAsia="zh-CN"/>
      </w:rPr>
    </w:pPr>
    <w:r>
      <w:rPr>
        <w:sz w:val="18"/>
        <w:lang w:eastAsia="zh-CN"/>
      </w:rPr>
      <w:t>LDPC BF 译码器算法与 RTL 实现项目任务书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021FA6"/>
    <w:multiLevelType w:val="hybridMultilevel"/>
    <w:tmpl w:val="C3DC5B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3CC"/>
    <w:rsid w:val="00034616"/>
    <w:rsid w:val="0006063C"/>
    <w:rsid w:val="0007700B"/>
    <w:rsid w:val="00093AC2"/>
    <w:rsid w:val="000A2BA9"/>
    <w:rsid w:val="00102546"/>
    <w:rsid w:val="001025A2"/>
    <w:rsid w:val="0015074B"/>
    <w:rsid w:val="00150D0F"/>
    <w:rsid w:val="001C689B"/>
    <w:rsid w:val="00227D41"/>
    <w:rsid w:val="00246E7A"/>
    <w:rsid w:val="0029639D"/>
    <w:rsid w:val="002E5A65"/>
    <w:rsid w:val="00326F90"/>
    <w:rsid w:val="003277B5"/>
    <w:rsid w:val="0043730D"/>
    <w:rsid w:val="00461EF6"/>
    <w:rsid w:val="004A4516"/>
    <w:rsid w:val="004D1CFF"/>
    <w:rsid w:val="004F0E03"/>
    <w:rsid w:val="00506571"/>
    <w:rsid w:val="00523F53"/>
    <w:rsid w:val="005C32EE"/>
    <w:rsid w:val="00603A82"/>
    <w:rsid w:val="00693AF1"/>
    <w:rsid w:val="007801FC"/>
    <w:rsid w:val="008004B5"/>
    <w:rsid w:val="00876929"/>
    <w:rsid w:val="00941997"/>
    <w:rsid w:val="00966606"/>
    <w:rsid w:val="009C5F5F"/>
    <w:rsid w:val="009C6625"/>
    <w:rsid w:val="009D339A"/>
    <w:rsid w:val="00A35C10"/>
    <w:rsid w:val="00A85C43"/>
    <w:rsid w:val="00AA1D8D"/>
    <w:rsid w:val="00AE5E27"/>
    <w:rsid w:val="00B47730"/>
    <w:rsid w:val="00C12DE1"/>
    <w:rsid w:val="00C95B4F"/>
    <w:rsid w:val="00CA515F"/>
    <w:rsid w:val="00CB0664"/>
    <w:rsid w:val="00D43EC0"/>
    <w:rsid w:val="00DC09C3"/>
    <w:rsid w:val="00E311D9"/>
    <w:rsid w:val="00EA38EF"/>
    <w:rsid w:val="00EA5DE4"/>
    <w:rsid w:val="00FA47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C99D77"/>
  <w14:defaultImageDpi w14:val="300"/>
  <w15:docId w15:val="{06353A0E-309A-428C-97F0-532AFC8D3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876929"/>
    <w:rPr>
      <w:color w:val="666666"/>
    </w:rPr>
  </w:style>
  <w:style w:type="paragraph" w:styleId="TOC1">
    <w:name w:val="toc 1"/>
    <w:basedOn w:val="a1"/>
    <w:next w:val="a1"/>
    <w:autoRedefine/>
    <w:uiPriority w:val="39"/>
    <w:unhideWhenUsed/>
    <w:rsid w:val="000273CC"/>
  </w:style>
  <w:style w:type="paragraph" w:styleId="TOC2">
    <w:name w:val="toc 2"/>
    <w:basedOn w:val="a1"/>
    <w:next w:val="a1"/>
    <w:autoRedefine/>
    <w:uiPriority w:val="39"/>
    <w:unhideWhenUsed/>
    <w:rsid w:val="000273CC"/>
    <w:pPr>
      <w:ind w:leftChars="200" w:left="420"/>
    </w:pPr>
  </w:style>
  <w:style w:type="character" w:styleId="affa">
    <w:name w:val="Hyperlink"/>
    <w:basedOn w:val="a2"/>
    <w:uiPriority w:val="99"/>
    <w:unhideWhenUsed/>
    <w:rsid w:val="000273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刘伟</cp:lastModifiedBy>
  <cp:revision>35</cp:revision>
  <dcterms:created xsi:type="dcterms:W3CDTF">2013-12-23T23:15:00Z</dcterms:created>
  <dcterms:modified xsi:type="dcterms:W3CDTF">2026-06-01T02:59:00Z</dcterms:modified>
  <cp:category/>
</cp:coreProperties>
</file>