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EB86" w14:textId="77777777" w:rsidR="005A4F7A" w:rsidRDefault="005A4F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552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4705"/>
        <w:gridCol w:w="7808"/>
      </w:tblGrid>
      <w:tr w:rsidR="005A4F7A" w14:paraId="27619613" w14:textId="77777777" w:rsidTr="00135062">
        <w:trPr>
          <w:trHeight w:val="1122"/>
        </w:trPr>
        <w:tc>
          <w:tcPr>
            <w:tcW w:w="3008" w:type="dxa"/>
          </w:tcPr>
          <w:p w14:paraId="2FF629A1" w14:textId="169EF1FA" w:rsidR="005A4F7A" w:rsidRDefault="00135062" w:rsidP="00135062">
            <w:pPr>
              <w:jc w:val="center"/>
              <w:rPr>
                <w:rFonts w:ascii="Comic Sans MS" w:eastAsia="Comic Sans MS" w:hAnsi="Comic Sans MS" w:cs="Comic Sans MS"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6AB5C3F5" wp14:editId="4D90D897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37465</wp:posOffset>
                  </wp:positionV>
                  <wp:extent cx="1386840" cy="633943"/>
                  <wp:effectExtent l="0" t="0" r="3810" b="0"/>
                  <wp:wrapNone/>
                  <wp:docPr id="13182816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8164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63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05" w:type="dxa"/>
          </w:tcPr>
          <w:p w14:paraId="11A7D6F0" w14:textId="012692EA" w:rsidR="005A4F7A" w:rsidRDefault="00000000">
            <w:pPr>
              <w:rPr>
                <w:rFonts w:ascii="Comic Sans MS" w:eastAsia="Comic Sans MS" w:hAnsi="Comic Sans MS" w:cs="Comic Sans MS"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Projeto: </w:t>
            </w:r>
            <w:r w:rsidR="00252BA6">
              <w:rPr>
                <w:rFonts w:ascii="Comic Sans MS" w:eastAsia="Comic Sans MS" w:hAnsi="Comic Sans MS" w:cs="Comic Sans MS"/>
                <w:sz w:val="24"/>
                <w:szCs w:val="24"/>
              </w:rPr>
              <w:t>RPA</w:t>
            </w: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 de Envio de </w:t>
            </w:r>
            <w:r w:rsidR="00252BA6">
              <w:rPr>
                <w:rFonts w:ascii="Comic Sans MS" w:eastAsia="Comic Sans MS" w:hAnsi="Comic Sans MS" w:cs="Comic Sans MS"/>
                <w:sz w:val="24"/>
                <w:szCs w:val="24"/>
              </w:rPr>
              <w:t>Arquivos</w:t>
            </w: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 - Financeiro</w:t>
            </w:r>
          </w:p>
        </w:tc>
        <w:tc>
          <w:tcPr>
            <w:tcW w:w="7808" w:type="dxa"/>
          </w:tcPr>
          <w:p w14:paraId="6EED79AB" w14:textId="77777777" w:rsidR="005A4F7A" w:rsidRDefault="00000000">
            <w:pPr>
              <w:rPr>
                <w:rFonts w:ascii="Comic Sans MS" w:eastAsia="Comic Sans MS" w:hAnsi="Comic Sans MS" w:cs="Comic Sans MS"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>Nome do Processo/Etapa: Envio de Arquivos para a Pasta do Nexxera</w:t>
            </w:r>
          </w:p>
        </w:tc>
      </w:tr>
      <w:tr w:rsidR="005A4F7A" w14:paraId="5E688A23" w14:textId="77777777">
        <w:trPr>
          <w:trHeight w:val="1390"/>
        </w:trPr>
        <w:tc>
          <w:tcPr>
            <w:tcW w:w="3008" w:type="dxa"/>
            <w:vMerge w:val="restart"/>
          </w:tcPr>
          <w:p w14:paraId="70CF85FB" w14:textId="0367541D" w:rsidR="005A4F7A" w:rsidRDefault="00000000">
            <w:pPr>
              <w:ind w:left="113" w:right="113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Problemas: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O usu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á</w:t>
            </w:r>
            <w:r>
              <w:rPr>
                <w:rFonts w:ascii="Arial" w:eastAsia="Arial" w:hAnsi="Arial" w:cs="Arial"/>
                <w:sz w:val="16"/>
                <w:szCs w:val="16"/>
              </w:rPr>
              <w:t>rio precisa mover manualmente o arquivo da pasta Downloads at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é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 pasta do Nexxera antes de executar o envio ao banco, o que gera trabalho bra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ç</w:t>
            </w:r>
            <w:r>
              <w:rPr>
                <w:rFonts w:ascii="Arial" w:eastAsia="Arial" w:hAnsi="Arial" w:cs="Arial"/>
                <w:sz w:val="16"/>
                <w:szCs w:val="16"/>
              </w:rPr>
              <w:t>al e abre margem para erro humano (esquecimento, pasta errada, arquivo duplicado).</w:t>
            </w:r>
            <w:r w:rsidR="000E02EB">
              <w:rPr>
                <w:rFonts w:ascii="Arial" w:eastAsia="Arial" w:hAnsi="Arial" w:cs="Arial"/>
                <w:sz w:val="16"/>
                <w:szCs w:val="16"/>
              </w:rPr>
              <w:t xml:space="preserve"> Equipe do Lux alega ser uma limitação de desenvolvimento web.</w:t>
            </w:r>
          </w:p>
          <w:p w14:paraId="65C7219B" w14:textId="489CDC94" w:rsidR="000E02EB" w:rsidRDefault="000E02EB" w:rsidP="000E02EB">
            <w:pPr>
              <w:ind w:right="113"/>
              <w:rPr>
                <w:rFonts w:ascii="Comic Sans MS" w:eastAsia="Comic Sans MS" w:hAnsi="Comic Sans MS" w:cs="Comic Sans MS"/>
                <w:sz w:val="24"/>
                <w:szCs w:val="24"/>
              </w:rPr>
            </w:pPr>
          </w:p>
        </w:tc>
        <w:tc>
          <w:tcPr>
            <w:tcW w:w="12513" w:type="dxa"/>
            <w:gridSpan w:val="2"/>
          </w:tcPr>
          <w:p w14:paraId="236114D2" w14:textId="1F562247" w:rsidR="005A4F7A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>Personas/Partes Interessadas</w:t>
            </w:r>
            <w:r>
              <w:rPr>
                <w:rFonts w:ascii="Arial" w:eastAsia="Arial" w:hAnsi="Arial" w:cs="Arial"/>
                <w:sz w:val="16"/>
                <w:szCs w:val="16"/>
              </w:rPr>
              <w:t>: Colaboradores do setor Financeiro - Contas a Receber. S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ã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os responsveis por gerar as remessas no sistema web e realizar o envio ao banco via Nexxera. </w:t>
            </w:r>
          </w:p>
        </w:tc>
      </w:tr>
      <w:tr w:rsidR="005A4F7A" w14:paraId="3F7DB8F5" w14:textId="77777777">
        <w:trPr>
          <w:trHeight w:val="2781"/>
        </w:trPr>
        <w:tc>
          <w:tcPr>
            <w:tcW w:w="3008" w:type="dxa"/>
            <w:vMerge/>
          </w:tcPr>
          <w:p w14:paraId="6B88565A" w14:textId="77777777" w:rsidR="005A4F7A" w:rsidRDefault="005A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</w:p>
        </w:tc>
        <w:tc>
          <w:tcPr>
            <w:tcW w:w="12513" w:type="dxa"/>
            <w:gridSpan w:val="2"/>
          </w:tcPr>
          <w:p w14:paraId="05533C8C" w14:textId="77777777" w:rsidR="00252BA6" w:rsidRDefault="00000000" w:rsidP="00252BA6">
            <w:pPr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Áreas de Negócio: </w:t>
            </w:r>
            <w:r w:rsidR="00252BA6" w:rsidRPr="00252BA6">
              <w:rPr>
                <w:rFonts w:ascii="Comic Sans MS" w:eastAsia="Comic Sans MS" w:hAnsi="Comic Sans MS" w:cs="Comic Sans MS"/>
                <w:b/>
                <w:bCs/>
                <w:sz w:val="16"/>
                <w:szCs w:val="16"/>
              </w:rPr>
              <w:t>Feature 1 — Geração da Remessa</w:t>
            </w:r>
            <w:r w:rsidR="00252BA6"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Cenário Atual: O colaborador gera o arquivo </w:t>
            </w:r>
            <w:r w:rsidR="00252BA6">
              <w:rPr>
                <w:rFonts w:ascii="Comic Sans MS" w:eastAsia="Comic Sans MS" w:hAnsi="Comic Sans MS" w:cs="Comic Sans MS"/>
                <w:sz w:val="16"/>
                <w:szCs w:val="16"/>
              </w:rPr>
              <w:t>“</w:t>
            </w:r>
            <w:r w:rsidR="00252BA6"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>.rem</w:t>
            </w:r>
            <w:r w:rsidR="00252BA6">
              <w:rPr>
                <w:rFonts w:ascii="Comic Sans MS" w:eastAsia="Comic Sans MS" w:hAnsi="Comic Sans MS" w:cs="Comic Sans MS"/>
                <w:sz w:val="16"/>
                <w:szCs w:val="16"/>
              </w:rPr>
              <w:t>”</w:t>
            </w:r>
            <w:r w:rsidR="00252BA6"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pelo sistema web, que automaticamente salva na pasta Downloads. Cenário Desejado: Igual ao atual — essa etapa não muda.</w:t>
            </w:r>
            <w:r w:rsid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</w:t>
            </w:r>
          </w:p>
          <w:p w14:paraId="4068B5EA" w14:textId="4B9F3E1B" w:rsidR="00252BA6" w:rsidRDefault="00252BA6" w:rsidP="00252BA6">
            <w:pPr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 w:rsidRPr="00252BA6">
              <w:rPr>
                <w:rFonts w:ascii="Comic Sans MS" w:eastAsia="Comic Sans MS" w:hAnsi="Comic Sans MS" w:cs="Comic Sans MS"/>
                <w:b/>
                <w:bCs/>
                <w:sz w:val="16"/>
                <w:szCs w:val="16"/>
              </w:rPr>
              <w:t>Feature 2 — Movimentação do Arquivo</w:t>
            </w:r>
            <w:r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Cenário Atual: O colaborador acessa manualmente a pasta Downloads, localiza o arquivo .rem e arrasta para a pasta do Nexxera. Cenário Desejado: O executável, já em segundo plano, detecta automaticamente o arquivo </w:t>
            </w:r>
            <w:r w:rsidR="000E02EB">
              <w:rPr>
                <w:rFonts w:ascii="Comic Sans MS" w:eastAsia="Comic Sans MS" w:hAnsi="Comic Sans MS" w:cs="Comic Sans MS"/>
                <w:sz w:val="16"/>
                <w:szCs w:val="16"/>
              </w:rPr>
              <w:t>“</w:t>
            </w:r>
            <w:r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>.rem</w:t>
            </w:r>
            <w:r w:rsidR="000E02EB">
              <w:rPr>
                <w:rFonts w:ascii="Comic Sans MS" w:eastAsia="Comic Sans MS" w:hAnsi="Comic Sans MS" w:cs="Comic Sans MS"/>
                <w:sz w:val="16"/>
                <w:szCs w:val="16"/>
              </w:rPr>
              <w:t>”</w:t>
            </w:r>
            <w:r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na Downloads e move para a pasta do Nexxera sem nenhuma ação do usuário.</w:t>
            </w:r>
            <w:r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</w:t>
            </w:r>
          </w:p>
          <w:p w14:paraId="2C39C66B" w14:textId="65468426" w:rsidR="005A4F7A" w:rsidRDefault="00252BA6" w:rsidP="00252BA6">
            <w:pPr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 w:rsidRPr="00252BA6">
              <w:rPr>
                <w:rFonts w:ascii="Comic Sans MS" w:eastAsia="Comic Sans MS" w:hAnsi="Comic Sans MS" w:cs="Comic Sans MS"/>
                <w:b/>
                <w:bCs/>
                <w:sz w:val="16"/>
                <w:szCs w:val="16"/>
              </w:rPr>
              <w:t>Feature 3 — Execução do Nexxera</w:t>
            </w:r>
            <w:r w:rsidRPr="00252BA6">
              <w:rPr>
                <w:rFonts w:ascii="Comic Sans MS" w:eastAsia="Comic Sans MS" w:hAnsi="Comic Sans MS" w:cs="Comic Sans MS"/>
                <w:sz w:val="16"/>
                <w:szCs w:val="16"/>
              </w:rPr>
              <w:t xml:space="preserve"> Cenário Atual: O colaborador só consegue executar o Nexxera após mover o arquivo manualmente, dependendo de não errar o caminho. Cenário Desejado: O arquivo já está na pasta correta quando o colaborador for executar o Nexxera, sem nenhuma etapa intermediária.</w:t>
            </w:r>
          </w:p>
        </w:tc>
      </w:tr>
      <w:tr w:rsidR="005A4F7A" w14:paraId="57332EE0" w14:textId="77777777">
        <w:trPr>
          <w:trHeight w:val="4208"/>
        </w:trPr>
        <w:tc>
          <w:tcPr>
            <w:tcW w:w="3008" w:type="dxa"/>
          </w:tcPr>
          <w:p w14:paraId="552D70C9" w14:textId="23DA2918" w:rsidR="005A4F7A" w:rsidRDefault="00000000">
            <w:pPr>
              <w:ind w:left="113" w:right="113"/>
              <w:jc w:val="right"/>
            </w:pPr>
            <w:r>
              <w:rPr>
                <w:rFonts w:ascii="Comic Sans MS" w:eastAsia="Comic Sans MS" w:hAnsi="Comic Sans MS" w:cs="Comic Sans MS"/>
                <w:sz w:val="24"/>
                <w:szCs w:val="24"/>
              </w:rPr>
              <w:t xml:space="preserve">Expectativas: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colaborador </w:t>
            </w:r>
            <w:r w:rsidR="000E02EB">
              <w:rPr>
                <w:rFonts w:ascii="Arial" w:eastAsia="Arial" w:hAnsi="Arial" w:cs="Arial"/>
                <w:sz w:val="16"/>
                <w:szCs w:val="16"/>
              </w:rPr>
              <w:t>espera que a movimentação do arquivo seja feita automaticamente, como acontece no sistema atual.</w:t>
            </w:r>
          </w:p>
        </w:tc>
        <w:tc>
          <w:tcPr>
            <w:tcW w:w="12513" w:type="dxa"/>
            <w:gridSpan w:val="2"/>
          </w:tcPr>
          <w:p w14:paraId="24EF32A9" w14:textId="77777777" w:rsidR="000E02EB" w:rsidRDefault="00000000">
            <w:bookmarkStart w:id="0" w:name="_gjdgxs" w:colFirst="0" w:colLast="0"/>
            <w:bookmarkEnd w:id="0"/>
            <w:r>
              <w:rPr>
                <w:rFonts w:ascii="Comic Sans MS" w:eastAsia="Comic Sans MS" w:hAnsi="Comic Sans MS" w:cs="Comic Sans MS"/>
                <w:sz w:val="24"/>
                <w:szCs w:val="24"/>
              </w:rPr>
              <w:t>PBI Itens/Funcionalidades:</w:t>
            </w:r>
            <w:r>
              <w:t xml:space="preserve"> </w:t>
            </w:r>
          </w:p>
          <w:p w14:paraId="285C128D" w14:textId="76D7D956" w:rsidR="000E02EB" w:rsidRDefault="000E02E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 Criar uma RPA utilizando Python, com as seguintes funcionalidades:</w:t>
            </w:r>
          </w:p>
          <w:p w14:paraId="30FFD9A1" w14:textId="33456E88" w:rsidR="000E02EB" w:rsidRDefault="000E02E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1. Mover o arquivo “.rem” detectado para a pasta do Nexxera sem intervenção do usuário. </w:t>
            </w:r>
          </w:p>
          <w:p w14:paraId="055F26F1" w14:textId="2E65AE63" w:rsidR="000E02EB" w:rsidRDefault="000E02E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 Identificar novos arquivos “.rem”.</w:t>
            </w:r>
          </w:p>
          <w:p w14:paraId="04D0F336" w14:textId="0DDFE6B5" w:rsidR="000E02EB" w:rsidRDefault="000E02E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>. Monitorar automaticamente a pasta Downloads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14:paraId="4A7AC830" w14:textId="635EC435" w:rsidR="004B2B3B" w:rsidRDefault="004B2B3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4. Registrar em log cada arquivo movido com data e hora.</w:t>
            </w:r>
          </w:p>
          <w:p w14:paraId="5BDB7405" w14:textId="44AD35E9" w:rsidR="000E02EB" w:rsidRDefault="004B2B3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>. Executar em segundo plano como servi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ç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>o/execut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á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 xml:space="preserve">vel iniciado uma 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ú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>nica vez pelo usu</w:t>
            </w:r>
            <w:r w:rsidR="00252BA6">
              <w:rPr>
                <w:rFonts w:ascii="Arial" w:eastAsia="Arial" w:hAnsi="Arial" w:cs="Arial"/>
                <w:sz w:val="16"/>
                <w:szCs w:val="16"/>
              </w:rPr>
              <w:t>á</w:t>
            </w:r>
            <w:r w:rsidR="00000000">
              <w:rPr>
                <w:rFonts w:ascii="Arial" w:eastAsia="Arial" w:hAnsi="Arial" w:cs="Arial"/>
                <w:sz w:val="16"/>
                <w:szCs w:val="16"/>
              </w:rPr>
              <w:t xml:space="preserve">rio. </w:t>
            </w:r>
          </w:p>
          <w:p w14:paraId="4B4CAA6F" w14:textId="638951C7" w:rsidR="005A4F7A" w:rsidRDefault="005A4F7A"/>
        </w:tc>
      </w:tr>
    </w:tbl>
    <w:p w14:paraId="619A3D4F" w14:textId="77777777" w:rsidR="005A4F7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19F1AFE" wp14:editId="4FDB305B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2588895" cy="58356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6315" y="3492980"/>
                          <a:ext cx="2579370" cy="57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F485F8" w14:textId="77777777" w:rsidR="005A4F7A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000000"/>
                                <w:sz w:val="32"/>
                              </w:rPr>
                              <w:t>PBB BUILDER</w:t>
                            </w:r>
                          </w:p>
                          <w:p w14:paraId="27C42727" w14:textId="77777777" w:rsidR="005A4F7A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00000"/>
                              </w:rPr>
                              <w:t>PROCUCT BACKLOG BUILDER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F1AFE" id="Retângulo 1" o:spid="_x0000_s1026" style="position:absolute;margin-left:0;margin-top:6pt;width:203.85pt;height:4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8F485F8" w14:textId="77777777" w:rsidR="005A4F7A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b/>
                          <w:color w:val="000000"/>
                          <w:sz w:val="32"/>
                        </w:rPr>
                        <w:t>PBB BUILDER</w:t>
                      </w:r>
                    </w:p>
                    <w:p w14:paraId="27C42727" w14:textId="77777777" w:rsidR="005A4F7A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color w:val="000000"/>
                        </w:rPr>
                        <w:t>PROCUCT BACKLOG BUILDER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5A4F7A" w:rsidSect="00135062">
      <w:pgSz w:w="16838" w:h="11906" w:orient="landscape" w:code="9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2E3E09-4246-45D9-BDCE-54DA42683C59}"/>
    <w:embedBold r:id="rId2" w:fontKey="{0FA41B50-329E-4E82-999B-7001014B6E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16ED73-4354-4A32-A137-41C7ED32E5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4" w:fontKey="{A9C69BDF-F08A-4FFB-A24F-28159B9917FC}"/>
    <w:embedBold r:id="rId5" w:fontKey="{0BCA06D3-5819-4507-B89E-0BD140CB6691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E91E0A50-7883-442F-815E-184DB31892CA}"/>
    <w:embedBold r:id="rId7" w:fontKey="{721F4339-64B4-4287-869D-220548CF50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46A7090-D1CC-40E2-8C60-5AE379CB6D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F7A"/>
    <w:rsid w:val="000E02EB"/>
    <w:rsid w:val="00135062"/>
    <w:rsid w:val="00252BA6"/>
    <w:rsid w:val="004B2B3B"/>
    <w:rsid w:val="005A4F7A"/>
    <w:rsid w:val="00631F85"/>
    <w:rsid w:val="007F1083"/>
    <w:rsid w:val="009607E3"/>
    <w:rsid w:val="00B04026"/>
    <w:rsid w:val="00B82B8B"/>
    <w:rsid w:val="00D8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C85D"/>
  <w15:docId w15:val="{A5BBEE9E-2008-42B0-B17F-C043591A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312</Words>
  <Characters>1688</Characters>
  <Application>Microsoft Office Word</Application>
  <DocSecurity>0</DocSecurity>
  <Lines>38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Gabriel Rinaldi Menezes</cp:lastModifiedBy>
  <cp:revision>5</cp:revision>
  <cp:lastPrinted>2026-02-23T12:10:00Z</cp:lastPrinted>
  <dcterms:created xsi:type="dcterms:W3CDTF">2026-02-23T12:09:00Z</dcterms:created>
  <dcterms:modified xsi:type="dcterms:W3CDTF">2026-05-12T20:17:00Z</dcterms:modified>
</cp:coreProperties>
</file>