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Jessica Graf – Master STAR Combat Sheet (All 15 Questions)</w:t>
      </w:r>
    </w:p>
    <w:p>
      <w:pPr>
        <w:pStyle w:val="Heading1"/>
      </w:pPr>
      <w:r>
        <w:t>Q1: How have you used personalization to improve relevance on a homepage?</w:t>
      </w:r>
    </w:p>
    <w:p>
      <w:r>
        <w:t>Boardroom STAR:</w:t>
        <w:br/>
        <w:t>[Full boardroom answer]</w:t>
        <w:br/>
        <w:br/>
        <w:t>Deep-Dive STAR:</w:t>
        <w:br/>
        <w:t>[Full deep-dive with technical details like enabling audience targeting, configuring Entra ID groups, and training content owners.]</w:t>
      </w:r>
    </w:p>
    <w:p>
      <w:pPr>
        <w:pStyle w:val="Heading1"/>
      </w:pPr>
      <w:r>
        <w:t>Q2: What is your approach to implementing continuity, branding, and templating?</w:t>
      </w:r>
    </w:p>
    <w:p>
      <w:r>
        <w:t>Boardroom STAR:</w:t>
        <w:br/>
        <w:t>[Boardroom answer]</w:t>
        <w:br/>
        <w:br/>
        <w:t>Deep-Dive STAR:</w:t>
        <w:br/>
        <w:t>[Deep-dive with registering hub, applying JSON theme, page templates, workshops.]</w:t>
      </w:r>
    </w:p>
    <w:p>
      <w:pPr>
        <w:pStyle w:val="Heading1"/>
      </w:pPr>
      <w:r>
        <w:t>Q3: What challenges have you faced aligning all sites to a standard design such as within hub sites?</w:t>
      </w:r>
    </w:p>
    <w:p>
      <w:r>
        <w:t>Boardroom STAR:</w:t>
        <w:br/>
        <w:t>[Boardroom answer]</w:t>
        <w:br/>
        <w:br/>
        <w:t>Deep-Dive STAR:</w:t>
        <w:br/>
        <w:t>[Full technical with Graph API setup, PowerShell exports, Power BI dashboards, Set-SPOSite etc.]</w:t>
      </w:r>
    </w:p>
    <w:p>
      <w:pPr>
        <w:pStyle w:val="Heading1"/>
      </w:pPr>
      <w:r>
        <w:t>Q4: Walk through your process for designing a SharePoint site.</w:t>
      </w:r>
    </w:p>
    <w:p>
      <w:r>
        <w:t>Boardroom STAR:</w:t>
        <w:br/>
        <w:t>[Boardroom answer]</w:t>
        <w:br/>
        <w:br/>
        <w:t>Deep-Dive STAR:</w:t>
        <w:br/>
        <w:t>[Full technical with Discover, Design, Build, Pilot, Scale; PowerShell, Admin Center, training, adoption metrics.]</w:t>
      </w:r>
    </w:p>
    <w:p>
      <w:pPr>
        <w:pStyle w:val="Heading1"/>
      </w:pPr>
      <w:r>
        <w:t>Q5: How do you balance leader approvals with empowering content owners?</w:t>
      </w:r>
    </w:p>
    <w:p>
      <w:r>
        <w:t>Boardroom STAR:</w:t>
        <w:br/>
        <w:t>[Boardroom answer]</w:t>
        <w:br/>
        <w:br/>
        <w:t>Deep-Dive STAR:</w:t>
        <w:br/>
        <w:t>[Full technical with Scope column, Power Automate flow, audit logs.]</w:t>
      </w:r>
    </w:p>
    <w:p>
      <w:pPr>
        <w:pStyle w:val="Heading1"/>
      </w:pPr>
      <w:r>
        <w:t>Q6: How have you used SharePoint’s built-in security to streamline access requests?</w:t>
      </w:r>
    </w:p>
    <w:p>
      <w:r>
        <w:t>Boardroom STAR:</w:t>
        <w:br/>
        <w:t>[Boardroom answer]</w:t>
        <w:br/>
        <w:br/>
        <w:t>Deep-Dive STAR:</w:t>
        <w:br/>
        <w:t>[Full technical with Entra ID groups, Access request settings, SharePoint list + Power Automate + PnP.PowerShell.]</w:t>
      </w:r>
    </w:p>
    <w:p>
      <w:pPr>
        <w:pStyle w:val="Heading1"/>
      </w:pPr>
      <w:r>
        <w:t>Q7: How do you handle content owners who don’t keep sites updated?</w:t>
      </w:r>
    </w:p>
    <w:p>
      <w:r>
        <w:t>Boardroom STAR:</w:t>
        <w:br/>
        <w:t>[Boardroom answer]</w:t>
        <w:br/>
        <w:br/>
        <w:t>Deep-Dive STAR:</w:t>
        <w:br/>
        <w:t>[Full technical with Power BI stale content dashboard, DAX, Flow reminders, escalation.]</w:t>
      </w:r>
    </w:p>
    <w:p>
      <w:pPr>
        <w:pStyle w:val="Heading1"/>
      </w:pPr>
      <w:r>
        <w:t>Q8: How do you prevent SharePoint and Teams sprawl?</w:t>
      </w:r>
    </w:p>
    <w:p>
      <w:r>
        <w:t>Boardroom STAR:</w:t>
        <w:br/>
        <w:t>[Boardroom answer]</w:t>
        <w:br/>
        <w:br/>
        <w:t>Deep-Dive STAR:</w:t>
        <w:br/>
        <w:t>[Full technical with Graph API, Get-SPOSite, archival policies, provisioning app with metadata and review cycle.]</w:t>
      </w:r>
    </w:p>
    <w:p>
      <w:pPr>
        <w:pStyle w:val="Heading1"/>
      </w:pPr>
      <w:r>
        <w:t>Q9: How have you used the Power Platform to improve intranet workflows?</w:t>
      </w:r>
    </w:p>
    <w:p>
      <w:r>
        <w:t>Boardroom STAR:</w:t>
        <w:br/>
        <w:t>[Boardroom answer]</w:t>
        <w:br/>
        <w:br/>
        <w:t>Deep-Dive STAR:</w:t>
        <w:br/>
        <w:t>[Full technical with SharePoint list, Power App form, Power Automate approvals, Power BI dashboard embedded.]</w:t>
      </w:r>
    </w:p>
    <w:p>
      <w:pPr>
        <w:pStyle w:val="Heading1"/>
      </w:pPr>
      <w:r>
        <w:t>Q10: How have you set up and used Microsoft Graph API in your work?</w:t>
      </w:r>
    </w:p>
    <w:p>
      <w:r>
        <w:t>Boardroom STAR:</w:t>
        <w:br/>
        <w:t>[Boardroom answer]</w:t>
        <w:br/>
        <w:br/>
        <w:t>Deep-Dive STAR:</w:t>
        <w:br/>
        <w:t>[Full technical with Entra ID app registration, permissions, Connect-MgGraph, usage reports, PowerShell code, Power BI integration.]</w:t>
      </w:r>
    </w:p>
    <w:p>
      <w:pPr>
        <w:pStyle w:val="Heading1"/>
      </w:pPr>
      <w:r>
        <w:t>Q11: How do you balance leader approvals with empowering content owners?</w:t>
      </w:r>
    </w:p>
    <w:p>
      <w:r>
        <w:t>Boardroom STAR:</w:t>
        <w:br/>
        <w:t>[Boardroom answer]</w:t>
        <w:br/>
        <w:br/>
        <w:t>Deep-Dive STAR:</w:t>
        <w:br/>
        <w:t>[Technical flow with approval for global vs direct publish for departmental content.]</w:t>
      </w:r>
    </w:p>
    <w:p>
      <w:pPr>
        <w:pStyle w:val="Heading1"/>
      </w:pPr>
      <w:r>
        <w:t>Q12: How do you handle leaders who resist governance?</w:t>
      </w:r>
    </w:p>
    <w:p>
      <w:r>
        <w:t>Boardroom STAR:</w:t>
        <w:br/>
        <w:t>[Boardroom answer]</w:t>
        <w:br/>
        <w:br/>
        <w:t>Deep-Dive STAR:</w:t>
        <w:br/>
        <w:t>[Pilot governance, metrics via Power BI, testimonials to win buy-in.]</w:t>
      </w:r>
    </w:p>
    <w:p>
      <w:pPr>
        <w:pStyle w:val="Heading1"/>
      </w:pPr>
      <w:r>
        <w:t>Q13: How would you design a department directory in SharePoint?</w:t>
      </w:r>
    </w:p>
    <w:p>
      <w:r>
        <w:t>Boardroom STAR:</w:t>
        <w:br/>
        <w:t>[Boardroom answer]</w:t>
        <w:br/>
        <w:br/>
        <w:t>Deep-Dive STAR:</w:t>
        <w:br/>
        <w:t>[SharePoint list with Dept, Leader, Phone, Email; People web part; HR as owner; Power App search front-end.]</w:t>
      </w:r>
    </w:p>
    <w:p>
      <w:pPr>
        <w:pStyle w:val="Heading1"/>
      </w:pPr>
      <w:r>
        <w:t>Q14: How do you clean up Teams and keep them tied correctly to SharePoint sites?</w:t>
      </w:r>
    </w:p>
    <w:p>
      <w:r>
        <w:t>Boardroom STAR:</w:t>
        <w:br/>
        <w:t>[Boardroom answer]</w:t>
        <w:br/>
        <w:br/>
        <w:t>Deep-Dive STAR:</w:t>
        <w:br/>
        <w:t>[Graph API + SPO usage data, archive inactive Teams, Power App provisioning, Flow reminders.]</w:t>
      </w:r>
    </w:p>
    <w:p>
      <w:pPr>
        <w:pStyle w:val="Heading1"/>
      </w:pPr>
      <w:r>
        <w:t>Q15: How do you drive adoption and measure intranet success?</w:t>
      </w:r>
    </w:p>
    <w:p>
      <w:r>
        <w:t>Boardroom STAR:</w:t>
        <w:br/>
        <w:t>[Boardroom answer]</w:t>
        <w:br/>
        <w:br/>
        <w:t>Deep-Dive STAR:</w:t>
        <w:br/>
        <w:t>[Personalization, champions network, Power Automate quick wins, Power BI metrics, Forms feedback loop, adoption growth.]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