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E631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既然有 HTTP 协议，为什么还要有 RPC？</w:t>
      </w:r>
    </w:p>
    <w:p w14:paraId="6A8AEC3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一、从 TCP 聊起</w:t>
      </w:r>
    </w:p>
    <w:p w14:paraId="0F0041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进程间通信通常使用 Socket，选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择 TCP（可靠）或 UDP（不可靠）。</w:t>
      </w:r>
    </w:p>
    <w:p w14:paraId="5703144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TCP 基于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字节流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传输，数据是连续的 01 二进制流，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没有边界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36C856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这带来了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粘包问题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：收发"夏洛"+"特烦恼"可能被解读成"夏洛特"+"烦恼"，无法区分边界。</w:t>
      </w:r>
    </w:p>
    <w:p w14:paraId="39D1311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二、为什么不能直接用裸 TCP</w:t>
      </w:r>
    </w:p>
    <w:p w14:paraId="281FAD2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纯裸 TCP 无消息边界，需要在上层加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自定义规则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来区分消息。</w:t>
      </w:r>
    </w:p>
    <w:p w14:paraId="6B6B3A3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通常做法：加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消息头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，在头部写明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消息体长度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，接收端根据长度截取完整数据。</w:t>
      </w:r>
    </w:p>
    <w:p w14:paraId="751542B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消息头里还可以放压缩标志、数据格式等信息——这套约定就叫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协议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5AE7CFD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基于 TCP，衍生出了 HTTP 和各种 RPC 协议。</w:t>
      </w:r>
    </w:p>
    <w:p w14:paraId="14AAB9A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三、HTTP 和 RPC 分别是什么</w:t>
      </w:r>
    </w:p>
    <w:p w14:paraId="01FB5F4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HTTP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（超文本传输协议）：应用层协议，基于 TCP，主要用于浏览器访问网页（B/S 架构）。</w:t>
      </w:r>
    </w:p>
    <w:p w14:paraId="21B5E78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RPC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（远程过程调用）：本质上是一种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调用方式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，不是具体协议。目标是让程序员能像调用本地方法一样调用远端服务方法，屏蔽网络细节。</w:t>
      </w:r>
    </w:p>
    <w:p w14:paraId="5542EC0C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具体实现有：gRPC、Thrift 等。</w:t>
      </w:r>
    </w:p>
    <w:p w14:paraId="08B1B4D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RPC 底层不一定用 TCP，也可以用 UDP 或 HTTP。</w:t>
      </w:r>
    </w:p>
    <w:p w14:paraId="4C9788D2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历史顺序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：TCP（70年代）→ RPC（80年代）→ HTTP（90年代）。所以正确的问法是：有了 RPC，为什么还要 HTTP？</w:t>
      </w:r>
    </w:p>
    <w:p w14:paraId="015781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四、HTTP 和 RPC 的区别</w:t>
      </w:r>
    </w:p>
    <w:p w14:paraId="7BE02E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1. 服务发现</w:t>
      </w:r>
    </w:p>
    <w:p w14:paraId="17401BE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HTTP：通过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DNS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 解析域名得到 IP，默认 80 端口。</w:t>
      </w:r>
    </w:p>
    <w:p w14:paraId="7C5BBA0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RPC：通常有专门的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注册中心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（如 Consul、Etcd、Redis）保存服务名与 IP 的映射，也有基于 CoreDNS 的方案。</w:t>
      </w:r>
    </w:p>
    <w:p w14:paraId="236FC2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2. 底层连接形式</w:t>
      </w:r>
    </w:p>
    <w:p w14:paraId="5F5463AE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HTTP/1.1：建立 TCP 长连接后保持（Keep Alive），复用连接。</w:t>
      </w:r>
    </w:p>
    <w:p w14:paraId="4D6DCBC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RPC：类似，但一般额外建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连接池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，高并发下从池中取连接，用完放回，性能更好（很多 HTTP 库如 Go 也会加连接池）。</w:t>
      </w:r>
    </w:p>
    <w:p w14:paraId="554E44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3. 传输内容（最关键的区别）</w:t>
      </w:r>
    </w:p>
    <w:p w14:paraId="46D79E1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TCP 传输的消息都是：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Header（含消息体长度）+ Body（二进制数据）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1C6CF38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序列化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：将结构体转为二进制数组；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反序列化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：将二进制数组还原成结构体。</w:t>
      </w:r>
    </w:p>
    <w:p w14:paraId="26F6DC6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HTTP/1.1：设计初衷是传文本，Body 用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JSON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 序列化，Header 字段都以字符串形式传输，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信息冗余多、体积大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（每次都要带 "Content-Type" 这种字符串）。</w:t>
      </w:r>
    </w:p>
    <w:p w14:paraId="129D234D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RPC：定制化程度高，可用体积更小的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Protobuf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 等序列化协议，不需要考虑浏览器兼容问题，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性能更好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——这是公司内部微服务选 RPC 而非 HTTP 的主要原因。</w:t>
      </w:r>
    </w:p>
    <w:p w14:paraId="60FDEEA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HTTP/2.0 做了大量优化，性能甚至超过很多 RPC 协议（gRPC 底层就用了HTTP/2），但由于出现较晚（2015年），很多老 RPC 系统已在运行，没必要替换。</w:t>
      </w:r>
    </w:p>
    <w:p w14:paraId="1684833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既然有 HTTP 协议，为什么还要有 WebSocket？</w:t>
      </w:r>
    </w:p>
    <w:p w14:paraId="00EB8A3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一、问题背景</w:t>
      </w:r>
    </w:p>
    <w:p w14:paraId="3307144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HTTP 是客户端请求、服务器响应的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半双工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模式：客户端不问，服务器不答。</w:t>
      </w:r>
    </w:p>
    <w:p w14:paraId="2052CDC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但网页游戏、实时聊天等场景需要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服务器主动向客户端推送数据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，HTTP 无法原生支持。</w:t>
      </w:r>
    </w:p>
    <w:p w14:paraId="4501414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二、传统解决方案</w:t>
      </w:r>
    </w:p>
    <w:p w14:paraId="0B961B9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方案一：短轮询（定时轮询）</w:t>
      </w:r>
    </w:p>
    <w:p w14:paraId="4EFCC62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前端定时（如每隔 1~2 秒）发一次 HTTP 请求，询问服务器有无新数据。</w:t>
      </w:r>
    </w:p>
    <w:p w14:paraId="6314C76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典型场景：扫码登录中，前端不断问服务器"有没有人扫码？"</w:t>
      </w:r>
    </w:p>
    <w:p w14:paraId="363B9B34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缺点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</w:t>
      </w:r>
    </w:p>
    <w:p w14:paraId="27FFE6A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产生大量无效 HTTP 请求，浪费带宽，加重服务器压力。</w:t>
      </w:r>
    </w:p>
    <w:p w14:paraId="77963EF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最坏情况需等一个轮询周期才响应，用户感知延迟。</w:t>
      </w:r>
    </w:p>
    <w:p w14:paraId="7CB8BEA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方案二：长轮询</w:t>
      </w:r>
    </w:p>
    <w:p w14:paraId="080F27C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客户端发出 HTTP 请求后，服务器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不立即返回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，而是等到有数据（或超时）才返回。</w:t>
      </w:r>
    </w:p>
    <w:p w14:paraId="3A49064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客户端收到响应后，立即再发下一次请求，如此循环。</w:t>
      </w:r>
    </w:p>
    <w:p w14:paraId="019F16A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典型场景：百度云网盘扫码登录，扫码后几乎秒跳转。</w:t>
      </w:r>
    </w:p>
    <w:p w14:paraId="78B4C96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RocketMQ 消费者拉取消息也用了此方式。</w:t>
      </w:r>
    </w:p>
    <w:p w14:paraId="3271CEE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本质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：两种轮询方式都是客户端主动拉数据，并非服务器真正主动推送（称为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comet 术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）。</w:t>
      </w:r>
    </w:p>
    <w:p w14:paraId="59C2E525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复杂场景（如游戏）数据量大，仍不够用。</w:t>
      </w:r>
    </w:p>
    <w:p w14:paraId="2DE64D7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三、WebSocket 是什么</w:t>
      </w:r>
    </w:p>
    <w:p w14:paraId="4F98CD7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TCP 是全双工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：通信双方都可以随时主动发送数据。</w:t>
      </w:r>
    </w:p>
    <w:p w14:paraId="025A6D6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HTTP/1.1 是半双工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：同一时间只能有一方主动发数据，把全双工 TCP 用成了半双工。</w:t>
      </w:r>
    </w:p>
    <w:p w14:paraId="31A0EC8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WebSocket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：基于 TCP 的新应用层协议，真正实现了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全双工通信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，服务器可以随时主动向客户端推送数据。</w:t>
      </w:r>
    </w:p>
    <w:p w14:paraId="28394959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注意：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WebSocket 与 socket 几乎没有关系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，只是名字相似（就像雷峰与雷峰塔）。</w:t>
      </w:r>
    </w:p>
    <w:p w14:paraId="2D9B422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四、如何建立 WebSocket 连接</w:t>
      </w:r>
    </w:p>
    <w:p w14:paraId="48E9BE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建立过程（借壳 HTTP 升级）：</w:t>
      </w:r>
    </w:p>
    <w:p w14:paraId="6531226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TCP 三次握手建立连接。</w:t>
      </w:r>
    </w:p>
    <w:p w14:paraId="1CD29F7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客户端发送一个带有特殊 Header 的 HTTP 请求：</w:t>
      </w:r>
    </w:p>
    <w:p w14:paraId="55246F5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Connection: Upgrade</w:t>
      </w:r>
    </w:p>
    <w:p w14:paraId="33B8BF7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Upgrade: WebSocket</w:t>
      </w:r>
    </w:p>
    <w:p w14:paraId="639E5CB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Sec-WebSocket-Key: T2a6wZlAwhgQNqruZ2YUyg==</w:t>
      </w:r>
    </w:p>
    <w:p w14:paraId="666B86B1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p w14:paraId="4654A6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服务器若支持 WebSocket，返回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HTTP 101 状态码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（协议切换），并附上：</w:t>
      </w:r>
    </w:p>
    <w:p w14:paraId="688A8C9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HTTP/1.1 101 Switching Protocols</w:t>
      </w:r>
    </w:p>
    <w:p w14:paraId="2622B6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Sec-WebSocket-Accept: iBJKv/ALIW2DobfoA4dmr3JHBCY=</w:t>
      </w:r>
    </w:p>
    <w:p w14:paraId="21F19A0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Upgrade: WebSocket</w:t>
      </w:r>
    </w:p>
    <w:p w14:paraId="6A16998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color w:val="3B3B3B"/>
          <w:spacing w:val="0"/>
          <w:sz w:val="24"/>
          <w:szCs w:val="24"/>
          <w:bdr w:val="none" w:color="auto" w:sz="0" w:space="0"/>
          <w:shd w:val="clear" w:fill="FFFFFF"/>
        </w:rPr>
        <w:t>Connection: Upgrade</w:t>
      </w:r>
    </w:p>
    <w:p w14:paraId="0C7F2C3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其中 </w:t>
      </w:r>
      <w:r>
        <w:rPr>
          <w:rStyle w:val="10"/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Sec-WebSocket-Accept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 是服务器用公开算法对客户端 base64 码进行变换后的结果。</w:t>
      </w:r>
    </w:p>
    <w:p w14:paraId="43585C3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auto" w:sz="0" w:space="0"/>
        </w:pBdr>
        <w:tabs>
          <w:tab w:val="left" w:pos="720"/>
          <w:tab w:val="clear" w:pos="1140"/>
        </w:tabs>
        <w:spacing w:before="0" w:beforeAutospacing="0" w:after="0" w:afterAutospacing="0" w:line="18" w:lineRule="atLeast"/>
        <w:ind w:left="420" w:leftChars="0" w:right="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客户端验证该字符串一致后，握手完成，后续使用 WebSocket 数据格式通信，与 HTTP 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彻底无关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。</w:t>
      </w:r>
    </w:p>
    <w:p w14:paraId="7AED553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720" w:right="7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WebSocket 并不是"基于 HTTP 的协议"——它只是建立连接时借用了 HTTP，之后就与 HTTP 没有任何关系了。</w:t>
      </w:r>
    </w:p>
    <w:p w14:paraId="5DEE019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五、WebSocket 的消息格式（帧）</w:t>
      </w:r>
    </w:p>
    <w:p w14:paraId="2963951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WebSocket 数据包被称为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帧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，关键字段：</w:t>
      </w:r>
    </w:p>
    <w:p w14:paraId="41D0B09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opcode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：数据帧类型</w:t>
      </w:r>
    </w:p>
    <w:p w14:paraId="6884867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1 → text 类型（string）</w:t>
      </w:r>
    </w:p>
    <w:p w14:paraId="06AEF79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2 → 二进制数据（[]byte）</w:t>
      </w:r>
    </w:p>
    <w:p w14:paraId="7F01FF5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8 → 关闭连接信号</w:t>
      </w:r>
    </w:p>
    <w:p w14:paraId="63B38E8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payload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：真正要传输的数据的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长度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（字节）</w:t>
      </w:r>
    </w:p>
    <w:p w14:paraId="63DB31F3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先读最开始的 7bit 作为标志位：</w:t>
      </w:r>
    </w:p>
    <w:p w14:paraId="3F0E3510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值 0~125：直接表示 payload 全部长度</w:t>
      </w:r>
    </w:p>
    <w:p w14:paraId="6BD17BA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值 126：接下来再读 16bit，包含真实长度（126~65535 字节）</w:t>
      </w:r>
    </w:p>
    <w:p w14:paraId="00109306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值 127：接下来再读 64bit，包含真实长度（≥65536 字节，最大 2^64 字节）</w:t>
      </w:r>
    </w:p>
    <w:p w14:paraId="77E63E1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payload data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：实际传输的数据内容</w:t>
      </w:r>
    </w:p>
    <w:p w14:paraId="244555D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" w:lineRule="atLeast"/>
        <w:ind w:left="720" w:right="72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WebSocket 帧也是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消息头（含 payload 长度）+ payload data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</w:rPr>
        <w:t> 的结构，这是为了解决 TCP 裸传的粘包问题——HTTP、RPC、WebSocket 都采用了同样的设计思路。</w:t>
      </w:r>
    </w:p>
    <w:p w14:paraId="454263C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8" w:lineRule="atLeast"/>
        <w:ind w:left="0" w:firstLine="0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六、WebSocket 的使用场景</w:t>
      </w:r>
    </w:p>
    <w:p w14:paraId="05C2DB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18" w:lineRule="atLeast"/>
        <w:ind w:left="0" w:right="0" w:firstLine="0"/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适用于</w:t>
      </w:r>
      <w:r>
        <w:rPr>
          <w:rStyle w:val="9"/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客户端与服务器需要频繁双向交互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的场景：</w:t>
      </w:r>
    </w:p>
    <w:p w14:paraId="6B5CFC48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网页/小程序游戏（服务器主动推送怪物行为、伤害数据）</w:t>
      </w:r>
    </w:p>
    <w:p w14:paraId="6D1C2FAF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网页聊天室</w:t>
      </w:r>
    </w:p>
    <w:p w14:paraId="6DEF8DBB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spacing w:before="0" w:beforeAutospacing="0" w:after="0" w:afterAutospacing="0" w:line="18" w:lineRule="atLeast"/>
        <w:ind w:left="-360" w:leftChars="0" w:right="0" w:rightChars="0" w:firstLine="420" w:firstLineChars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spacing w:val="0"/>
          <w:sz w:val="24"/>
          <w:szCs w:val="24"/>
          <w:shd w:val="clear" w:fill="FFFFFF"/>
        </w:rPr>
        <w:t>在线协同办公软件（如飞书）</w:t>
      </w:r>
    </w:p>
    <w:p w14:paraId="09C34D1B">
      <w:pPr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0FB87A"/>
    <w:multiLevelType w:val="multilevel"/>
    <w:tmpl w:val="D00FB8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FF39297"/>
    <w:multiLevelType w:val="multilevel"/>
    <w:tmpl w:val="EFF39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608AEA69"/>
    <w:multiLevelType w:val="multilevel"/>
    <w:tmpl w:val="608AEA69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A13770"/>
    <w:rsid w:val="030176FB"/>
    <w:rsid w:val="59A1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2026-06-25T15:46:00Z</dcterms:created>
  <dc:creator>WPS_1781768455</dc:creator>
  <cp:lastModifiedBy>WPS_1781768455</cp:lastModifiedBy>
  <dcterms:modified xsi:type="dcterms:W3CDTF">2026-06-25T15:50:58Z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D780113D51474360BD40B23178A554C3_11</vt:lpwstr>
  </property>
  <property fmtid="{D5CDD505-2E9C-101B-9397-08002B2CF9AE}" pid="4" name="KSOTemplateDocerSaveRecord">
    <vt:lpwstr>eyJoZGlkIjoiYjdmZThjOWI3YzRiOTVjMDNjNjMxNWNlNGM5MmI3NDIiLCJ1c2VySWQiOiIxODU3NDg1NjIxIn0=</vt:lpwstr>
  </property>
</Properties>
</file>