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8CC8DF0" w14:textId="77777777" w:rsidR="00545409" w:rsidRDefault="000B727D">
      <w:pPr>
        <w:rPr>
          <w:b/>
          <w:bCs/>
        </w:rPr>
      </w:pPr>
      <w:r>
        <w:rPr>
          <w:b/>
          <w:bCs/>
        </w:rPr>
        <w:t>UNIVERSIDAD DEL VALLE</w:t>
      </w:r>
    </w:p>
    <w:p w14:paraId="7A6DEEC0" w14:textId="77777777" w:rsidR="00545409" w:rsidRDefault="00545409"/>
    <w:p w14:paraId="666D2F4A" w14:textId="77777777" w:rsidR="00545409" w:rsidRDefault="000B727D">
      <w:pPr>
        <w:jc w:val="center"/>
        <w:rPr>
          <w:b/>
          <w:bCs/>
        </w:rPr>
      </w:pPr>
      <w:r>
        <w:rPr>
          <w:b/>
          <w:bCs/>
        </w:rPr>
        <w:t xml:space="preserve">LG15 - TOLERANCIA A FALLOS Y REPLICACIÓN DE DATOS EN HDFS </w:t>
      </w:r>
    </w:p>
    <w:p w14:paraId="05BC0753" w14:textId="77777777" w:rsidR="00545409" w:rsidRDefault="000B727D">
      <w:pPr>
        <w:pStyle w:val="Heading2"/>
        <w:keepNext w:val="0"/>
        <w:keepLines w:val="0"/>
        <w:spacing w:after="80"/>
        <w:rPr>
          <w:b/>
          <w:bCs/>
          <w:sz w:val="34"/>
          <w:szCs w:val="34"/>
        </w:rPr>
      </w:pPr>
      <w:bookmarkStart w:id="0" w:name="_ld67hxunlnzf" w:colFirst="0" w:colLast="0"/>
      <w:bookmarkEnd w:id="0"/>
      <w:r>
        <w:rPr>
          <w:b/>
          <w:bCs/>
          <w:sz w:val="34"/>
          <w:szCs w:val="34"/>
        </w:rPr>
        <w:t>1. Objetivo</w:t>
      </w:r>
    </w:p>
    <w:p w14:paraId="19719BAD" w14:textId="77777777" w:rsidR="00545409" w:rsidRDefault="000B727D">
      <w:pPr>
        <w:spacing w:before="240" w:after="240"/>
      </w:pPr>
      <w:r w:rsidRPr="0E5777B6">
        <w:rPr>
          <w:lang w:val="es-ES"/>
        </w:rPr>
        <w:t>Implementar un entorno distribuido Hadoop HDFS compuesto por 1 NameNode y 3 DataNodes, configurando un factor de replicación mínimo de 2, para analizar experimentalmente el comportamiento de HDFS ante la caída de un DataNode mediante la carga y recuperación de datasets de 1 GB y 10 GB.</w:t>
      </w:r>
    </w:p>
    <w:p w14:paraId="366DE8E1" w14:textId="77777777" w:rsidR="00545409" w:rsidRDefault="000B727D">
      <w:pPr>
        <w:spacing w:before="240" w:after="240"/>
      </w:pPr>
      <w:r w:rsidRPr="0E5777B6">
        <w:rPr>
          <w:lang w:val="es-ES"/>
        </w:rPr>
        <w:t>El estudiante deberá demostrar, mediante evidencias verificables, la distribución de los bloques, las réplicas existentes y el comportamiento del sistema antes, durante y después de la caída de un DataNode.</w:t>
      </w:r>
    </w:p>
    <w:p w14:paraId="318BDFF3" w14:textId="77777777" w:rsidR="00545409" w:rsidRDefault="006313D3">
      <w:r>
        <w:pict w14:anchorId="412AB3B8">
          <v:rect id="_x0000_i1025" style="width:0;height:1.5pt" o:hralign="center" o:hrstd="t" o:hr="t" fillcolor="#a0a0a0" stroked="f"/>
        </w:pict>
      </w:r>
    </w:p>
    <w:p w14:paraId="5E1B2971" w14:textId="77777777" w:rsidR="00545409" w:rsidRDefault="000B727D">
      <w:pPr>
        <w:pStyle w:val="Heading2"/>
        <w:keepNext w:val="0"/>
        <w:keepLines w:val="0"/>
        <w:spacing w:after="80"/>
        <w:rPr>
          <w:b/>
          <w:bCs/>
          <w:sz w:val="34"/>
          <w:szCs w:val="34"/>
        </w:rPr>
      </w:pPr>
      <w:bookmarkStart w:id="1" w:name="_a3ak399zbrwx" w:colFirst="0" w:colLast="0"/>
      <w:bookmarkEnd w:id="1"/>
      <w:r>
        <w:rPr>
          <w:b/>
          <w:bCs/>
          <w:sz w:val="34"/>
          <w:szCs w:val="34"/>
        </w:rPr>
        <w:t>2. Requerimientos mínimos</w:t>
      </w:r>
    </w:p>
    <w:p w14:paraId="5311CEC8" w14:textId="77777777" w:rsidR="00545409" w:rsidRDefault="000B727D">
      <w:pPr>
        <w:spacing w:before="240" w:after="240"/>
        <w:jc w:val="left"/>
      </w:pPr>
      <w:r>
        <w:t>Cada grupo deberá implementar un entorno con:</w:t>
      </w:r>
    </w:p>
    <w:tbl>
      <w:tblPr>
        <w:tblStyle w:val="TableGrid"/>
        <w:tblW w:w="4285" w:type="dxa"/>
        <w:tblLayout w:type="fixed"/>
        <w:tblLook w:val="0600" w:firstRow="0" w:lastRow="0" w:firstColumn="0" w:lastColumn="0" w:noHBand="1" w:noVBand="1"/>
      </w:tblPr>
      <w:tblGrid>
        <w:gridCol w:w="2255"/>
        <w:gridCol w:w="2030"/>
      </w:tblGrid>
      <w:tr w:rsidR="00545409" w14:paraId="70294A11" w14:textId="77777777" w:rsidTr="0E5777B6">
        <w:trPr>
          <w:trHeight w:val="56"/>
        </w:trPr>
        <w:tc>
          <w:tcPr>
            <w:tcW w:w="2255" w:type="dxa"/>
          </w:tcPr>
          <w:p w14:paraId="6D36BCB9" w14:textId="77777777" w:rsidR="00545409" w:rsidRDefault="000B727D">
            <w:pPr>
              <w:spacing w:before="240" w:after="240"/>
              <w:jc w:val="center"/>
            </w:pPr>
            <w:r>
              <w:rPr>
                <w:b/>
                <w:bCs/>
              </w:rPr>
              <w:t>Componente</w:t>
            </w:r>
          </w:p>
        </w:tc>
        <w:tc>
          <w:tcPr>
            <w:tcW w:w="2030" w:type="dxa"/>
          </w:tcPr>
          <w:p w14:paraId="67F2FEE3" w14:textId="77777777" w:rsidR="00545409" w:rsidRDefault="000B727D">
            <w:pPr>
              <w:spacing w:before="240" w:after="240"/>
              <w:jc w:val="center"/>
            </w:pPr>
            <w:r>
              <w:rPr>
                <w:b/>
                <w:bCs/>
              </w:rPr>
              <w:t>Cantidad mínima</w:t>
            </w:r>
          </w:p>
        </w:tc>
      </w:tr>
      <w:tr w:rsidR="00545409" w14:paraId="3DE58722" w14:textId="77777777" w:rsidTr="0E5777B6">
        <w:trPr>
          <w:trHeight w:val="56"/>
        </w:trPr>
        <w:tc>
          <w:tcPr>
            <w:tcW w:w="2255" w:type="dxa"/>
          </w:tcPr>
          <w:p w14:paraId="7B0B54D3" w14:textId="77777777" w:rsidR="00545409" w:rsidRDefault="000B727D">
            <w:pPr>
              <w:spacing w:before="240" w:after="240"/>
              <w:jc w:val="left"/>
            </w:pPr>
            <w:r w:rsidRPr="0E5777B6">
              <w:rPr>
                <w:lang w:val="es-ES"/>
              </w:rPr>
              <w:t>NameNode</w:t>
            </w:r>
          </w:p>
        </w:tc>
        <w:tc>
          <w:tcPr>
            <w:tcW w:w="2030" w:type="dxa"/>
          </w:tcPr>
          <w:p w14:paraId="7CC21D28" w14:textId="77777777" w:rsidR="00545409" w:rsidRDefault="000B727D">
            <w:pPr>
              <w:spacing w:before="240" w:after="240"/>
              <w:jc w:val="left"/>
            </w:pPr>
            <w:r>
              <w:t>1</w:t>
            </w:r>
          </w:p>
        </w:tc>
      </w:tr>
      <w:tr w:rsidR="00545409" w14:paraId="618BAA8A" w14:textId="77777777" w:rsidTr="0E5777B6">
        <w:trPr>
          <w:trHeight w:val="56"/>
        </w:trPr>
        <w:tc>
          <w:tcPr>
            <w:tcW w:w="2255" w:type="dxa"/>
          </w:tcPr>
          <w:p w14:paraId="297E0A14" w14:textId="77777777" w:rsidR="00545409" w:rsidRDefault="000B727D">
            <w:pPr>
              <w:spacing w:before="240" w:after="240"/>
              <w:jc w:val="left"/>
            </w:pPr>
            <w:r w:rsidRPr="0E5777B6">
              <w:rPr>
                <w:lang w:val="es-ES"/>
              </w:rPr>
              <w:t>DataNode</w:t>
            </w:r>
          </w:p>
        </w:tc>
        <w:tc>
          <w:tcPr>
            <w:tcW w:w="2030" w:type="dxa"/>
          </w:tcPr>
          <w:p w14:paraId="63557C3A" w14:textId="77777777" w:rsidR="00545409" w:rsidRDefault="000B727D">
            <w:pPr>
              <w:spacing w:before="240" w:after="240"/>
              <w:jc w:val="left"/>
            </w:pPr>
            <w:r>
              <w:t>3</w:t>
            </w:r>
          </w:p>
        </w:tc>
      </w:tr>
      <w:tr w:rsidR="00545409" w14:paraId="79F24B46" w14:textId="77777777" w:rsidTr="0E5777B6">
        <w:trPr>
          <w:trHeight w:val="56"/>
        </w:trPr>
        <w:tc>
          <w:tcPr>
            <w:tcW w:w="2255" w:type="dxa"/>
          </w:tcPr>
          <w:p w14:paraId="461A586F" w14:textId="77777777" w:rsidR="00545409" w:rsidRDefault="000B727D">
            <w:pPr>
              <w:spacing w:before="240" w:after="240"/>
              <w:jc w:val="left"/>
            </w:pPr>
            <w:r>
              <w:t>Factor de replicación</w:t>
            </w:r>
          </w:p>
        </w:tc>
        <w:tc>
          <w:tcPr>
            <w:tcW w:w="2030" w:type="dxa"/>
          </w:tcPr>
          <w:p w14:paraId="7BBF6E2A" w14:textId="77777777" w:rsidR="00545409" w:rsidRDefault="000B727D">
            <w:pPr>
              <w:spacing w:before="240" w:after="240"/>
              <w:jc w:val="left"/>
            </w:pPr>
            <w:r>
              <w:rPr>
                <w:rFonts w:ascii="Arial Unicode MS" w:eastAsia="Arial Unicode MS" w:hAnsi="Arial Unicode MS" w:cs="Arial Unicode MS"/>
              </w:rPr>
              <w:t>≥ 2</w:t>
            </w:r>
          </w:p>
        </w:tc>
      </w:tr>
      <w:tr w:rsidR="00545409" w14:paraId="03EB7120" w14:textId="77777777" w:rsidTr="0E5777B6">
        <w:trPr>
          <w:trHeight w:val="56"/>
        </w:trPr>
        <w:tc>
          <w:tcPr>
            <w:tcW w:w="2255" w:type="dxa"/>
          </w:tcPr>
          <w:p w14:paraId="5F3EACBF" w14:textId="77777777" w:rsidR="00545409" w:rsidRDefault="000B727D">
            <w:pPr>
              <w:spacing w:before="240" w:after="240"/>
              <w:jc w:val="left"/>
            </w:pPr>
            <w:r w:rsidRPr="0E5777B6">
              <w:rPr>
                <w:lang w:val="es-ES"/>
              </w:rPr>
              <w:t>Dataset 1</w:t>
            </w:r>
          </w:p>
        </w:tc>
        <w:tc>
          <w:tcPr>
            <w:tcW w:w="2030" w:type="dxa"/>
          </w:tcPr>
          <w:p w14:paraId="02760005" w14:textId="77777777" w:rsidR="00545409" w:rsidRDefault="000B727D">
            <w:pPr>
              <w:spacing w:before="240" w:after="240"/>
              <w:jc w:val="left"/>
            </w:pPr>
            <w:r>
              <w:t>1 GB</w:t>
            </w:r>
          </w:p>
        </w:tc>
      </w:tr>
      <w:tr w:rsidR="00545409" w14:paraId="0A771A8C" w14:textId="77777777" w:rsidTr="0E5777B6">
        <w:trPr>
          <w:trHeight w:val="56"/>
        </w:trPr>
        <w:tc>
          <w:tcPr>
            <w:tcW w:w="2255" w:type="dxa"/>
          </w:tcPr>
          <w:p w14:paraId="7A5F79AB" w14:textId="77777777" w:rsidR="00545409" w:rsidRDefault="000B727D">
            <w:pPr>
              <w:spacing w:before="240" w:after="240"/>
              <w:jc w:val="left"/>
            </w:pPr>
            <w:r w:rsidRPr="0E5777B6">
              <w:rPr>
                <w:lang w:val="es-ES"/>
              </w:rPr>
              <w:t>Dataset 2</w:t>
            </w:r>
          </w:p>
        </w:tc>
        <w:tc>
          <w:tcPr>
            <w:tcW w:w="2030" w:type="dxa"/>
          </w:tcPr>
          <w:p w14:paraId="3BCB89ED" w14:textId="77777777" w:rsidR="00545409" w:rsidRDefault="000B727D">
            <w:pPr>
              <w:spacing w:before="240" w:after="240"/>
              <w:jc w:val="left"/>
            </w:pPr>
            <w:r>
              <w:t>10 GB</w:t>
            </w:r>
          </w:p>
        </w:tc>
      </w:tr>
      <w:tr w:rsidR="00545409" w14:paraId="38395394" w14:textId="77777777" w:rsidTr="0E5777B6">
        <w:trPr>
          <w:trHeight w:val="56"/>
        </w:trPr>
        <w:tc>
          <w:tcPr>
            <w:tcW w:w="2255" w:type="dxa"/>
          </w:tcPr>
          <w:p w14:paraId="16423159" w14:textId="77777777" w:rsidR="00545409" w:rsidRDefault="000B727D">
            <w:pPr>
              <w:spacing w:before="240" w:after="240"/>
              <w:jc w:val="left"/>
            </w:pPr>
            <w:r>
              <w:t>Pruebas de fallo</w:t>
            </w:r>
          </w:p>
        </w:tc>
        <w:tc>
          <w:tcPr>
            <w:tcW w:w="2030" w:type="dxa"/>
          </w:tcPr>
          <w:p w14:paraId="046BD790" w14:textId="77777777" w:rsidR="00545409" w:rsidRDefault="000B727D">
            <w:pPr>
              <w:spacing w:before="240" w:after="240"/>
              <w:jc w:val="left"/>
            </w:pPr>
            <w:r>
              <w:t>2</w:t>
            </w:r>
          </w:p>
        </w:tc>
      </w:tr>
      <w:tr w:rsidR="00545409" w14:paraId="0B746063" w14:textId="77777777" w:rsidTr="0E5777B6">
        <w:trPr>
          <w:trHeight w:val="56"/>
        </w:trPr>
        <w:tc>
          <w:tcPr>
            <w:tcW w:w="2255" w:type="dxa"/>
          </w:tcPr>
          <w:p w14:paraId="0A482B50" w14:textId="77777777" w:rsidR="00545409" w:rsidRDefault="000B727D">
            <w:pPr>
              <w:spacing w:before="240" w:after="240"/>
              <w:jc w:val="left"/>
            </w:pPr>
            <w:r>
              <w:t>Evidencias</w:t>
            </w:r>
          </w:p>
        </w:tc>
        <w:tc>
          <w:tcPr>
            <w:tcW w:w="2030" w:type="dxa"/>
          </w:tcPr>
          <w:p w14:paraId="0DB247AD" w14:textId="77777777" w:rsidR="00545409" w:rsidRDefault="000B727D">
            <w:pPr>
              <w:spacing w:before="240" w:after="240"/>
              <w:jc w:val="left"/>
            </w:pPr>
            <w:r>
              <w:t>Obligatorio</w:t>
            </w:r>
          </w:p>
        </w:tc>
      </w:tr>
    </w:tbl>
    <w:p w14:paraId="0AA273B6" w14:textId="77777777" w:rsidR="00545409" w:rsidRDefault="000B727D">
      <w:pPr>
        <w:spacing w:before="240" w:after="240"/>
        <w:jc w:val="left"/>
      </w:pPr>
      <w:r>
        <w:t>.</w:t>
      </w:r>
    </w:p>
    <w:p w14:paraId="153DB402" w14:textId="77777777" w:rsidR="00545409" w:rsidRDefault="000B727D">
      <w:pPr>
        <w:pStyle w:val="Heading1"/>
        <w:keepNext w:val="0"/>
        <w:keepLines w:val="0"/>
        <w:spacing w:before="480"/>
        <w:rPr>
          <w:b/>
          <w:bCs/>
          <w:sz w:val="34"/>
          <w:szCs w:val="34"/>
        </w:rPr>
      </w:pPr>
      <w:bookmarkStart w:id="2" w:name="_p15yviu64rdt" w:colFirst="0" w:colLast="0"/>
      <w:bookmarkEnd w:id="2"/>
      <w:r>
        <w:rPr>
          <w:b/>
          <w:bCs/>
          <w:sz w:val="34"/>
          <w:szCs w:val="34"/>
        </w:rPr>
        <w:t>3. Identificación del grupo</w:t>
      </w:r>
    </w:p>
    <w:p w14:paraId="7B2F6E9D" w14:textId="77777777" w:rsidR="00545409" w:rsidRDefault="000B727D">
      <w:pPr>
        <w:spacing w:before="240" w:after="240"/>
      </w:pPr>
      <w:r>
        <w:t xml:space="preserve">Para garantizar que la práctica fue realizada por el grupo y no simplemente reproducida de otra implementación, </w:t>
      </w:r>
      <w:r>
        <w:rPr>
          <w:b/>
          <w:bCs/>
        </w:rPr>
        <w:t>todos los directorios relacionados con la práctica deberán utilizar el número de grupo</w:t>
      </w:r>
      <w:r>
        <w:t>.</w:t>
      </w:r>
    </w:p>
    <w:p w14:paraId="65B37E96" w14:textId="77777777" w:rsidR="00545409" w:rsidRDefault="000B727D">
      <w:pPr>
        <w:spacing w:before="240" w:after="240"/>
      </w:pPr>
      <w:r>
        <w:t xml:space="preserve">Por ejemplo, si el grupo es el </w:t>
      </w:r>
      <w:r>
        <w:rPr>
          <w:b/>
          <w:bCs/>
        </w:rPr>
        <w:t>Grupo 05</w:t>
      </w:r>
      <w:r>
        <w:t>:</w:t>
      </w:r>
    </w:p>
    <w:p w14:paraId="320C1C95" w14:textId="77777777" w:rsidR="00545409" w:rsidRDefault="000B727D">
      <w:pPr>
        <w:spacing w:before="240" w:after="240"/>
      </w:pPr>
      <w:r>
        <w:t>/grupo05/</w:t>
      </w:r>
    </w:p>
    <w:p w14:paraId="15B13CAD" w14:textId="77777777" w:rsidR="00545409" w:rsidRDefault="000B727D">
      <w:pPr>
        <w:spacing w:before="240" w:after="240"/>
      </w:pPr>
      <w:r>
        <w:t>Y dentro:</w:t>
      </w:r>
    </w:p>
    <w:p w14:paraId="4B716355" w14:textId="77777777" w:rsidR="00545409" w:rsidRDefault="000B727D">
      <w:pPr>
        <w:spacing w:before="240" w:after="240"/>
      </w:pPr>
      <w:r>
        <w:t>/grupo05/dataset_1GB/</w:t>
      </w:r>
    </w:p>
    <w:p w14:paraId="57FC8D58" w14:textId="77777777" w:rsidR="00545409" w:rsidRDefault="000B727D">
      <w:pPr>
        <w:spacing w:before="240" w:after="240"/>
      </w:pPr>
      <w:r>
        <w:t>/grupo05/dataset_10GB/</w:t>
      </w:r>
    </w:p>
    <w:p w14:paraId="0EC73E2A" w14:textId="77777777" w:rsidR="00545409" w:rsidRDefault="000B727D">
      <w:pPr>
        <w:spacing w:before="240" w:after="240"/>
      </w:pPr>
      <w:r>
        <w:t>/grupo05/resultados/</w:t>
      </w:r>
    </w:p>
    <w:p w14:paraId="0CA898E5" w14:textId="77777777" w:rsidR="00545409" w:rsidRDefault="000B727D">
      <w:pPr>
        <w:spacing w:before="240" w:after="240"/>
      </w:pPr>
      <w:r>
        <w:t>/grupo05/evidencias/</w:t>
      </w:r>
    </w:p>
    <w:p w14:paraId="3AFE2F2E" w14:textId="77777777" w:rsidR="00545409" w:rsidRDefault="000B727D">
      <w:pPr>
        <w:spacing w:before="240" w:after="240"/>
      </w:pPr>
      <w:r>
        <w:t>También deberán utilizarse nombres identificables para los archivos:</w:t>
      </w:r>
    </w:p>
    <w:p w14:paraId="4464D512" w14:textId="77777777" w:rsidR="00545409" w:rsidRDefault="000B727D">
      <w:pPr>
        <w:spacing w:before="240" w:after="240"/>
      </w:pPr>
      <w:r>
        <w:t>dataset_grupo05_1GB</w:t>
      </w:r>
    </w:p>
    <w:p w14:paraId="6B4EF9D0" w14:textId="77777777" w:rsidR="00545409" w:rsidRDefault="000B727D">
      <w:pPr>
        <w:spacing w:before="240" w:after="240"/>
      </w:pPr>
      <w:r>
        <w:t>dataset_grupo05_10GB</w:t>
      </w:r>
    </w:p>
    <w:p w14:paraId="4FD29E71" w14:textId="77777777" w:rsidR="00545409" w:rsidRDefault="000B727D">
      <w:pPr>
        <w:spacing w:before="240" w:after="240"/>
      </w:pPr>
      <w:r>
        <w:t>El número de grupo deberá aparecer además en las evidencias solicitadas.</w:t>
      </w:r>
    </w:p>
    <w:p w14:paraId="5E1534E2" w14:textId="77777777" w:rsidR="00545409" w:rsidRDefault="00545409">
      <w:pPr>
        <w:spacing w:before="240" w:after="240"/>
        <w:rPr>
          <w:color w:val="FF0000"/>
        </w:rPr>
      </w:pPr>
    </w:p>
    <w:p w14:paraId="6E9AA827" w14:textId="77777777" w:rsidR="00545409" w:rsidRDefault="006313D3">
      <w:r>
        <w:pict w14:anchorId="72AB0FB5">
          <v:rect id="_x0000_i1026" style="width:0;height:1.5pt" o:hralign="center" o:hrstd="t" o:hr="t" fillcolor="#a0a0a0" stroked="f"/>
        </w:pict>
      </w:r>
    </w:p>
    <w:p w14:paraId="3E31C925" w14:textId="77777777" w:rsidR="00545409" w:rsidRDefault="000B727D">
      <w:pPr>
        <w:pStyle w:val="Heading1"/>
        <w:keepNext w:val="0"/>
        <w:keepLines w:val="0"/>
        <w:spacing w:before="0"/>
        <w:rPr>
          <w:b/>
          <w:sz w:val="34"/>
          <w:szCs w:val="34"/>
          <w:lang w:val="es-ES"/>
        </w:rPr>
      </w:pPr>
      <w:bookmarkStart w:id="3" w:name="_8ur4x91ixbdl" w:colFirst="0" w:colLast="0"/>
      <w:bookmarkEnd w:id="3"/>
      <w:r w:rsidRPr="0E5777B6">
        <w:rPr>
          <w:b/>
          <w:sz w:val="34"/>
          <w:szCs w:val="34"/>
          <w:lang w:val="es-ES"/>
        </w:rPr>
        <w:t>4. Prueba de fallo con cada dataset (con la de 1GB  y con la e 10GB)</w:t>
      </w:r>
    </w:p>
    <w:p w14:paraId="16FE565A" w14:textId="77777777" w:rsidR="00545409" w:rsidRDefault="000B727D">
      <w:pPr>
        <w:spacing w:before="240" w:after="240"/>
      </w:pPr>
      <w:r>
        <w:t xml:space="preserve">Esta será una de las partes </w:t>
      </w:r>
      <w:r>
        <w:rPr>
          <w:b/>
          <w:bCs/>
        </w:rPr>
        <w:t>más importantes de la práctica</w:t>
      </w:r>
      <w:r>
        <w:t>.</w:t>
      </w:r>
    </w:p>
    <w:p w14:paraId="3643803B" w14:textId="77777777" w:rsidR="00545409" w:rsidRDefault="000B727D">
      <w:pPr>
        <w:spacing w:before="240" w:after="240"/>
      </w:pPr>
      <w:r w:rsidRPr="0E5777B6">
        <w:rPr>
          <w:lang w:val="es-ES"/>
        </w:rPr>
        <w:t>Antes de detener un DataNode, deberán registrar el estado inicial.</w:t>
      </w:r>
    </w:p>
    <w:p w14:paraId="569B207D" w14:textId="77777777" w:rsidR="00545409" w:rsidRDefault="000B727D">
      <w:pPr>
        <w:pStyle w:val="Heading3"/>
        <w:keepNext w:val="0"/>
        <w:keepLines w:val="0"/>
        <w:spacing w:before="280"/>
        <w:rPr>
          <w:b/>
          <w:bCs/>
          <w:color w:val="000000"/>
          <w:sz w:val="26"/>
          <w:szCs w:val="26"/>
        </w:rPr>
      </w:pPr>
      <w:bookmarkStart w:id="4" w:name="_coj7zsiognq0" w:colFirst="0" w:colLast="0"/>
      <w:bookmarkEnd w:id="4"/>
      <w:r>
        <w:rPr>
          <w:b/>
          <w:bCs/>
          <w:color w:val="000000"/>
          <w:sz w:val="26"/>
          <w:szCs w:val="26"/>
        </w:rPr>
        <w:t>Estado inicial</w:t>
      </w:r>
    </w:p>
    <w:p w14:paraId="183A3913" w14:textId="77777777" w:rsidR="00545409" w:rsidRDefault="000B727D">
      <w:pPr>
        <w:spacing w:before="240" w:after="240"/>
      </w:pPr>
      <w:r>
        <w:t>Por ejemplo:</w:t>
      </w:r>
    </w:p>
    <w:p w14:paraId="0CAC4354" w14:textId="77777777" w:rsidR="00545409" w:rsidRDefault="000B727D">
      <w:pPr>
        <w:spacing w:before="240" w:after="240"/>
      </w:pPr>
      <w:r>
        <w:rPr>
          <w:rFonts w:ascii="Arial Unicode MS" w:eastAsia="Arial Unicode MS" w:hAnsi="Arial Unicode MS" w:cs="Arial Unicode MS"/>
        </w:rPr>
        <w:t>DN1 → Activo</w:t>
      </w:r>
    </w:p>
    <w:p w14:paraId="479FB48C" w14:textId="77777777" w:rsidR="00545409" w:rsidRDefault="000B727D">
      <w:pPr>
        <w:spacing w:before="240" w:after="240"/>
      </w:pPr>
      <w:r>
        <w:rPr>
          <w:rFonts w:ascii="Arial Unicode MS" w:eastAsia="Arial Unicode MS" w:hAnsi="Arial Unicode MS" w:cs="Arial Unicode MS"/>
        </w:rPr>
        <w:t>DN2 → Activo</w:t>
      </w:r>
    </w:p>
    <w:p w14:paraId="54DE4031" w14:textId="77777777" w:rsidR="00545409" w:rsidRDefault="000B727D">
      <w:pPr>
        <w:spacing w:before="240" w:after="240"/>
      </w:pPr>
      <w:r>
        <w:rPr>
          <w:rFonts w:ascii="Arial Unicode MS" w:eastAsia="Arial Unicode MS" w:hAnsi="Arial Unicode MS" w:cs="Arial Unicode MS"/>
        </w:rPr>
        <w:t>DN3 → Activo</w:t>
      </w:r>
    </w:p>
    <w:p w14:paraId="6D516FC4" w14:textId="77777777" w:rsidR="00545409" w:rsidRDefault="000B727D">
      <w:pPr>
        <w:spacing w:before="240" w:after="240"/>
      </w:pPr>
      <w:r w:rsidRPr="0E5777B6">
        <w:rPr>
          <w:lang w:val="es-ES"/>
        </w:rPr>
        <w:t>Y deberán identificar dónde se encuentran las réplicas del dataset.</w:t>
      </w:r>
    </w:p>
    <w:p w14:paraId="6839957B" w14:textId="77777777" w:rsidR="00545409" w:rsidRDefault="000B727D">
      <w:pPr>
        <w:spacing w:before="240" w:after="240"/>
      </w:pPr>
      <w:r w:rsidRPr="0E5777B6">
        <w:rPr>
          <w:lang w:val="es-ES"/>
        </w:rPr>
        <w:t xml:space="preserve">Posteriormente, deberán </w:t>
      </w:r>
      <w:r w:rsidRPr="0E5777B6">
        <w:rPr>
          <w:b/>
          <w:lang w:val="es-ES"/>
        </w:rPr>
        <w:t>detener solamente un DataNode</w:t>
      </w:r>
      <w:r w:rsidRPr="0E5777B6">
        <w:rPr>
          <w:lang w:val="es-ES"/>
        </w:rPr>
        <w:t>.</w:t>
      </w:r>
    </w:p>
    <w:p w14:paraId="04288374" w14:textId="77777777" w:rsidR="00545409" w:rsidRDefault="000B727D">
      <w:pPr>
        <w:spacing w:before="240" w:after="240"/>
      </w:pPr>
      <w:r>
        <w:t>Por ejemplo:</w:t>
      </w:r>
    </w:p>
    <w:p w14:paraId="21479E9B" w14:textId="77777777" w:rsidR="00545409" w:rsidRDefault="000B727D">
      <w:pPr>
        <w:spacing w:before="240" w:after="240"/>
      </w:pPr>
      <w:r>
        <w:rPr>
          <w:rFonts w:ascii="Arial Unicode MS" w:eastAsia="Arial Unicode MS" w:hAnsi="Arial Unicode MS" w:cs="Arial Unicode MS"/>
        </w:rPr>
        <w:t>DN2 → FALLA</w:t>
      </w:r>
    </w:p>
    <w:p w14:paraId="539C7341" w14:textId="77777777" w:rsidR="00545409" w:rsidRDefault="000B727D">
      <w:pPr>
        <w:pStyle w:val="Heading3"/>
        <w:keepNext w:val="0"/>
        <w:keepLines w:val="0"/>
        <w:spacing w:before="280"/>
        <w:rPr>
          <w:b/>
          <w:bCs/>
          <w:color w:val="000000"/>
          <w:sz w:val="26"/>
          <w:szCs w:val="26"/>
        </w:rPr>
      </w:pPr>
      <w:bookmarkStart w:id="5" w:name="_38qixdrzkwa5" w:colFirst="0" w:colLast="0"/>
      <w:bookmarkEnd w:id="5"/>
      <w:r>
        <w:rPr>
          <w:b/>
          <w:bCs/>
          <w:color w:val="000000"/>
          <w:sz w:val="26"/>
          <w:szCs w:val="26"/>
        </w:rPr>
        <w:t>Deberán demostrar</w:t>
      </w:r>
    </w:p>
    <w:p w14:paraId="33FE6160" w14:textId="77777777" w:rsidR="00545409" w:rsidRDefault="000B727D">
      <w:pPr>
        <w:spacing w:before="240" w:after="240"/>
      </w:pPr>
      <w:r w:rsidRPr="0E5777B6">
        <w:rPr>
          <w:lang w:val="es-ES"/>
        </w:rPr>
        <w:t>¿Qué ocurre con el dataset de 1 GB?</w:t>
      </w:r>
    </w:p>
    <w:p w14:paraId="40EA74C5" w14:textId="77777777" w:rsidR="00545409" w:rsidRDefault="000B727D">
      <w:pPr>
        <w:spacing w:before="240" w:after="240"/>
      </w:pPr>
      <w:r>
        <w:t>Deberán verificar:</w:t>
      </w:r>
    </w:p>
    <w:p w14:paraId="7D8E7BAF" w14:textId="77777777" w:rsidR="00545409" w:rsidRDefault="000B727D">
      <w:pPr>
        <w:numPr>
          <w:ilvl w:val="0"/>
          <w:numId w:val="2"/>
        </w:numPr>
        <w:spacing w:before="240"/>
        <w:jc w:val="left"/>
      </w:pPr>
      <w:r w:rsidRPr="0E5777B6">
        <w:rPr>
          <w:lang w:val="es-ES"/>
        </w:rPr>
        <w:t>Estado del DataNode.</w:t>
      </w:r>
    </w:p>
    <w:p w14:paraId="5E2BEBC6" w14:textId="77777777" w:rsidR="00545409" w:rsidRDefault="000B727D">
      <w:pPr>
        <w:numPr>
          <w:ilvl w:val="0"/>
          <w:numId w:val="2"/>
        </w:numPr>
        <w:jc w:val="left"/>
      </w:pPr>
      <w:r>
        <w:t>Estado del archivo.</w:t>
      </w:r>
    </w:p>
    <w:p w14:paraId="5600E6DE" w14:textId="77777777" w:rsidR="00545409" w:rsidRDefault="000B727D">
      <w:pPr>
        <w:numPr>
          <w:ilvl w:val="0"/>
          <w:numId w:val="2"/>
        </w:numPr>
        <w:jc w:val="left"/>
      </w:pPr>
      <w:r>
        <w:t>Estado de los bloques.</w:t>
      </w:r>
    </w:p>
    <w:p w14:paraId="7BA5A79D" w14:textId="77777777" w:rsidR="00545409" w:rsidRDefault="000B727D">
      <w:pPr>
        <w:numPr>
          <w:ilvl w:val="0"/>
          <w:numId w:val="2"/>
        </w:numPr>
        <w:jc w:val="left"/>
      </w:pPr>
      <w:r>
        <w:t>Número de réplicas disponibles.</w:t>
      </w:r>
    </w:p>
    <w:p w14:paraId="1D1C317E" w14:textId="77777777" w:rsidR="00545409" w:rsidRDefault="000B727D">
      <w:pPr>
        <w:numPr>
          <w:ilvl w:val="0"/>
          <w:numId w:val="2"/>
        </w:numPr>
        <w:jc w:val="left"/>
      </w:pPr>
      <w:r>
        <w:t>Si el archivo continúa siendo accesible.</w:t>
      </w:r>
    </w:p>
    <w:p w14:paraId="5DA36133" w14:textId="77777777" w:rsidR="00545409" w:rsidRDefault="000B727D">
      <w:pPr>
        <w:numPr>
          <w:ilvl w:val="0"/>
          <w:numId w:val="2"/>
        </w:numPr>
        <w:jc w:val="left"/>
      </w:pPr>
      <w:r>
        <w:t>Si se puede leer el archivo.</w:t>
      </w:r>
    </w:p>
    <w:p w14:paraId="5FD4C4BB" w14:textId="77777777" w:rsidR="00545409" w:rsidRDefault="000B727D">
      <w:pPr>
        <w:numPr>
          <w:ilvl w:val="0"/>
          <w:numId w:val="2"/>
        </w:numPr>
        <w:jc w:val="left"/>
      </w:pPr>
      <w:r w:rsidRPr="0E5777B6">
        <w:rPr>
          <w:lang w:val="es-ES"/>
        </w:rPr>
        <w:t>Si HDFS identifica bloques subreplicados.</w:t>
      </w:r>
    </w:p>
    <w:p w14:paraId="008C26A9" w14:textId="77777777" w:rsidR="00545409" w:rsidRDefault="000B727D">
      <w:pPr>
        <w:numPr>
          <w:ilvl w:val="0"/>
          <w:numId w:val="2"/>
        </w:numPr>
        <w:spacing w:after="240"/>
        <w:jc w:val="left"/>
      </w:pPr>
      <w:r>
        <w:t>Si HDFS inicia o no un proceso de replicación.</w:t>
      </w:r>
    </w:p>
    <w:p w14:paraId="1727A73F" w14:textId="411A36D5" w:rsidR="0E5777B6" w:rsidRDefault="00D53F61" w:rsidP="77299AC1">
      <w:pPr>
        <w:numPr>
          <w:ilvl w:val="0"/>
          <w:numId w:val="2"/>
        </w:numPr>
        <w:spacing w:after="240"/>
        <w:ind w:left="0"/>
        <w:jc w:val="left"/>
      </w:pPr>
      <w:r w:rsidRPr="23B82AAA">
        <w:rPr>
          <w:lang w:val="es-ES"/>
        </w:rPr>
        <w:t>¿Qué ocurre con el dataset de 1 GB?</w:t>
      </w:r>
    </w:p>
    <w:p w14:paraId="0509DDD9" w14:textId="4352419A" w:rsidR="0E5777B6" w:rsidRDefault="00D53F61" w:rsidP="636C5353">
      <w:pPr>
        <w:spacing w:after="240"/>
        <w:jc w:val="left"/>
      </w:pPr>
      <w:r w:rsidRPr="23B82AAA">
        <w:rPr>
          <w:lang w:val="es-ES"/>
        </w:rPr>
        <w:t>Se detuvo el DataNode datanode2 (172.20.0.8) con docker compose stop datanode2. El dataset /grupo02/dataset_1GB/dataset_grupo02_1GB tenía 8 bloques de 128 MB con 2 réplicas cada uno, y datanode2 guardaba una réplica de 4 de esos bloques.</w:t>
      </w:r>
    </w:p>
    <w:p w14:paraId="2F56250B" w14:textId="090F0694" w:rsidR="0E5777B6" w:rsidRDefault="00D53F61" w:rsidP="636C5353">
      <w:pPr>
        <w:spacing w:after="240"/>
        <w:jc w:val="left"/>
      </w:pPr>
      <w:r w:rsidRPr="23B82AAA">
        <w:rPr>
          <w:lang w:val="es-ES"/>
        </w:rPr>
        <w:t>Estado del DataNode. Durante los primeros 90 segundos el NameNode siguió reportando 3 DataNodes vivos, porque solo detecta la caída cuando dejan de llegar los heartbeats durante el tiempo configurado. A los 90 segundos lo declaró muerto: hdfs dfsadmin -report pasó a mostrar Live datanodes (2) y Dead datanodes (1), con datanode2 en la lista de muertos y Num of Blocks: 0.</w:t>
      </w:r>
    </w:p>
    <w:p w14:paraId="2E65AA47" w14:textId="053A75B4" w:rsidR="0E5777B6" w:rsidRDefault="00D53F61" w:rsidP="636C5353">
      <w:pPr>
        <w:spacing w:after="240"/>
        <w:jc w:val="left"/>
      </w:pPr>
      <w:r w:rsidRPr="23B82AAA">
        <w:rPr>
          <w:lang w:val="es-ES"/>
        </w:rPr>
        <w:t>Estado del archivo. El archivo se mantuvo en estado HEALTHY durante toda la prueba. hdfs fsck nunca reportó el archivo como corrupto ni con bloques perdidos (Missing blocks: 0, Corrupt blocks: 0).</w:t>
      </w:r>
    </w:p>
    <w:p w14:paraId="44966114" w14:textId="79CC2F6E" w:rsidR="0E5777B6" w:rsidRDefault="00D53F61" w:rsidP="636C5353">
      <w:pPr>
        <w:spacing w:after="240"/>
        <w:jc w:val="left"/>
      </w:pPr>
      <w:r>
        <w:t>Estado de los bloques. Los 8 bloques siguieron existiendo. De ellos, 4 conservaron sus 2 réplicas y 4 quedaron con una sola réplica viva (los bloques blk_1073742101, blk_1073742102, blk_1073742105 y blk_1073742106), porque su otra copia estaba en el nodo caído.</w:t>
      </w:r>
    </w:p>
    <w:p w14:paraId="312E366A" w14:textId="7D94DA88" w:rsidR="0E5777B6" w:rsidRDefault="00D53F61" w:rsidP="636C5353">
      <w:pPr>
        <w:spacing w:after="240"/>
        <w:jc w:val="left"/>
      </w:pPr>
      <w:r>
        <w:t>Número de réplicas disponibles. Antes de la falla había 16 réplicas (8 bloques × 2). Con datanode2 caído quedaron 12 réplicas disponibles y la replicación promedio bajó de 2,0 a 1,5. Tras la recuperación automática volvieron a ser 16: 8 en datanode1 y 8 en datanode3.</w:t>
      </w:r>
    </w:p>
    <w:p w14:paraId="54EC6E6D" w14:textId="1C198FA7" w:rsidR="0E5777B6" w:rsidRDefault="00D53F61" w:rsidP="636C5353">
      <w:pPr>
        <w:spacing w:after="240"/>
        <w:jc w:val="left"/>
      </w:pPr>
      <w:r>
        <w:t xml:space="preserve"> </w:t>
      </w:r>
    </w:p>
    <w:p w14:paraId="79E442BE" w14:textId="6C7D2A39" w:rsidR="0E5777B6" w:rsidRDefault="00D53F61" w:rsidP="636C5353">
      <w:pPr>
        <w:spacing w:after="240"/>
        <w:jc w:val="left"/>
      </w:pPr>
      <w:r w:rsidRPr="23B82AAA">
        <w:rPr>
          <w:lang w:val="es-ES"/>
        </w:rPr>
        <w:t>Si el archivo continúa siendo accesible. Sí. Inmediatamente después de detener el DataNode se ejecutó hdfs dfs -head sobre el archivo y devolvió sus primeras líneas sin error.</w:t>
      </w:r>
    </w:p>
    <w:p w14:paraId="4F0E65BB" w14:textId="6BBA5A1B" w:rsidR="0E5777B6" w:rsidRDefault="00D53F61" w:rsidP="636C5353">
      <w:pPr>
        <w:spacing w:after="240"/>
        <w:jc w:val="left"/>
      </w:pPr>
      <w:r w:rsidRPr="23B82AAA">
        <w:rPr>
          <w:lang w:val="es-ES"/>
        </w:rPr>
        <w:t>Si se puede leer el archivo. Sí, completo. Con datanode2 todavía caído se leyó todo el archivo con hdfs dfs -cat y se calculó su MD5: 4531aba60b6563905faaf534e7146250, idéntico al calculado al momento de la carga. La lectura tardó 4 segundos y no hubo pérdida ni corrupción de datos.</w:t>
      </w:r>
    </w:p>
    <w:p w14:paraId="680170A3" w14:textId="72360050" w:rsidR="0E5777B6" w:rsidRDefault="00D53F61" w:rsidP="636C5353">
      <w:pPr>
        <w:spacing w:after="240"/>
        <w:jc w:val="left"/>
      </w:pPr>
      <w:r w:rsidRPr="23B82AAA">
        <w:rPr>
          <w:lang w:val="es-ES"/>
        </w:rPr>
        <w:t>Si HDFS identifica bloques subreplicados. Sí. En cuanto el NameNode declaró muerto al DataNode, hdfs fsck reportó Under-replicated blocks: 4 (50.0 %), indicando para cada uno que el objetivo era 2 réplicas pero solo se encontraba 1 viva.</w:t>
      </w:r>
    </w:p>
    <w:p w14:paraId="0E3CD08F" w14:textId="6293CB1C" w:rsidR="0E5777B6" w:rsidRDefault="00D53F61" w:rsidP="636C5353">
      <w:pPr>
        <w:spacing w:after="240"/>
        <w:jc w:val="left"/>
      </w:pPr>
      <w:r w:rsidRPr="23B82AAA">
        <w:rPr>
          <w:lang w:val="es-ES"/>
        </w:rPr>
        <w:t>Si HDFS inicia o no un proceso de replicación. Sí, de forma automática y sin intervención. El NameNode ordenó copiar los 4 bloques subreplicados entre los nodos que seguían vivos: datanode1 copió 2 bloques a datanode3 y datanode3 copió 2 bloques a datanode1. La re-replicación terminó 26 segundos después de detectada la caída (116 segundos desde que se detuvo el nodo) y fsck volvió a mostrar Under-replicated blocks: 0 y Average block replication: 2.0.</w:t>
      </w:r>
    </w:p>
    <w:p w14:paraId="1BB3C404" w14:textId="77777777" w:rsidR="00545409" w:rsidRDefault="000B727D">
      <w:pPr>
        <w:spacing w:before="240" w:after="240"/>
      </w:pPr>
      <w:r>
        <w:t>Por ejemplo:</w:t>
      </w:r>
    </w:p>
    <w:p w14:paraId="5A737DC8" w14:textId="77777777" w:rsidR="00545409" w:rsidRDefault="000B727D">
      <w:pPr>
        <w:spacing w:before="240" w:after="240"/>
      </w:pPr>
      <w:r w:rsidRPr="0E5777B6">
        <w:rPr>
          <w:lang w:val="es-ES"/>
        </w:rPr>
        <w:t>hdfs dfsadmin -report</w:t>
      </w:r>
    </w:p>
    <w:p w14:paraId="1BAD4D12" w14:textId="77777777" w:rsidR="00545409" w:rsidRDefault="000B727D">
      <w:pPr>
        <w:spacing w:before="240" w:after="240"/>
      </w:pPr>
      <w:r>
        <w:t>y:</w:t>
      </w:r>
    </w:p>
    <w:p w14:paraId="62725A71" w14:textId="77777777" w:rsidR="00545409" w:rsidRDefault="000B727D">
      <w:pPr>
        <w:spacing w:before="240" w:after="240"/>
      </w:pPr>
      <w:r w:rsidRPr="0E5777B6">
        <w:rPr>
          <w:lang w:val="es-ES"/>
        </w:rPr>
        <w:t>hdfs fsck /grupo05/dataset_1GB -files -blocks -locations</w:t>
      </w:r>
    </w:p>
    <w:p w14:paraId="58049603" w14:textId="77777777" w:rsidR="00545409" w:rsidRDefault="00545409" w:rsidP="02182174">
      <w:pPr>
        <w:spacing w:before="240" w:after="240"/>
        <w:jc w:val="left"/>
      </w:pPr>
    </w:p>
    <w:p w14:paraId="42FBDFAF" w14:textId="77777777" w:rsidR="00545409" w:rsidRDefault="006313D3">
      <w:r>
        <w:pict w14:anchorId="278695BB">
          <v:rect id="_x0000_i1027" style="width:0;height:1.5pt" o:hralign="center" o:hrstd="t" o:hr="t" fillcolor="#a0a0a0" stroked="f"/>
        </w:pict>
      </w:r>
    </w:p>
    <w:p w14:paraId="53C11A4F" w14:textId="77777777" w:rsidR="00545409" w:rsidRDefault="000B727D">
      <w:pPr>
        <w:pStyle w:val="Heading1"/>
        <w:keepNext w:val="0"/>
        <w:keepLines w:val="0"/>
        <w:pBdr>
          <w:top w:val="nil"/>
          <w:left w:val="nil"/>
          <w:bottom w:val="nil"/>
          <w:right w:val="nil"/>
          <w:between w:val="nil"/>
        </w:pBdr>
        <w:spacing w:before="0"/>
        <w:rPr>
          <w:b/>
          <w:bCs/>
          <w:sz w:val="34"/>
          <w:szCs w:val="34"/>
        </w:rPr>
      </w:pPr>
      <w:bookmarkStart w:id="6" w:name="_o8lc9g9zr5r8" w:colFirst="0" w:colLast="0"/>
      <w:bookmarkEnd w:id="6"/>
      <w:r>
        <w:rPr>
          <w:b/>
          <w:bCs/>
          <w:sz w:val="34"/>
          <w:szCs w:val="34"/>
        </w:rPr>
        <w:t>5. Análisis</w:t>
      </w:r>
    </w:p>
    <w:p w14:paraId="321B2B75" w14:textId="77777777" w:rsidR="00545409" w:rsidRDefault="000B727D">
      <w:pPr>
        <w:spacing w:before="240" w:after="240"/>
      </w:pPr>
      <w:r>
        <w:t>Deberán responder:</w:t>
      </w:r>
    </w:p>
    <w:p w14:paraId="575EEA6A" w14:textId="77777777" w:rsidR="00545409" w:rsidRDefault="000B727D">
      <w:pPr>
        <w:pStyle w:val="Heading3"/>
        <w:keepNext w:val="0"/>
        <w:keepLines w:val="0"/>
        <w:spacing w:before="280"/>
        <w:rPr>
          <w:b/>
          <w:bCs/>
          <w:color w:val="000000"/>
          <w:sz w:val="26"/>
          <w:szCs w:val="26"/>
        </w:rPr>
      </w:pPr>
      <w:bookmarkStart w:id="7" w:name="_jm6l44ttvabe" w:colFirst="0" w:colLast="0"/>
      <w:bookmarkEnd w:id="7"/>
      <w:r>
        <w:rPr>
          <w:b/>
          <w:bCs/>
          <w:color w:val="000000"/>
          <w:sz w:val="26"/>
          <w:szCs w:val="26"/>
        </w:rPr>
        <w:t>Antes de la falla</w:t>
      </w:r>
    </w:p>
    <w:p w14:paraId="60EADFB0" w14:textId="2581AD27" w:rsidR="5137C431" w:rsidRDefault="000B727D" w:rsidP="3BDEFC01">
      <w:pPr>
        <w:numPr>
          <w:ilvl w:val="0"/>
          <w:numId w:val="5"/>
        </w:numPr>
        <w:spacing w:before="240"/>
        <w:jc w:val="left"/>
      </w:pPr>
      <w:r>
        <w:t>¿Cuántos bloques tenía el archivo?</w:t>
      </w:r>
    </w:p>
    <w:p w14:paraId="3667A743" w14:textId="5E6C7B99" w:rsidR="3BDEFC01" w:rsidRDefault="5DE9122D" w:rsidP="3BDEFC01">
      <w:pPr>
        <w:spacing w:before="240"/>
        <w:ind w:left="720"/>
        <w:jc w:val="left"/>
      </w:pPr>
      <w:r w:rsidRPr="1FDE98D4">
        <w:rPr>
          <w:lang w:val="es-ES"/>
        </w:rPr>
        <w:t>El dataset de 1 GB tenía 8 bloques y el de 10 GB tenía 80 bloques, todos de 128 MB (134 217 728 bytes), que es el tamaño de bloque del clúster.</w:t>
      </w:r>
    </w:p>
    <w:p w14:paraId="7BE8006C" w14:textId="77777777" w:rsidR="00545409" w:rsidRDefault="000B727D">
      <w:pPr>
        <w:numPr>
          <w:ilvl w:val="0"/>
          <w:numId w:val="5"/>
        </w:numPr>
        <w:jc w:val="left"/>
      </w:pPr>
      <w:r>
        <w:t>¿Cuántas réplicas tenía cada bloque?</w:t>
      </w:r>
    </w:p>
    <w:p w14:paraId="3FF94449" w14:textId="174ED104" w:rsidR="1FDE98D4" w:rsidRDefault="15C2F239" w:rsidP="36DEEBC8">
      <w:pPr>
        <w:ind w:left="720"/>
        <w:jc w:val="left"/>
      </w:pPr>
      <w:r w:rsidRPr="558824F9">
        <w:rPr>
          <w:lang w:val="es-ES"/>
        </w:rPr>
        <w:t>2 réplicas cada uno, en ambos datasets (</w:t>
      </w:r>
      <w:r w:rsidRPr="558824F9">
        <w:rPr>
          <w:rFonts w:ascii="Consolas" w:eastAsia="Consolas" w:hAnsi="Consolas" w:cs="Consolas"/>
          <w:lang w:val="es-ES"/>
        </w:rPr>
        <w:t>Live_repl=2</w:t>
      </w:r>
      <w:r w:rsidRPr="558824F9">
        <w:rPr>
          <w:lang w:val="es-ES"/>
        </w:rPr>
        <w:t xml:space="preserve"> en todos los bloques y </w:t>
      </w:r>
      <w:r w:rsidRPr="558824F9">
        <w:rPr>
          <w:rFonts w:ascii="Consolas" w:eastAsia="Consolas" w:hAnsi="Consolas" w:cs="Consolas"/>
          <w:lang w:val="es-ES"/>
        </w:rPr>
        <w:t>Average block replication: 2.0</w:t>
      </w:r>
      <w:r w:rsidRPr="558824F9">
        <w:rPr>
          <w:lang w:val="es-ES"/>
        </w:rPr>
        <w:t>). En total, 16 réplicas para el de 1 GB y 160 para el de 10 GB.</w:t>
      </w:r>
    </w:p>
    <w:p w14:paraId="0E65245A" w14:textId="77777777" w:rsidR="00545409" w:rsidRDefault="000B727D">
      <w:pPr>
        <w:numPr>
          <w:ilvl w:val="0"/>
          <w:numId w:val="5"/>
        </w:numPr>
        <w:spacing w:after="240"/>
        <w:jc w:val="left"/>
        <w:rPr>
          <w:lang w:val="es-ES"/>
        </w:rPr>
      </w:pPr>
      <w:r w:rsidRPr="0E5777B6">
        <w:rPr>
          <w:lang w:val="es-ES"/>
        </w:rPr>
        <w:t>¿En qué DataNodes estaban?</w:t>
      </w:r>
    </w:p>
    <w:p w14:paraId="27B1ACBF" w14:textId="165CD617" w:rsidR="558824F9" w:rsidRDefault="607CB1C6" w:rsidP="3CF39DCA">
      <w:pPr>
        <w:spacing w:after="240"/>
        <w:ind w:left="720"/>
        <w:jc w:val="left"/>
      </w:pPr>
      <w:bookmarkStart w:id="8" w:name="_hb0dt3pyk1iq" w:colFirst="0" w:colLast="0"/>
      <w:bookmarkEnd w:id="8"/>
      <w:r w:rsidRPr="3CF39DCA">
        <w:rPr>
          <w:lang w:val="es-ES"/>
        </w:rPr>
        <w:t>Repartidas entre los tres DataNodes, sin que ninguno tuviera el archivo completo:</w:t>
      </w:r>
    </w:p>
    <w:p w14:paraId="341B1CC2" w14:textId="6A8A1220" w:rsidR="55257792" w:rsidRDefault="55257792" w:rsidP="73156BE7">
      <w:pPr>
        <w:spacing w:after="240"/>
        <w:ind w:left="720"/>
        <w:jc w:val="left"/>
      </w:pPr>
      <w:r w:rsidRPr="73156BE7">
        <w:rPr>
          <w:lang w:val="es-ES"/>
        </w:rPr>
        <w:t>DataNode</w:t>
      </w:r>
      <w:r>
        <w:tab/>
      </w:r>
      <w:r w:rsidRPr="73156BE7">
        <w:rPr>
          <w:lang w:val="es-ES"/>
        </w:rPr>
        <w:t>Dataset 1 GB</w:t>
      </w:r>
      <w:r>
        <w:tab/>
      </w:r>
      <w:r w:rsidRPr="73156BE7">
        <w:rPr>
          <w:lang w:val="es-ES"/>
        </w:rPr>
        <w:t>Dataset 10 GB</w:t>
      </w:r>
    </w:p>
    <w:p w14:paraId="33C12DD2" w14:textId="799BD11E" w:rsidR="55257792" w:rsidRDefault="55257792" w:rsidP="73156BE7">
      <w:pPr>
        <w:spacing w:after="240"/>
        <w:ind w:left="720"/>
        <w:jc w:val="left"/>
      </w:pPr>
      <w:r w:rsidRPr="73156BE7">
        <w:rPr>
          <w:lang w:val="es-ES"/>
        </w:rPr>
        <w:t>datanode1 (172.20.0.7)</w:t>
      </w:r>
      <w:r>
        <w:tab/>
      </w:r>
      <w:r w:rsidRPr="73156BE7">
        <w:rPr>
          <w:lang w:val="es-ES"/>
        </w:rPr>
        <w:t>6 réplicas</w:t>
      </w:r>
      <w:r>
        <w:tab/>
      </w:r>
      <w:r w:rsidRPr="73156BE7">
        <w:rPr>
          <w:lang w:val="es-ES"/>
        </w:rPr>
        <w:t>50 réplicas</w:t>
      </w:r>
    </w:p>
    <w:p w14:paraId="68F03F6E" w14:textId="0A2D142C" w:rsidR="55257792" w:rsidRDefault="55257792" w:rsidP="73156BE7">
      <w:pPr>
        <w:spacing w:after="240"/>
        <w:ind w:left="720"/>
        <w:jc w:val="left"/>
      </w:pPr>
      <w:r w:rsidRPr="73156BE7">
        <w:rPr>
          <w:lang w:val="es-ES"/>
        </w:rPr>
        <w:t>datanode2 (172.20.0.8)</w:t>
      </w:r>
      <w:r>
        <w:tab/>
      </w:r>
      <w:r w:rsidRPr="73156BE7">
        <w:rPr>
          <w:lang w:val="es-ES"/>
        </w:rPr>
        <w:t>4 réplicas</w:t>
      </w:r>
      <w:r>
        <w:tab/>
      </w:r>
      <w:r w:rsidRPr="73156BE7">
        <w:rPr>
          <w:lang w:val="es-ES"/>
        </w:rPr>
        <w:t>59 réplicas</w:t>
      </w:r>
    </w:p>
    <w:p w14:paraId="4BFF43E0" w14:textId="4D9C4C9E" w:rsidR="329C0392" w:rsidRDefault="55257792" w:rsidP="329C0392">
      <w:pPr>
        <w:spacing w:after="240"/>
        <w:ind w:left="720"/>
        <w:jc w:val="left"/>
      </w:pPr>
      <w:r w:rsidRPr="73156BE7">
        <w:rPr>
          <w:lang w:val="es-ES"/>
        </w:rPr>
        <w:t>datanode3 (172.20.0.9)</w:t>
      </w:r>
      <w:r>
        <w:tab/>
      </w:r>
      <w:r w:rsidRPr="73156BE7">
        <w:rPr>
          <w:lang w:val="es-ES"/>
        </w:rPr>
        <w:t>6 réplicas</w:t>
      </w:r>
      <w:r>
        <w:tab/>
      </w:r>
      <w:r w:rsidRPr="73156BE7">
        <w:rPr>
          <w:lang w:val="es-ES"/>
        </w:rPr>
        <w:t>51 réplicas</w:t>
      </w:r>
    </w:p>
    <w:p w14:paraId="59304093" w14:textId="77777777" w:rsidR="00545409" w:rsidRDefault="000B727D">
      <w:pPr>
        <w:pStyle w:val="Heading3"/>
        <w:keepNext w:val="0"/>
        <w:keepLines w:val="0"/>
        <w:spacing w:before="280"/>
        <w:rPr>
          <w:b/>
          <w:bCs/>
          <w:color w:val="000000"/>
          <w:sz w:val="26"/>
          <w:szCs w:val="26"/>
        </w:rPr>
      </w:pPr>
      <w:r>
        <w:rPr>
          <w:b/>
          <w:bCs/>
          <w:color w:val="000000"/>
          <w:sz w:val="26"/>
          <w:szCs w:val="26"/>
        </w:rPr>
        <w:t>Durante la falla</w:t>
      </w:r>
    </w:p>
    <w:p w14:paraId="2B2A23DE" w14:textId="77777777" w:rsidR="00545409" w:rsidRDefault="000B727D">
      <w:pPr>
        <w:numPr>
          <w:ilvl w:val="0"/>
          <w:numId w:val="1"/>
        </w:numPr>
        <w:spacing w:before="240"/>
        <w:jc w:val="left"/>
        <w:rPr>
          <w:lang w:val="es-ES"/>
        </w:rPr>
      </w:pPr>
      <w:r w:rsidRPr="0E5777B6">
        <w:rPr>
          <w:lang w:val="es-ES"/>
        </w:rPr>
        <w:t>¿Qué DataNode fue detenido?</w:t>
      </w:r>
    </w:p>
    <w:p w14:paraId="2C15371A" w14:textId="7C679750" w:rsidR="0A5D263B" w:rsidRDefault="26BD243D" w:rsidP="1FA36FF9">
      <w:pPr>
        <w:spacing w:before="240"/>
        <w:ind w:left="720"/>
        <w:jc w:val="left"/>
      </w:pPr>
      <w:r w:rsidRPr="7C4AAEE4">
        <w:rPr>
          <w:lang w:val="es-ES"/>
        </w:rPr>
        <w:t>En la prueba de 1 GB se detuvo datanode2 (172.20.0.8) y en la de 10 GB se detuvo datanode3 (172.20.0.9), ambos con docker compose stop.</w:t>
      </w:r>
    </w:p>
    <w:p w14:paraId="0AAEB4AC" w14:textId="77777777" w:rsidR="00545409" w:rsidRDefault="000B727D">
      <w:pPr>
        <w:numPr>
          <w:ilvl w:val="0"/>
          <w:numId w:val="1"/>
        </w:numPr>
        <w:jc w:val="left"/>
      </w:pPr>
      <w:r>
        <w:t>¿Qué bloques estaban almacenados en él?</w:t>
      </w:r>
    </w:p>
    <w:p w14:paraId="229FFA1C" w14:textId="08103B7E" w:rsidR="6C727655" w:rsidRDefault="1F9B31B0" w:rsidP="1AF8D671">
      <w:pPr>
        <w:ind w:left="720"/>
        <w:jc w:val="left"/>
      </w:pPr>
      <w:r>
        <w:t>En la prueba de 1 GB, datanode2 guardaba una réplica de 4 de los 8 bloques: blk_1073742101, blk_1073742102, blk_1073742105 y blk_1073742106 (los bloques 2, 3, 6 y 7 del archivo). En la de 10 GB, datanode3 guardaba una réplica de 51 de los 80 bloques; la lista completa está en grupo02/resultados/10GB_durante_fsck.txt.</w:t>
      </w:r>
    </w:p>
    <w:p w14:paraId="6B55E6B9" w14:textId="77777777" w:rsidR="00545409" w:rsidRDefault="000B727D">
      <w:pPr>
        <w:numPr>
          <w:ilvl w:val="0"/>
          <w:numId w:val="1"/>
        </w:numPr>
        <w:jc w:val="left"/>
      </w:pPr>
      <w:r>
        <w:t>¿Existían otras réplicas?</w:t>
      </w:r>
    </w:p>
    <w:p w14:paraId="0414FE8E" w14:textId="174B3A3F" w:rsidR="0627E620" w:rsidRDefault="3FF4FA54" w:rsidP="52555CEF">
      <w:pPr>
        <w:ind w:left="720"/>
        <w:jc w:val="left"/>
      </w:pPr>
      <w:r w:rsidRPr="31D64580">
        <w:rPr>
          <w:lang w:val="es-ES"/>
        </w:rPr>
        <w:t>Sí. Cada bloque afectado tenía exactamente una réplica más en alguno de los otros dos DataNodes. Ningún bloque quedó sin copias (Missing blocks: 0).</w:t>
      </w:r>
    </w:p>
    <w:p w14:paraId="598148E8" w14:textId="77777777" w:rsidR="00545409" w:rsidRDefault="000B727D">
      <w:pPr>
        <w:numPr>
          <w:ilvl w:val="0"/>
          <w:numId w:val="1"/>
        </w:numPr>
        <w:jc w:val="left"/>
      </w:pPr>
      <w:r>
        <w:t>¿El archivo continuó disponible?</w:t>
      </w:r>
    </w:p>
    <w:p w14:paraId="0D1F6BD7" w14:textId="53D694F7" w:rsidR="31D64580" w:rsidRDefault="3139E00A" w:rsidP="31D64580">
      <w:pPr>
        <w:ind w:left="720"/>
        <w:jc w:val="left"/>
      </w:pPr>
      <w:r w:rsidRPr="3FB47D84">
        <w:rPr>
          <w:lang w:val="es-ES"/>
        </w:rPr>
        <w:t>Sí, en ambos casos. Se pudo leer inmediatamente después de detener el nodo, y además se leyó completo con el nodo caído: el MD5 coincidió con el del archivo original (4 segundos para 1 GB y 19 segundos para 10 GB).</w:t>
      </w:r>
    </w:p>
    <w:p w14:paraId="4FD6D64E" w14:textId="77777777" w:rsidR="00545409" w:rsidRDefault="000B727D">
      <w:pPr>
        <w:numPr>
          <w:ilvl w:val="0"/>
          <w:numId w:val="1"/>
        </w:numPr>
        <w:spacing w:after="240"/>
        <w:jc w:val="left"/>
      </w:pPr>
      <w:r>
        <w:t>¿Qué cambió en HDFS?</w:t>
      </w:r>
    </w:p>
    <w:p w14:paraId="14E31602" w14:textId="43C37410" w:rsidR="2CE08899" w:rsidRDefault="2CE08899" w:rsidP="439DA215">
      <w:pPr>
        <w:spacing w:after="240"/>
        <w:ind w:left="720"/>
        <w:jc w:val="left"/>
      </w:pPr>
      <w:bookmarkStart w:id="9" w:name="_jvmgo2r7qr6r" w:colFirst="0" w:colLast="0"/>
      <w:bookmarkEnd w:id="9"/>
      <w:r w:rsidRPr="439DA215">
        <w:rPr>
          <w:lang w:val="es-ES"/>
        </w:rPr>
        <w:t>Durante los primeros 90 segundos, nada: el NameNode seguía contando 3 DataNodes vivos porque aún no se cumplía el tiempo sin heartbeats. Al cumplirse (90 s en una prueba, 91 s en la otra) ocurrió lo siguiente:</w:t>
      </w:r>
    </w:p>
    <w:p w14:paraId="26995EBD" w14:textId="660B2D86" w:rsidR="2CE08899" w:rsidRDefault="2CE08899" w:rsidP="439DA215">
      <w:pPr>
        <w:spacing w:after="240"/>
        <w:ind w:left="720"/>
        <w:jc w:val="left"/>
      </w:pPr>
      <w:r w:rsidRPr="439DA215">
        <w:rPr>
          <w:lang w:val="es-ES"/>
        </w:rPr>
        <w:t>El NameNode marcó al DataNode como muerto (Live datanodes (2), Dead datanodes (1)).</w:t>
      </w:r>
    </w:p>
    <w:p w14:paraId="2E68BEF2" w14:textId="2A9F3C5C" w:rsidR="2CE08899" w:rsidRDefault="2CE08899" w:rsidP="439DA215">
      <w:pPr>
        <w:spacing w:after="240"/>
        <w:ind w:left="720"/>
        <w:jc w:val="left"/>
      </w:pPr>
      <w:r w:rsidRPr="439DA215">
        <w:rPr>
          <w:lang w:val="es-ES"/>
        </w:rPr>
        <w:t>Eliminó de su mapa de bloques todas las réplicas de ese nodo, que pasó a figurar con Num of Blocks: 0.</w:t>
      </w:r>
    </w:p>
    <w:p w14:paraId="7460A33F" w14:textId="0BB7CC81" w:rsidR="2CE08899" w:rsidRDefault="2CE08899" w:rsidP="439DA215">
      <w:pPr>
        <w:spacing w:after="240"/>
        <w:ind w:left="720"/>
        <w:jc w:val="left"/>
      </w:pPr>
      <w:r w:rsidRPr="439DA215">
        <w:rPr>
          <w:lang w:val="es-ES"/>
        </w:rPr>
        <w:t>Los bloques que tenían una copia allí quedaron subreplicados: 4 de 8 (50 %) en 1 GB y 51 de 80 (63,75 %) en 10 GB.</w:t>
      </w:r>
    </w:p>
    <w:p w14:paraId="1705FE1E" w14:textId="74744C40" w:rsidR="61442AE5" w:rsidRDefault="2CE08899" w:rsidP="3FB47D84">
      <w:pPr>
        <w:spacing w:after="240"/>
        <w:ind w:left="720"/>
        <w:jc w:val="left"/>
      </w:pPr>
      <w:r>
        <w:t>La replicación promedio bajó de 2,0 a 1,5 y a 1,36, respectivamente.</w:t>
      </w:r>
    </w:p>
    <w:p w14:paraId="7FE848FF" w14:textId="77777777" w:rsidR="00545409" w:rsidRDefault="000B727D">
      <w:pPr>
        <w:pStyle w:val="Heading3"/>
        <w:keepNext w:val="0"/>
        <w:keepLines w:val="0"/>
        <w:spacing w:before="280"/>
        <w:rPr>
          <w:b/>
          <w:bCs/>
          <w:color w:val="000000"/>
          <w:sz w:val="26"/>
          <w:szCs w:val="26"/>
        </w:rPr>
      </w:pPr>
      <w:r>
        <w:rPr>
          <w:b/>
          <w:bCs/>
          <w:color w:val="000000"/>
          <w:sz w:val="26"/>
          <w:szCs w:val="26"/>
        </w:rPr>
        <w:t>Después de la falla</w:t>
      </w:r>
    </w:p>
    <w:p w14:paraId="0D45569A" w14:textId="77777777" w:rsidR="00545409" w:rsidRDefault="000B727D">
      <w:pPr>
        <w:numPr>
          <w:ilvl w:val="0"/>
          <w:numId w:val="3"/>
        </w:numPr>
        <w:spacing w:before="240"/>
        <w:jc w:val="left"/>
      </w:pPr>
      <w:r>
        <w:t>¿Qué estado reporta HDFS?</w:t>
      </w:r>
    </w:p>
    <w:p w14:paraId="52E091DE" w14:textId="484C38D5" w:rsidR="031C6722" w:rsidRDefault="6D43DB8E" w:rsidP="63D4E73C">
      <w:pPr>
        <w:spacing w:before="240"/>
        <w:ind w:left="720"/>
        <w:jc w:val="left"/>
      </w:pPr>
      <w:r w:rsidRPr="29449B06">
        <w:rPr>
          <w:rFonts w:ascii="Consolas" w:eastAsia="Consolas" w:hAnsi="Consolas" w:cs="Consolas"/>
          <w:lang w:val="es-ES"/>
        </w:rPr>
        <w:t>HEALTHY</w:t>
      </w:r>
      <w:r w:rsidRPr="29449B06">
        <w:rPr>
          <w:lang w:val="es-ES"/>
        </w:rPr>
        <w:t xml:space="preserve">, con 2 DataNodes vivos y 1 muerto. </w:t>
      </w:r>
      <w:r w:rsidRPr="29449B06">
        <w:rPr>
          <w:rFonts w:ascii="Consolas" w:eastAsia="Consolas" w:hAnsi="Consolas" w:cs="Consolas"/>
          <w:lang w:val="es-ES"/>
        </w:rPr>
        <w:t>fsck</w:t>
      </w:r>
      <w:r w:rsidRPr="29449B06">
        <w:rPr>
          <w:lang w:val="es-ES"/>
        </w:rPr>
        <w:t xml:space="preserve"> reporta todos los bloques con sus 2 réplicas, sin bloques perdidos ni corruptos.</w:t>
      </w:r>
    </w:p>
    <w:p w14:paraId="3817FE14" w14:textId="0AD3A4B8" w:rsidR="00545409" w:rsidRDefault="000B727D">
      <w:pPr>
        <w:numPr>
          <w:ilvl w:val="0"/>
          <w:numId w:val="3"/>
        </w:numPr>
        <w:jc w:val="left"/>
        <w:rPr>
          <w:lang w:val="es-ES"/>
        </w:rPr>
      </w:pPr>
      <w:r w:rsidRPr="0E5777B6">
        <w:rPr>
          <w:lang w:val="es-ES"/>
        </w:rPr>
        <w:t>¿Existen bloques subreplicados</w:t>
      </w:r>
      <w:r w:rsidR="00620186" w:rsidRPr="3BD4B4A6">
        <w:rPr>
          <w:lang w:val="es-ES"/>
        </w:rPr>
        <w:t>?</w:t>
      </w:r>
    </w:p>
    <w:p w14:paraId="17C59DCF" w14:textId="2570E8C3" w:rsidR="1AED9C33" w:rsidRDefault="1AED9C33" w:rsidP="3BD4B4A6">
      <w:pPr>
        <w:ind w:left="720"/>
        <w:jc w:val="left"/>
      </w:pPr>
      <w:r w:rsidRPr="3BD4B4A6">
        <w:rPr>
          <w:lang w:val="es-ES"/>
        </w:rPr>
        <w:t xml:space="preserve">Existieron de forma temporal (4 y 51), pero al terminar la recuperación ya no: </w:t>
      </w:r>
      <w:r w:rsidRPr="3BD4B4A6">
        <w:rPr>
          <w:rFonts w:ascii="Consolas" w:eastAsia="Consolas" w:hAnsi="Consolas" w:cs="Consolas"/>
          <w:lang w:val="es-ES"/>
        </w:rPr>
        <w:t>Under-replicated blocks: 0</w:t>
      </w:r>
      <w:r w:rsidRPr="3BD4B4A6">
        <w:rPr>
          <w:lang w:val="es-ES"/>
        </w:rPr>
        <w:t xml:space="preserve"> en ambos datasets.</w:t>
      </w:r>
    </w:p>
    <w:p w14:paraId="0B7B1E95" w14:textId="77777777" w:rsidR="00545409" w:rsidRDefault="000B727D">
      <w:pPr>
        <w:numPr>
          <w:ilvl w:val="0"/>
          <w:numId w:val="3"/>
        </w:numPr>
        <w:jc w:val="left"/>
      </w:pPr>
      <w:r>
        <w:t>¿HDFS intenta recuperar automáticamente las réplicas?</w:t>
      </w:r>
    </w:p>
    <w:p w14:paraId="39ABB54A" w14:textId="6F4F46B8" w:rsidR="0A1F9B8C" w:rsidRDefault="36AE6336" w:rsidP="71F32FF8">
      <w:pPr>
        <w:ind w:left="720"/>
        <w:jc w:val="left"/>
      </w:pPr>
      <w:r w:rsidRPr="2500F918">
        <w:rPr>
          <w:lang w:val="es-ES"/>
        </w:rPr>
        <w:t>Sí, y lo logra sin intervención. Creó 4 réplicas nuevas en la prueba de 1 GB y 51 en la de 10 GB. La re-replicación tardó 26 segundos y 205 segundos respectivamente, contados desde que se detectó la caída.</w:t>
      </w:r>
    </w:p>
    <w:p w14:paraId="0D510164" w14:textId="77777777" w:rsidR="00545409" w:rsidRDefault="000B727D">
      <w:pPr>
        <w:numPr>
          <w:ilvl w:val="0"/>
          <w:numId w:val="3"/>
        </w:numPr>
        <w:spacing w:after="240"/>
        <w:jc w:val="left"/>
        <w:rPr>
          <w:lang w:val="es-ES"/>
        </w:rPr>
      </w:pPr>
      <w:r w:rsidRPr="0E5777B6">
        <w:rPr>
          <w:lang w:val="es-ES"/>
        </w:rPr>
        <w:t>¿En qué DataNode se generaron las nuevas réplicas?</w:t>
      </w:r>
    </w:p>
    <w:p w14:paraId="6D0E14CD" w14:textId="5BEE18A8" w:rsidR="242FF050" w:rsidRDefault="242FF050" w:rsidP="005F5CC2">
      <w:pPr>
        <w:spacing w:after="240"/>
        <w:ind w:left="720"/>
        <w:jc w:val="left"/>
      </w:pPr>
      <w:r w:rsidRPr="2500F918">
        <w:rPr>
          <w:lang w:val="es-ES"/>
        </w:rPr>
        <w:t>En los dos DataNodes que seguían vivos:</w:t>
      </w:r>
    </w:p>
    <w:p w14:paraId="0BBE5698" w14:textId="57F07B5C" w:rsidR="242FF050" w:rsidRDefault="242FF050" w:rsidP="2500F918">
      <w:pPr>
        <w:spacing w:after="240"/>
        <w:ind w:left="720"/>
        <w:jc w:val="left"/>
      </w:pPr>
      <w:r w:rsidRPr="2500F918">
        <w:rPr>
          <w:lang w:val="es-ES"/>
        </w:rPr>
        <w:t>1 GB: 2 réplicas en datanode3 (copiadas desde datanode1) y 2 en datanode1 (copiadas desde datanode3). Ambos pasaron de 6 a 8.</w:t>
      </w:r>
    </w:p>
    <w:p w14:paraId="39FF6982" w14:textId="51527456" w:rsidR="242FF050" w:rsidRDefault="242FF050" w:rsidP="2500F918">
      <w:pPr>
        <w:spacing w:after="240"/>
        <w:ind w:left="720"/>
        <w:jc w:val="left"/>
      </w:pPr>
      <w:r w:rsidRPr="2500F918">
        <w:rPr>
          <w:lang w:val="es-ES"/>
        </w:rPr>
        <w:t>10 GB: 30 réplicas en datanode1 (copiadas desde datanode2) y 21 en datanode2 (copiadas desde datanode1). Pasaron de 50 y 59 a 80 cada uno.</w:t>
      </w:r>
    </w:p>
    <w:p w14:paraId="77AF02D6" w14:textId="77777777" w:rsidR="00545409" w:rsidRDefault="000B727D">
      <w:pPr>
        <w:spacing w:before="240" w:after="240"/>
      </w:pPr>
      <w:r>
        <w:t xml:space="preserve">Y deberán explicar </w:t>
      </w:r>
      <w:r>
        <w:rPr>
          <w:b/>
          <w:bCs/>
        </w:rPr>
        <w:t>por qué ocurrió</w:t>
      </w:r>
      <w:r>
        <w:t>, relacionándolo con el mecanismo de replicación de HDFS.</w:t>
      </w:r>
    </w:p>
    <w:p w14:paraId="01D621E6" w14:textId="06D8F6A7" w:rsidR="0A8789CE" w:rsidRDefault="0A8789CE" w:rsidP="0FB1685E">
      <w:pPr>
        <w:spacing w:before="240" w:after="240"/>
      </w:pPr>
      <w:r w:rsidRPr="0FB1685E">
        <w:rPr>
          <w:lang w:val="es-ES"/>
        </w:rPr>
        <w:t>HDFS divide cada archivo en bloques y guarda cada bloque en tantos DataNodes distintos como indique el factor de replicación, en este caso 2. El NameNode no almacena datos, pero mantiene en memoria qué DataNodes tienen cada bloque y cuántas réplicas debería tener.</w:t>
      </w:r>
    </w:p>
    <w:p w14:paraId="0D2396AD" w14:textId="29A27B7C" w:rsidR="0A8789CE" w:rsidRDefault="0A8789CE" w:rsidP="0FB1685E">
      <w:pPr>
        <w:spacing w:before="240" w:after="240"/>
      </w:pPr>
      <w:r w:rsidRPr="0FB1685E">
        <w:rPr>
          <w:lang w:val="es-ES"/>
        </w:rPr>
        <w:t>Cada DataNode envía un heartbeat al NameNode cada 3 segundos. Con la configuración del clúster, si un nodo pasa 90 segundos sin enviarlos (2 × 30 s + 10 × 3 s), el NameNode lo declara muerto. En ese momento compara, bloque por bloque, las réplicas vivas con el factor de replicación. Los que quedaron por debajo se marcan como subreplicados y entran en una cola de reconstrucción.</w:t>
      </w:r>
    </w:p>
    <w:p w14:paraId="67B265F2" w14:textId="09D0C8F9" w:rsidR="0A8789CE" w:rsidRDefault="0A8789CE" w:rsidP="0FB1685E">
      <w:pPr>
        <w:spacing w:before="240" w:after="240"/>
      </w:pPr>
      <w:r w:rsidRPr="0FB1685E">
        <w:rPr>
          <w:lang w:val="es-ES"/>
        </w:rPr>
        <w:t>Para cada uno, el NameNode elige un DataNode que todavía tiene el bloque y le ordena copiarlo a otro DataNode vivo que no lo tenga; la copia viaja directamente entre DataNodes. Como solo quedaban 2 nodos vivos y la replicación es 2, el único destino posible era el otro nodo vivo, y por eso ambos terminaron con el archivo completo.</w:t>
      </w:r>
    </w:p>
    <w:p w14:paraId="7E12E8ED" w14:textId="719D3EB3" w:rsidR="0FB1685E" w:rsidRDefault="0A8789CE" w:rsidP="0FB1685E">
      <w:pPr>
        <w:spacing w:before="240" w:after="240"/>
      </w:pPr>
      <w:r>
        <w:t>El archivo nunca dejó de estar disponible porque, al estar las dos réplicas de cada bloque en nodos distintos, la caída de un solo nodo no puede eliminar ambas.</w:t>
      </w:r>
    </w:p>
    <w:p w14:paraId="100CBDB6" w14:textId="77777777" w:rsidR="00545409" w:rsidRDefault="000B727D">
      <w:pPr>
        <w:spacing w:before="240" w:after="240"/>
      </w:pPr>
      <w:r>
        <w:t>Las siguientes preguntas son parte para la exposición del trabajo:</w:t>
      </w:r>
    </w:p>
    <w:p w14:paraId="53D6AD3B" w14:textId="77777777" w:rsidR="00545409" w:rsidRDefault="000B727D">
      <w:pPr>
        <w:pStyle w:val="Heading3"/>
        <w:keepNext w:val="0"/>
        <w:keepLines w:val="0"/>
        <w:spacing w:before="280"/>
        <w:rPr>
          <w:b/>
          <w:bCs/>
          <w:color w:val="000000"/>
          <w:sz w:val="26"/>
          <w:szCs w:val="26"/>
        </w:rPr>
      </w:pPr>
      <w:bookmarkStart w:id="10" w:name="_efehiv6qyfud" w:colFirst="0" w:colLast="0"/>
      <w:bookmarkEnd w:id="10"/>
      <w:r>
        <w:rPr>
          <w:b/>
          <w:bCs/>
          <w:color w:val="000000"/>
          <w:sz w:val="26"/>
          <w:szCs w:val="26"/>
        </w:rPr>
        <w:t>Pregunta 1</w:t>
      </w:r>
    </w:p>
    <w:p w14:paraId="1423E7D4" w14:textId="10B5D8F9" w:rsidR="50C19038" w:rsidRDefault="000B727D" w:rsidP="50C19038">
      <w:pPr>
        <w:spacing w:before="240" w:after="240"/>
      </w:pPr>
      <w:r w:rsidRPr="0E5777B6">
        <w:rPr>
          <w:lang w:val="es-ES"/>
        </w:rPr>
        <w:t>¿Por qué HDFS puede continuar proporcionando el archivo aunque un DataNode haya fallado?</w:t>
      </w:r>
      <w:bookmarkStart w:id="11" w:name="_haltzxqvhmnz" w:colFirst="0" w:colLast="0"/>
      <w:bookmarkEnd w:id="11"/>
    </w:p>
    <w:p w14:paraId="65163F47" w14:textId="6FD2417D" w:rsidR="4EC15196" w:rsidRDefault="4EC15196" w:rsidP="216971C5">
      <w:pPr>
        <w:spacing w:before="240" w:after="240"/>
      </w:pPr>
      <w:r w:rsidRPr="216971C5">
        <w:rPr>
          <w:lang w:val="es-ES"/>
        </w:rPr>
        <w:t>Porque cada bloque tiene réplicas en DataNodes distintos. Cuando el cliente pide el archivo, el NameNode le entrega para cada bloque la lista de nodos que lo tienen; si uno no responde, el cliente lee la otra réplica. En nuestras pruebas, los 4 bloques (1 GB) y los 51 bloques (10 GB) que estaban en el nodo caído tenían otra copia en un nodo vivo, y la lectura completa dio el mismo MD5 que el original.</w:t>
      </w:r>
    </w:p>
    <w:p w14:paraId="11DB2AB2" w14:textId="77777777" w:rsidR="00545409" w:rsidRDefault="000B727D">
      <w:pPr>
        <w:pStyle w:val="Heading3"/>
        <w:keepNext w:val="0"/>
        <w:keepLines w:val="0"/>
        <w:spacing w:before="280"/>
        <w:rPr>
          <w:b/>
          <w:bCs/>
          <w:color w:val="000000"/>
          <w:sz w:val="26"/>
          <w:szCs w:val="26"/>
        </w:rPr>
      </w:pPr>
      <w:r>
        <w:rPr>
          <w:b/>
          <w:bCs/>
          <w:color w:val="000000"/>
          <w:sz w:val="26"/>
          <w:szCs w:val="26"/>
        </w:rPr>
        <w:t>Pregunta 2</w:t>
      </w:r>
    </w:p>
    <w:p w14:paraId="319A3BBE" w14:textId="7AD7E8A0" w:rsidR="73B08669" w:rsidRDefault="000B727D" w:rsidP="73B08669">
      <w:pPr>
        <w:spacing w:before="240" w:after="240"/>
      </w:pPr>
      <w:r>
        <w:t xml:space="preserve">¿Qué habría ocurrido si el factor de replicación hubiera sido </w:t>
      </w:r>
      <w:r>
        <w:rPr>
          <w:b/>
          <w:bCs/>
        </w:rPr>
        <w:t>1</w:t>
      </w:r>
      <w:r>
        <w:t>?</w:t>
      </w:r>
      <w:bookmarkStart w:id="12" w:name="_khx3ycnlgf84" w:colFirst="0" w:colLast="0"/>
      <w:bookmarkEnd w:id="12"/>
    </w:p>
    <w:p w14:paraId="5946A8C5" w14:textId="08BE9FED" w:rsidR="563AEA8B" w:rsidRDefault="563AEA8B" w:rsidP="7DDA98DE">
      <w:pPr>
        <w:spacing w:before="240" w:after="240"/>
      </w:pPr>
      <w:r w:rsidRPr="0FE0216A">
        <w:rPr>
          <w:lang w:val="es-ES"/>
        </w:rPr>
        <w:t>Cada bloque existiría en un solo DataNode. Al caer ese nodo, todos los bloques que guardaba quedarían sin ninguna copia: HDFS los reportaría como bloques perdidos y el archivo como CORRUPT. El archivo no se podría leer completo y HDFS no tendría desde dónde re-replicar; la única recuperación posible sería que el nodo volviera a encenderse con su disco intacto.</w:t>
      </w:r>
    </w:p>
    <w:p w14:paraId="7A348B0E" w14:textId="77777777" w:rsidR="00545409" w:rsidRDefault="000B727D">
      <w:pPr>
        <w:pStyle w:val="Heading3"/>
        <w:keepNext w:val="0"/>
        <w:keepLines w:val="0"/>
        <w:spacing w:before="280"/>
        <w:rPr>
          <w:b/>
          <w:bCs/>
          <w:color w:val="000000"/>
          <w:sz w:val="26"/>
          <w:szCs w:val="26"/>
        </w:rPr>
      </w:pPr>
      <w:r>
        <w:rPr>
          <w:b/>
          <w:bCs/>
          <w:color w:val="000000"/>
          <w:sz w:val="26"/>
          <w:szCs w:val="26"/>
        </w:rPr>
        <w:t>Pregunta 3</w:t>
      </w:r>
    </w:p>
    <w:p w14:paraId="22D04BC4" w14:textId="15E35DFB" w:rsidR="00545409" w:rsidRDefault="000B727D">
      <w:pPr>
        <w:spacing w:before="240" w:after="240"/>
      </w:pPr>
      <w:r w:rsidRPr="0E5777B6">
        <w:rPr>
          <w:lang w:val="es-ES"/>
        </w:rPr>
        <w:t xml:space="preserve">¿Qué habría ocurrido si hubieran fallado </w:t>
      </w:r>
      <w:r w:rsidRPr="0E5777B6">
        <w:rPr>
          <w:b/>
          <w:lang w:val="es-ES"/>
        </w:rPr>
        <w:t>dos DataNodes simultáneamente</w:t>
      </w:r>
      <w:r w:rsidRPr="0E5777B6">
        <w:rPr>
          <w:lang w:val="es-ES"/>
        </w:rPr>
        <w:t>?</w:t>
      </w:r>
    </w:p>
    <w:p w14:paraId="686AC896" w14:textId="78931B73" w:rsidR="6DAD2562" w:rsidRDefault="6DAD2562" w:rsidP="3E59155A">
      <w:pPr>
        <w:spacing w:before="240" w:after="240"/>
      </w:pPr>
      <w:bookmarkStart w:id="13" w:name="_n7ia10gh1q54" w:colFirst="0" w:colLast="0"/>
      <w:bookmarkEnd w:id="13"/>
      <w:r w:rsidRPr="3E59155A">
        <w:rPr>
          <w:lang w:val="es-ES"/>
        </w:rPr>
        <w:t>Con replicación 2 se perderían los bloques cuyas dos réplicas estaban justo en esos dos nodos. Con la distribución que tuvimos, cualquier par de nodos compartía bloques:</w:t>
      </w:r>
    </w:p>
    <w:tbl>
      <w:tblPr>
        <w:tblStyle w:val="TableGrid"/>
        <w:tblW w:w="0" w:type="auto"/>
        <w:tblLook w:val="06A0" w:firstRow="1" w:lastRow="0" w:firstColumn="1" w:lastColumn="0" w:noHBand="1" w:noVBand="1"/>
      </w:tblPr>
      <w:tblGrid>
        <w:gridCol w:w="2973"/>
        <w:gridCol w:w="4902"/>
        <w:gridCol w:w="1172"/>
      </w:tblGrid>
      <w:tr w:rsidR="759D396F" w14:paraId="30CBAF7D" w14:textId="77777777" w:rsidTr="00A71D79">
        <w:trPr>
          <w:trHeight w:val="300"/>
        </w:trPr>
        <w:tc>
          <w:tcPr>
            <w:tcW w:w="2973" w:type="dxa"/>
          </w:tcPr>
          <w:p w14:paraId="575EF69F" w14:textId="13987A6D" w:rsidR="759D396F" w:rsidRDefault="759D396F" w:rsidP="759D396F">
            <w:pPr>
              <w:jc w:val="center"/>
            </w:pPr>
            <w:r w:rsidRPr="3DAC0B04">
              <w:rPr>
                <w:b/>
                <w:lang w:val="es-ES"/>
              </w:rPr>
              <w:t>Par de DataNodes</w:t>
            </w:r>
          </w:p>
        </w:tc>
        <w:tc>
          <w:tcPr>
            <w:tcW w:w="4902" w:type="dxa"/>
          </w:tcPr>
          <w:p w14:paraId="707C61F1" w14:textId="5D15DECE" w:rsidR="759D396F" w:rsidRDefault="759D396F" w:rsidP="759D396F">
            <w:pPr>
              <w:jc w:val="center"/>
            </w:pPr>
            <w:r w:rsidRPr="759D396F">
              <w:rPr>
                <w:b/>
                <w:bCs/>
              </w:rPr>
              <w:t>Bloques con ambas réplicas ahí (1 GB)</w:t>
            </w:r>
          </w:p>
        </w:tc>
        <w:tc>
          <w:tcPr>
            <w:tcW w:w="1172" w:type="dxa"/>
          </w:tcPr>
          <w:p w14:paraId="594F22CF" w14:textId="1EB01B6F" w:rsidR="759D396F" w:rsidRDefault="759D396F" w:rsidP="759D396F">
            <w:pPr>
              <w:jc w:val="center"/>
            </w:pPr>
            <w:r w:rsidRPr="759D396F">
              <w:rPr>
                <w:b/>
                <w:bCs/>
              </w:rPr>
              <w:t>(10 GB)</w:t>
            </w:r>
          </w:p>
        </w:tc>
      </w:tr>
      <w:tr w:rsidR="759D396F" w14:paraId="1C235964" w14:textId="77777777" w:rsidTr="00A71D79">
        <w:trPr>
          <w:trHeight w:val="300"/>
        </w:trPr>
        <w:tc>
          <w:tcPr>
            <w:tcW w:w="2973" w:type="dxa"/>
          </w:tcPr>
          <w:p w14:paraId="4C5979AB" w14:textId="6666E6C0" w:rsidR="759D396F" w:rsidRDefault="759D396F" w:rsidP="759D396F">
            <w:r>
              <w:t>datanode1 y datanode2</w:t>
            </w:r>
          </w:p>
        </w:tc>
        <w:tc>
          <w:tcPr>
            <w:tcW w:w="4902" w:type="dxa"/>
          </w:tcPr>
          <w:p w14:paraId="46624EF9" w14:textId="5880E2CC" w:rsidR="759D396F" w:rsidRDefault="759D396F" w:rsidP="759D396F">
            <w:r>
              <w:t>2</w:t>
            </w:r>
          </w:p>
        </w:tc>
        <w:tc>
          <w:tcPr>
            <w:tcW w:w="1172" w:type="dxa"/>
          </w:tcPr>
          <w:p w14:paraId="3D8B1C71" w14:textId="3E05D55A" w:rsidR="759D396F" w:rsidRDefault="759D396F" w:rsidP="759D396F">
            <w:r>
              <w:t>29</w:t>
            </w:r>
          </w:p>
        </w:tc>
      </w:tr>
      <w:tr w:rsidR="759D396F" w14:paraId="2C4930B4" w14:textId="77777777" w:rsidTr="00A71D79">
        <w:trPr>
          <w:trHeight w:val="300"/>
        </w:trPr>
        <w:tc>
          <w:tcPr>
            <w:tcW w:w="2973" w:type="dxa"/>
          </w:tcPr>
          <w:p w14:paraId="12095C42" w14:textId="76C08E77" w:rsidR="759D396F" w:rsidRDefault="759D396F" w:rsidP="759D396F">
            <w:r>
              <w:t>datanode1 y datanode3</w:t>
            </w:r>
          </w:p>
        </w:tc>
        <w:tc>
          <w:tcPr>
            <w:tcW w:w="4902" w:type="dxa"/>
          </w:tcPr>
          <w:p w14:paraId="48AA388E" w14:textId="5E66396F" w:rsidR="759D396F" w:rsidRDefault="759D396F" w:rsidP="759D396F">
            <w:r>
              <w:t>4</w:t>
            </w:r>
          </w:p>
        </w:tc>
        <w:tc>
          <w:tcPr>
            <w:tcW w:w="1172" w:type="dxa"/>
          </w:tcPr>
          <w:p w14:paraId="4DFA317A" w14:textId="3C89B59E" w:rsidR="759D396F" w:rsidRDefault="759D396F" w:rsidP="759D396F">
            <w:r>
              <w:t>21</w:t>
            </w:r>
          </w:p>
        </w:tc>
      </w:tr>
      <w:tr w:rsidR="759D396F" w14:paraId="426A43B4" w14:textId="77777777" w:rsidTr="00A71D79">
        <w:trPr>
          <w:trHeight w:val="300"/>
        </w:trPr>
        <w:tc>
          <w:tcPr>
            <w:tcW w:w="2973" w:type="dxa"/>
          </w:tcPr>
          <w:p w14:paraId="5D4125D1" w14:textId="4811FB7C" w:rsidR="759D396F" w:rsidRDefault="759D396F" w:rsidP="759D396F">
            <w:r>
              <w:t>datanode2 y datanode3</w:t>
            </w:r>
          </w:p>
        </w:tc>
        <w:tc>
          <w:tcPr>
            <w:tcW w:w="4902" w:type="dxa"/>
          </w:tcPr>
          <w:p w14:paraId="492326A0" w14:textId="0559358A" w:rsidR="759D396F" w:rsidRDefault="759D396F" w:rsidP="759D396F">
            <w:r>
              <w:t>2</w:t>
            </w:r>
          </w:p>
        </w:tc>
        <w:tc>
          <w:tcPr>
            <w:tcW w:w="1172" w:type="dxa"/>
          </w:tcPr>
          <w:p w14:paraId="12AC1774" w14:textId="0D1FADBE" w:rsidR="759D396F" w:rsidRDefault="759D396F" w:rsidP="759D396F">
            <w:r>
              <w:t>30</w:t>
            </w:r>
          </w:p>
        </w:tc>
      </w:tr>
    </w:tbl>
    <w:p w14:paraId="35CF25E0" w14:textId="5B12648C" w:rsidR="3E59155A" w:rsidRDefault="545DC531" w:rsidP="3E59155A">
      <w:pPr>
        <w:spacing w:before="240" w:after="240"/>
      </w:pPr>
      <w:r w:rsidRPr="25F63AE0">
        <w:rPr>
          <w:lang w:val="es-ES"/>
        </w:rPr>
        <w:t>Es decir, el archivo habría quedado incompleto en cualquier combinación. Distinto es si fallan uno después del otro con tiempo suficiente entre medio: tras nuestra prueba, los dos nodos vivos ya tenían el archivo completo, así que una segunda caída no habría perdido datos (aunque todos los bloques quedarían con una sola réplica). Para tolerar dos caídas simultáneas se necesita replicación 3.</w:t>
      </w:r>
    </w:p>
    <w:p w14:paraId="21AB4F4D" w14:textId="77777777" w:rsidR="00545409" w:rsidRDefault="000B727D">
      <w:pPr>
        <w:pStyle w:val="Heading3"/>
        <w:keepNext w:val="0"/>
        <w:keepLines w:val="0"/>
        <w:spacing w:before="280"/>
        <w:rPr>
          <w:b/>
          <w:bCs/>
          <w:color w:val="000000"/>
          <w:sz w:val="26"/>
          <w:szCs w:val="26"/>
        </w:rPr>
      </w:pPr>
      <w:r>
        <w:rPr>
          <w:b/>
          <w:bCs/>
          <w:color w:val="000000"/>
          <w:sz w:val="26"/>
          <w:szCs w:val="26"/>
        </w:rPr>
        <w:t>Pregunta 4</w:t>
      </w:r>
    </w:p>
    <w:p w14:paraId="60FBB636" w14:textId="3E1094A9" w:rsidR="1F9F3B61" w:rsidRDefault="000B727D" w:rsidP="1F9F3B61">
      <w:pPr>
        <w:spacing w:before="240" w:after="240"/>
      </w:pPr>
      <w:r w:rsidRPr="0E5777B6">
        <w:rPr>
          <w:lang w:val="es-ES"/>
        </w:rPr>
        <w:t>¿Por qué un factor de replicación de 2 no significa necesariamente que existan dos copias completas del archivo en dos DataNodes?</w:t>
      </w:r>
      <w:bookmarkStart w:id="14" w:name="_x6hqqr4gn67p" w:colFirst="0" w:colLast="0"/>
      <w:bookmarkEnd w:id="14"/>
    </w:p>
    <w:p w14:paraId="384C3E30" w14:textId="794C0812" w:rsidR="4D28C6A0" w:rsidRDefault="4D28C6A0" w:rsidP="22F52B36">
      <w:pPr>
        <w:spacing w:before="240" w:after="240"/>
      </w:pPr>
      <w:r w:rsidRPr="22F52B36">
        <w:rPr>
          <w:lang w:val="es-ES"/>
        </w:rPr>
        <w:t>Porque la replicación se aplica por bloque, no por archivo. El NameNode elige los 2 DataNodes de cada bloque de forma independiente, así que las réplicas se reparten entre todos los nodos. En el dataset de 1 GB los tres nodos tenían 6, 4 y 6 réplicas; ninguno tenía los 8 bloques. Lo que se garantiza es que cada bloque existe dos veces, no que haya dos nodos con el archivo entero.</w:t>
      </w:r>
    </w:p>
    <w:p w14:paraId="6A436A1B" w14:textId="77777777" w:rsidR="00545409" w:rsidRDefault="000B727D">
      <w:pPr>
        <w:pStyle w:val="Heading3"/>
        <w:keepNext w:val="0"/>
        <w:keepLines w:val="0"/>
        <w:spacing w:before="280"/>
        <w:rPr>
          <w:b/>
          <w:bCs/>
          <w:color w:val="000000"/>
          <w:sz w:val="26"/>
          <w:szCs w:val="26"/>
        </w:rPr>
      </w:pPr>
      <w:r>
        <w:rPr>
          <w:b/>
          <w:bCs/>
          <w:color w:val="000000"/>
          <w:sz w:val="26"/>
          <w:szCs w:val="26"/>
        </w:rPr>
        <w:t>Pregunta 5</w:t>
      </w:r>
    </w:p>
    <w:p w14:paraId="374A74C3" w14:textId="77777777" w:rsidR="00545409" w:rsidRDefault="000B727D">
      <w:pPr>
        <w:spacing w:before="240" w:after="240"/>
      </w:pPr>
      <w:r>
        <w:t>¿Cuál es la relación entre tamaño de bloque y número de bloques?</w:t>
      </w:r>
    </w:p>
    <w:p w14:paraId="117F92A2" w14:textId="7E31A0E5" w:rsidR="21F716D9" w:rsidRDefault="21F716D9" w:rsidP="07EE78F4">
      <w:pPr>
        <w:spacing w:before="240" w:after="240"/>
      </w:pPr>
      <w:bookmarkStart w:id="15" w:name="_kq2x2npdwi36" w:colFirst="0" w:colLast="0"/>
      <w:bookmarkEnd w:id="15"/>
      <w:r w:rsidRPr="5C11B2F4">
        <w:rPr>
          <w:lang w:val="es-ES"/>
        </w:rPr>
        <w:t>Es inversa: número de bloques = tamaño del archivo ÷ tamaño de bloque, redondeado hacia arriba. Con bloques de 128 MB, 1 GB da 8 bloques y 10 GB da 80. Un bloque más grande significa menos bloques y menos metadatos en el NameNode; uno más pequeño significa más bloques, más metadatos y más unidades para distribuir y procesar en paralelo.</w:t>
      </w:r>
    </w:p>
    <w:p w14:paraId="3E6E2658" w14:textId="77777777" w:rsidR="00545409" w:rsidRDefault="000B727D">
      <w:pPr>
        <w:pStyle w:val="Heading3"/>
        <w:keepNext w:val="0"/>
        <w:keepLines w:val="0"/>
        <w:spacing w:before="280"/>
        <w:rPr>
          <w:b/>
          <w:bCs/>
          <w:color w:val="000000"/>
          <w:sz w:val="26"/>
          <w:szCs w:val="26"/>
        </w:rPr>
      </w:pPr>
      <w:r>
        <w:rPr>
          <w:b/>
          <w:bCs/>
          <w:color w:val="000000"/>
          <w:sz w:val="26"/>
          <w:szCs w:val="26"/>
        </w:rPr>
        <w:t>Pregunta 6</w:t>
      </w:r>
    </w:p>
    <w:p w14:paraId="22C1DF14" w14:textId="77777777" w:rsidR="00545409" w:rsidRDefault="000B727D">
      <w:pPr>
        <w:spacing w:before="240" w:after="240"/>
      </w:pPr>
      <w:r w:rsidRPr="0E5777B6">
        <w:rPr>
          <w:lang w:val="es-ES"/>
        </w:rPr>
        <w:t>¿Por qué el dataset de 10 GB permite observar un comportamiento más representativo de un sistema distribuido que el dataset de 1 GB?</w:t>
      </w:r>
    </w:p>
    <w:p w14:paraId="29E74D10" w14:textId="5463F796" w:rsidR="501CC3E4" w:rsidRDefault="501CC3E4" w:rsidP="35551533">
      <w:pPr>
        <w:spacing w:after="240"/>
      </w:pPr>
      <w:bookmarkStart w:id="16" w:name="_39l44p4mbgec" w:colFirst="0" w:colLast="0"/>
      <w:bookmarkEnd w:id="16"/>
      <w:r w:rsidRPr="35551533">
        <w:rPr>
          <w:lang w:val="es-ES"/>
        </w:rPr>
        <w:t>Porque con 80 bloques se ve lo que con 8 pasa demasiado rápido o depende del azar:</w:t>
      </w:r>
    </w:p>
    <w:p w14:paraId="3E201B0D" w14:textId="099C104E" w:rsidR="501CC3E4" w:rsidRDefault="501CC3E4" w:rsidP="35551533">
      <w:pPr>
        <w:pStyle w:val="ListParagraph"/>
        <w:numPr>
          <w:ilvl w:val="0"/>
          <w:numId w:val="8"/>
        </w:numPr>
        <w:rPr>
          <w:lang w:val="es-ES"/>
        </w:rPr>
      </w:pPr>
      <w:r w:rsidRPr="35551533">
        <w:rPr>
          <w:lang w:val="es-ES"/>
        </w:rPr>
        <w:t>La distribución es más pareja (50, 59 y 51 réplicas) que con 8 bloques (6, 4 y 6).</w:t>
      </w:r>
    </w:p>
    <w:p w14:paraId="557616DD" w14:textId="0434CA7D" w:rsidR="501CC3E4" w:rsidRDefault="501CC3E4" w:rsidP="35551533">
      <w:pPr>
        <w:pStyle w:val="ListParagraph"/>
        <w:numPr>
          <w:ilvl w:val="0"/>
          <w:numId w:val="8"/>
        </w:numPr>
        <w:rPr>
          <w:lang w:val="es-ES"/>
        </w:rPr>
      </w:pPr>
      <w:r w:rsidRPr="35551533">
        <w:rPr>
          <w:lang w:val="es-ES"/>
        </w:rPr>
        <w:t>La caída afecta a muchos bloques (51), y la re-replicación se observa como un proceso gradual: de 51 a 0 en 205 segundos, frente a 4 bloques recuperados en 26 segundos.</w:t>
      </w:r>
    </w:p>
    <w:p w14:paraId="02B8805F" w14:textId="04EC8322" w:rsidR="501CC3E4" w:rsidRDefault="501CC3E4" w:rsidP="35551533">
      <w:pPr>
        <w:pStyle w:val="ListParagraph"/>
        <w:numPr>
          <w:ilvl w:val="0"/>
          <w:numId w:val="8"/>
        </w:numPr>
        <w:rPr>
          <w:lang w:val="es-ES"/>
        </w:rPr>
      </w:pPr>
      <w:r w:rsidRPr="35551533">
        <w:rPr>
          <w:lang w:val="es-ES"/>
        </w:rPr>
        <w:t>Se ve que el NameNode trabaja por ciclos y reparte el esfuerzo con el resto del clúster: la recuperación se detuvo en 6 bloques durante más de dos minutos mientras se copiaban otros bloques que también estaban en el nodo caído.</w:t>
      </w:r>
    </w:p>
    <w:p w14:paraId="77B8AF9D" w14:textId="4B4FF0B4" w:rsidR="501CC3E4" w:rsidRDefault="501CC3E4" w:rsidP="35551533">
      <w:pPr>
        <w:pStyle w:val="ListParagraph"/>
        <w:numPr>
          <w:ilvl w:val="0"/>
          <w:numId w:val="8"/>
        </w:numPr>
        <w:rPr>
          <w:lang w:val="es-ES"/>
        </w:rPr>
      </w:pPr>
      <w:r w:rsidRPr="35551533">
        <w:rPr>
          <w:lang w:val="es-ES"/>
        </w:rPr>
        <w:t>La lectura muestra el cambio de réplica: el cliente tardó cerca de un minuto en abandonar el nodo caído y pasar al otro.</w:t>
      </w:r>
    </w:p>
    <w:p w14:paraId="73D6C3C1" w14:textId="0F58E2FC" w:rsidR="5C11B2F4" w:rsidRDefault="5C11B2F4" w:rsidP="5C11B2F4">
      <w:pPr>
        <w:spacing w:before="240" w:after="240"/>
        <w:rPr>
          <w:lang w:val="es-ES"/>
        </w:rPr>
      </w:pPr>
    </w:p>
    <w:p w14:paraId="0297C555" w14:textId="77777777" w:rsidR="00545409" w:rsidRDefault="000B727D">
      <w:pPr>
        <w:pStyle w:val="Heading3"/>
        <w:keepNext w:val="0"/>
        <w:keepLines w:val="0"/>
        <w:spacing w:before="280"/>
        <w:rPr>
          <w:b/>
          <w:bCs/>
          <w:color w:val="000000"/>
          <w:sz w:val="26"/>
          <w:szCs w:val="26"/>
        </w:rPr>
      </w:pPr>
      <w:r>
        <w:rPr>
          <w:b/>
          <w:bCs/>
          <w:color w:val="000000"/>
          <w:sz w:val="26"/>
          <w:szCs w:val="26"/>
        </w:rPr>
        <w:t>Pregunta 7</w:t>
      </w:r>
    </w:p>
    <w:p w14:paraId="1379F0CC" w14:textId="77777777" w:rsidR="00545409" w:rsidRDefault="000B727D">
      <w:pPr>
        <w:spacing w:before="240" w:after="240"/>
      </w:pPr>
      <w:r w:rsidRPr="0E5777B6">
        <w:rPr>
          <w:lang w:val="es-ES"/>
        </w:rPr>
        <w:t>¿Qué sucede con los bloques que tenían una réplica en el DataNode que falló?</w:t>
      </w:r>
    </w:p>
    <w:p w14:paraId="46914B76" w14:textId="26D90705" w:rsidR="7E938E4B" w:rsidRDefault="7FD9BC81" w:rsidP="7E938E4B">
      <w:pPr>
        <w:spacing w:before="240" w:after="240"/>
      </w:pPr>
      <w:bookmarkStart w:id="17" w:name="_lmi5hixyunv1" w:colFirst="0" w:colLast="0"/>
      <w:bookmarkEnd w:id="17"/>
      <w:r w:rsidRPr="495AB93B">
        <w:rPr>
          <w:lang w:val="es-ES"/>
        </w:rPr>
        <w:t>Siguen disponibles a través de su otra réplica, pero quedan subreplicados (1 réplica de 2). El NameNode los detecta al declarar muerto al nodo y ordena copiarlos a otro DataNode vivo hasta recuperar las 2 réplicas. Cuando el nodo caído vuelve, trae sus réplicas antiguas; como esos bloques ya tienen 2 copias, quedan sobre-replicados y HDFS elimina las sobrantes. Lo vimos al restaurar: el estado final fue 0 subreplicados y 0 sobre-replicados.</w:t>
      </w:r>
    </w:p>
    <w:p w14:paraId="48178E50" w14:textId="77777777" w:rsidR="00545409" w:rsidRDefault="000B727D">
      <w:pPr>
        <w:pStyle w:val="Heading3"/>
        <w:keepNext w:val="0"/>
        <w:keepLines w:val="0"/>
        <w:spacing w:before="280"/>
        <w:rPr>
          <w:b/>
          <w:bCs/>
          <w:color w:val="000000"/>
          <w:sz w:val="26"/>
          <w:szCs w:val="26"/>
        </w:rPr>
      </w:pPr>
      <w:r>
        <w:rPr>
          <w:b/>
          <w:bCs/>
          <w:color w:val="000000"/>
          <w:sz w:val="26"/>
          <w:szCs w:val="26"/>
        </w:rPr>
        <w:t>Pregunta 8</w:t>
      </w:r>
    </w:p>
    <w:p w14:paraId="4ABB797D" w14:textId="77777777" w:rsidR="00545409" w:rsidRDefault="000B727D">
      <w:pPr>
        <w:spacing w:before="240" w:after="240"/>
      </w:pPr>
      <w:r w:rsidRPr="0E5777B6">
        <w:rPr>
          <w:lang w:val="es-ES"/>
        </w:rPr>
        <w:t>¿Quién administra la ubicación y replicación de los bloques: el cliente, el DataNode o el NameNode?</w:t>
      </w:r>
    </w:p>
    <w:p w14:paraId="2398CF9E" w14:textId="309EF55B" w:rsidR="2C17EA21" w:rsidRDefault="2C17EA21" w:rsidP="6765CA61">
      <w:pPr>
        <w:spacing w:before="240" w:after="240"/>
      </w:pPr>
      <w:bookmarkStart w:id="18" w:name="_mslsv3c0dyj6" w:colFirst="0" w:colLast="0"/>
      <w:bookmarkEnd w:id="18"/>
      <w:r w:rsidRPr="6765CA61">
        <w:rPr>
          <w:lang w:val="es-ES"/>
        </w:rPr>
        <w:t>El NameNode. Él decide en qué DataNodes se guarda cada bloque, lleva el registro de dónde está cada réplica, detecta los nodos caídos por la falta de heartbeats y ordena las re-replicaciones. Los DataNodes solo almacenan los bloques, informan lo que tienen y ejecutan las órdenes de copiar o borrar. El cliente pregunta al NameNode dónde están los bloques y luego lee o escribe directamente en los DataNodes.</w:t>
      </w:r>
    </w:p>
    <w:p w14:paraId="153095DE" w14:textId="77777777" w:rsidR="00545409" w:rsidRDefault="000B727D">
      <w:pPr>
        <w:pStyle w:val="Heading3"/>
        <w:keepNext w:val="0"/>
        <w:keepLines w:val="0"/>
        <w:spacing w:before="280"/>
        <w:rPr>
          <w:b/>
          <w:bCs/>
          <w:color w:val="000000"/>
          <w:sz w:val="26"/>
          <w:szCs w:val="26"/>
        </w:rPr>
      </w:pPr>
      <w:r>
        <w:rPr>
          <w:b/>
          <w:bCs/>
          <w:color w:val="000000"/>
          <w:sz w:val="26"/>
          <w:szCs w:val="26"/>
        </w:rPr>
        <w:t>Pregunta 9</w:t>
      </w:r>
    </w:p>
    <w:p w14:paraId="1E0AD2B5" w14:textId="2042245A" w:rsidR="00DD4278" w:rsidRDefault="000B727D">
      <w:pPr>
        <w:spacing w:before="240" w:after="240"/>
      </w:pPr>
      <w:r>
        <w:t xml:space="preserve">¿Qué diferencia existe entre </w:t>
      </w:r>
      <w:r>
        <w:rPr>
          <w:b/>
          <w:bCs/>
        </w:rPr>
        <w:t>disponibilidad del archivo</w:t>
      </w:r>
      <w:r>
        <w:t xml:space="preserve"> y </w:t>
      </w:r>
      <w:r>
        <w:rPr>
          <w:b/>
          <w:bCs/>
        </w:rPr>
        <w:t>cumplimiento del factor de replicación</w:t>
      </w:r>
      <w:r>
        <w:t xml:space="preserve"> después de una falla?</w:t>
      </w:r>
    </w:p>
    <w:p w14:paraId="0B15BAD1" w14:textId="3890F6F5" w:rsidR="7D2A149E" w:rsidRDefault="7D2A149E" w:rsidP="3DAC0B04">
      <w:pPr>
        <w:spacing w:before="240" w:after="240"/>
      </w:pPr>
      <w:r w:rsidRPr="555E97CB">
        <w:rPr>
          <w:lang w:val="es-ES"/>
        </w:rPr>
        <w:t>Son dos cosas distintas. La disponibilidad significa que el archivo se puede leer completo, y para eso basta una réplica viva de cada bloque. El cumplimiento del factor de replicación significa que cada bloque tiene todas las réplicas configuradas. En nuestras pruebas el archivo estuvo disponible todo el tiempo, pero durante un intervalo no cumplió el factor de replicación: 4 y 51 bloques tuvieron una sola copia. En ese intervalo el archivo funciona pero está en riesgo, porque otra caída lo habría dañado. HDFS cierra esa brecha re-replicando, y recién entonces vuelve a estar protegido.</w:t>
      </w:r>
    </w:p>
    <w:p w14:paraId="6891C2D2" w14:textId="6033154A" w:rsidR="5B00B898" w:rsidRDefault="5B00B898" w:rsidP="5B00B898">
      <w:pPr>
        <w:spacing w:before="240" w:after="240"/>
      </w:pPr>
    </w:p>
    <w:p w14:paraId="5B785ACF" w14:textId="77777777" w:rsidR="00DD4278" w:rsidRDefault="00DD4278">
      <w:pPr>
        <w:spacing w:before="240" w:after="240"/>
      </w:pPr>
    </w:p>
    <w:p w14:paraId="52A0D4EB" w14:textId="68DFDB74" w:rsidR="00DD4278" w:rsidRDefault="005F5CC2">
      <w:pPr>
        <w:spacing w:before="240" w:after="240"/>
      </w:pPr>
      <w:r>
        <w:t>CAPTURAS</w:t>
      </w:r>
    </w:p>
    <w:p w14:paraId="79B0CC82" w14:textId="77777777" w:rsidR="005F5CC2" w:rsidRDefault="00DD4278" w:rsidP="00DD4278">
      <w:r>
        <w:rPr>
          <w:noProof/>
        </w:rPr>
        <w:drawing>
          <wp:inline distT="0" distB="0" distL="0" distR="0" wp14:anchorId="6D96509E" wp14:editId="3A9FAB05">
            <wp:extent cx="5400675" cy="3038475"/>
            <wp:effectExtent l="0" t="0" r="0" b="0"/>
            <wp:docPr id="884688500" name="drawing">
              <a:extLst xmlns:a="http://schemas.openxmlformats.org/drawingml/2006/main">
                <a:ext uri="{FF2B5EF4-FFF2-40B4-BE49-F238E27FC236}">
                  <a16:creationId xmlns:a16="http://schemas.microsoft.com/office/drawing/2014/main" id="{B57E0FA9-7E4A-4174-8944-30E27A94C5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688500" name="Picture 884688500"/>
                    <pic:cNvPicPr/>
                  </pic:nvPicPr>
                  <pic:blipFill>
                    <a:blip r:embed="rId10">
                      <a:extLst>
                        <a:ext uri="{28A0092B-C50C-407E-A947-70E740481C1C}">
                          <a14:useLocalDpi xmlns:a14="http://schemas.microsoft.com/office/drawing/2010/main"/>
                        </a:ext>
                      </a:extLst>
                    </a:blip>
                    <a:stretch>
                      <a:fillRect/>
                    </a:stretch>
                  </pic:blipFill>
                  <pic:spPr>
                    <a:xfrm>
                      <a:off x="0" y="0"/>
                      <a:ext cx="5400675" cy="3038475"/>
                    </a:xfrm>
                    <a:prstGeom prst="rect">
                      <a:avLst/>
                    </a:prstGeom>
                  </pic:spPr>
                </pic:pic>
              </a:graphicData>
            </a:graphic>
          </wp:inline>
        </w:drawing>
      </w:r>
    </w:p>
    <w:p w14:paraId="51B2F3F1" w14:textId="5834B92D" w:rsidR="00DD4278" w:rsidRDefault="00DD4278" w:rsidP="00DD4278">
      <w:r>
        <w:rPr>
          <w:noProof/>
        </w:rPr>
        <w:drawing>
          <wp:inline distT="0" distB="0" distL="0" distR="0" wp14:anchorId="1A70AEC4" wp14:editId="6FED67C6">
            <wp:extent cx="5400675" cy="3038475"/>
            <wp:effectExtent l="0" t="0" r="0" b="0"/>
            <wp:docPr id="1835189862" name="drawing">
              <a:extLst xmlns:a="http://schemas.openxmlformats.org/drawingml/2006/main">
                <a:ext uri="{FF2B5EF4-FFF2-40B4-BE49-F238E27FC236}">
                  <a16:creationId xmlns:a16="http://schemas.microsoft.com/office/drawing/2014/main" id="{7929D424-E52F-4355-9D85-905A1B1116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89862" name="Picture 1835189862"/>
                    <pic:cNvPicPr/>
                  </pic:nvPicPr>
                  <pic:blipFill>
                    <a:blip r:embed="rId11">
                      <a:extLst>
                        <a:ext uri="{28A0092B-C50C-407E-A947-70E740481C1C}">
                          <a14:useLocalDpi xmlns:a14="http://schemas.microsoft.com/office/drawing/2010/main"/>
                        </a:ext>
                      </a:extLst>
                    </a:blip>
                    <a:stretch>
                      <a:fillRect/>
                    </a:stretch>
                  </pic:blipFill>
                  <pic:spPr>
                    <a:xfrm>
                      <a:off x="0" y="0"/>
                      <a:ext cx="5400675" cy="3038475"/>
                    </a:xfrm>
                    <a:prstGeom prst="rect">
                      <a:avLst/>
                    </a:prstGeom>
                  </pic:spPr>
                </pic:pic>
              </a:graphicData>
            </a:graphic>
          </wp:inline>
        </w:drawing>
      </w:r>
      <w:r>
        <w:rPr>
          <w:noProof/>
        </w:rPr>
        <w:drawing>
          <wp:inline distT="0" distB="0" distL="0" distR="0" wp14:anchorId="01B2F737" wp14:editId="49C2BC31">
            <wp:extent cx="5400675" cy="3028950"/>
            <wp:effectExtent l="0" t="0" r="0" b="0"/>
            <wp:docPr id="1498866833" name="drawing">
              <a:extLst xmlns:a="http://schemas.openxmlformats.org/drawingml/2006/main">
                <a:ext uri="{FF2B5EF4-FFF2-40B4-BE49-F238E27FC236}">
                  <a16:creationId xmlns:a16="http://schemas.microsoft.com/office/drawing/2014/main" id="{2050BE73-5461-4E6C-B627-6CB3785C1E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866833" name="Picture 1498866833"/>
                    <pic:cNvPicPr/>
                  </pic:nvPicPr>
                  <pic:blipFill>
                    <a:blip r:embed="rId12">
                      <a:extLst>
                        <a:ext uri="{28A0092B-C50C-407E-A947-70E740481C1C}">
                          <a14:useLocalDpi xmlns:a14="http://schemas.microsoft.com/office/drawing/2010/main"/>
                        </a:ext>
                      </a:extLst>
                    </a:blip>
                    <a:stretch>
                      <a:fillRect/>
                    </a:stretch>
                  </pic:blipFill>
                  <pic:spPr>
                    <a:xfrm>
                      <a:off x="0" y="0"/>
                      <a:ext cx="5400675" cy="3028950"/>
                    </a:xfrm>
                    <a:prstGeom prst="rect">
                      <a:avLst/>
                    </a:prstGeom>
                  </pic:spPr>
                </pic:pic>
              </a:graphicData>
            </a:graphic>
          </wp:inline>
        </w:drawing>
      </w:r>
      <w:r>
        <w:rPr>
          <w:noProof/>
        </w:rPr>
        <w:drawing>
          <wp:inline distT="0" distB="0" distL="0" distR="0" wp14:anchorId="4EBA7B05" wp14:editId="630E49C7">
            <wp:extent cx="5400675" cy="3028950"/>
            <wp:effectExtent l="0" t="0" r="0" b="0"/>
            <wp:docPr id="1232522083" name="drawing">
              <a:extLst xmlns:a="http://schemas.openxmlformats.org/drawingml/2006/main">
                <a:ext uri="{FF2B5EF4-FFF2-40B4-BE49-F238E27FC236}">
                  <a16:creationId xmlns:a16="http://schemas.microsoft.com/office/drawing/2014/main" id="{DD357187-F448-4986-9851-A5A17A923B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522083" name="Picture 1232522083"/>
                    <pic:cNvPicPr/>
                  </pic:nvPicPr>
                  <pic:blipFill>
                    <a:blip r:embed="rId13">
                      <a:extLst>
                        <a:ext uri="{28A0092B-C50C-407E-A947-70E740481C1C}">
                          <a14:useLocalDpi xmlns:a14="http://schemas.microsoft.com/office/drawing/2010/main"/>
                        </a:ext>
                      </a:extLst>
                    </a:blip>
                    <a:stretch>
                      <a:fillRect/>
                    </a:stretch>
                  </pic:blipFill>
                  <pic:spPr>
                    <a:xfrm>
                      <a:off x="0" y="0"/>
                      <a:ext cx="5400675" cy="3028950"/>
                    </a:xfrm>
                    <a:prstGeom prst="rect">
                      <a:avLst/>
                    </a:prstGeom>
                  </pic:spPr>
                </pic:pic>
              </a:graphicData>
            </a:graphic>
          </wp:inline>
        </w:drawing>
      </w:r>
      <w:r>
        <w:rPr>
          <w:noProof/>
        </w:rPr>
        <w:drawing>
          <wp:inline distT="0" distB="0" distL="0" distR="0" wp14:anchorId="363144C4" wp14:editId="1B27D525">
            <wp:extent cx="5400675" cy="3057525"/>
            <wp:effectExtent l="0" t="0" r="0" b="0"/>
            <wp:docPr id="1670028698" name="drawing">
              <a:extLst xmlns:a="http://schemas.openxmlformats.org/drawingml/2006/main">
                <a:ext uri="{FF2B5EF4-FFF2-40B4-BE49-F238E27FC236}">
                  <a16:creationId xmlns:a16="http://schemas.microsoft.com/office/drawing/2014/main" id="{AC42D113-B2B3-48E7-8EF0-9EAE510BB2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028698" name="Picture 1670028698"/>
                    <pic:cNvPicPr/>
                  </pic:nvPicPr>
                  <pic:blipFill>
                    <a:blip r:embed="rId14">
                      <a:extLst>
                        <a:ext uri="{28A0092B-C50C-407E-A947-70E740481C1C}">
                          <a14:useLocalDpi xmlns:a14="http://schemas.microsoft.com/office/drawing/2010/main"/>
                        </a:ext>
                      </a:extLst>
                    </a:blip>
                    <a:stretch>
                      <a:fillRect/>
                    </a:stretch>
                  </pic:blipFill>
                  <pic:spPr>
                    <a:xfrm>
                      <a:off x="0" y="0"/>
                      <a:ext cx="5400675" cy="3057525"/>
                    </a:xfrm>
                    <a:prstGeom prst="rect">
                      <a:avLst/>
                    </a:prstGeom>
                  </pic:spPr>
                </pic:pic>
              </a:graphicData>
            </a:graphic>
          </wp:inline>
        </w:drawing>
      </w:r>
      <w:r>
        <w:rPr>
          <w:noProof/>
        </w:rPr>
        <w:drawing>
          <wp:inline distT="0" distB="0" distL="0" distR="0" wp14:anchorId="622899EC" wp14:editId="4AA5D664">
            <wp:extent cx="5400675" cy="3038475"/>
            <wp:effectExtent l="0" t="0" r="0" b="0"/>
            <wp:docPr id="149333987" name="drawing">
              <a:extLst xmlns:a="http://schemas.openxmlformats.org/drawingml/2006/main">
                <a:ext uri="{FF2B5EF4-FFF2-40B4-BE49-F238E27FC236}">
                  <a16:creationId xmlns:a16="http://schemas.microsoft.com/office/drawing/2014/main" id="{01835593-7D33-4825-84BD-39992D315B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33987" name="Picture 149333987"/>
                    <pic:cNvPicPr/>
                  </pic:nvPicPr>
                  <pic:blipFill>
                    <a:blip r:embed="rId15">
                      <a:extLst>
                        <a:ext uri="{28A0092B-C50C-407E-A947-70E740481C1C}">
                          <a14:useLocalDpi xmlns:a14="http://schemas.microsoft.com/office/drawing/2010/main"/>
                        </a:ext>
                      </a:extLst>
                    </a:blip>
                    <a:stretch>
                      <a:fillRect/>
                    </a:stretch>
                  </pic:blipFill>
                  <pic:spPr>
                    <a:xfrm>
                      <a:off x="0" y="0"/>
                      <a:ext cx="5400675" cy="3038475"/>
                    </a:xfrm>
                    <a:prstGeom prst="rect">
                      <a:avLst/>
                    </a:prstGeom>
                  </pic:spPr>
                </pic:pic>
              </a:graphicData>
            </a:graphic>
          </wp:inline>
        </w:drawing>
      </w:r>
      <w:r>
        <w:rPr>
          <w:noProof/>
        </w:rPr>
        <w:drawing>
          <wp:inline distT="0" distB="0" distL="0" distR="0" wp14:anchorId="571E8422" wp14:editId="48BFE2F8">
            <wp:extent cx="5400675" cy="3038475"/>
            <wp:effectExtent l="0" t="0" r="0" b="0"/>
            <wp:docPr id="1097793687" name="drawing">
              <a:extLst xmlns:a="http://schemas.openxmlformats.org/drawingml/2006/main">
                <a:ext uri="{FF2B5EF4-FFF2-40B4-BE49-F238E27FC236}">
                  <a16:creationId xmlns:a16="http://schemas.microsoft.com/office/drawing/2014/main" id="{83502EB3-88FC-4D99-9437-627B01D6B4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793687" name="Picture 1097793687"/>
                    <pic:cNvPicPr/>
                  </pic:nvPicPr>
                  <pic:blipFill>
                    <a:blip r:embed="rId16">
                      <a:extLst>
                        <a:ext uri="{28A0092B-C50C-407E-A947-70E740481C1C}">
                          <a14:useLocalDpi xmlns:a14="http://schemas.microsoft.com/office/drawing/2010/main"/>
                        </a:ext>
                      </a:extLst>
                    </a:blip>
                    <a:stretch>
                      <a:fillRect/>
                    </a:stretch>
                  </pic:blipFill>
                  <pic:spPr>
                    <a:xfrm>
                      <a:off x="0" y="0"/>
                      <a:ext cx="5400675" cy="3038475"/>
                    </a:xfrm>
                    <a:prstGeom prst="rect">
                      <a:avLst/>
                    </a:prstGeom>
                  </pic:spPr>
                </pic:pic>
              </a:graphicData>
            </a:graphic>
          </wp:inline>
        </w:drawing>
      </w:r>
      <w:r>
        <w:rPr>
          <w:noProof/>
        </w:rPr>
        <w:drawing>
          <wp:inline distT="0" distB="0" distL="0" distR="0" wp14:anchorId="04731D0A" wp14:editId="4F2DAD0C">
            <wp:extent cx="5400675" cy="3038475"/>
            <wp:effectExtent l="0" t="0" r="0" b="0"/>
            <wp:docPr id="1125736040" name="drawing">
              <a:extLst xmlns:a="http://schemas.openxmlformats.org/drawingml/2006/main">
                <a:ext uri="{FF2B5EF4-FFF2-40B4-BE49-F238E27FC236}">
                  <a16:creationId xmlns:a16="http://schemas.microsoft.com/office/drawing/2014/main" id="{8E9B5E14-AB89-4314-9DD3-C504E7F342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736040" name="Picture 1125736040"/>
                    <pic:cNvPicPr/>
                  </pic:nvPicPr>
                  <pic:blipFill>
                    <a:blip r:embed="rId17">
                      <a:extLst>
                        <a:ext uri="{28A0092B-C50C-407E-A947-70E740481C1C}">
                          <a14:useLocalDpi xmlns:a14="http://schemas.microsoft.com/office/drawing/2010/main"/>
                        </a:ext>
                      </a:extLst>
                    </a:blip>
                    <a:stretch>
                      <a:fillRect/>
                    </a:stretch>
                  </pic:blipFill>
                  <pic:spPr>
                    <a:xfrm>
                      <a:off x="0" y="0"/>
                      <a:ext cx="5400675" cy="3038475"/>
                    </a:xfrm>
                    <a:prstGeom prst="rect">
                      <a:avLst/>
                    </a:prstGeom>
                  </pic:spPr>
                </pic:pic>
              </a:graphicData>
            </a:graphic>
          </wp:inline>
        </w:drawing>
      </w:r>
      <w:r>
        <w:rPr>
          <w:noProof/>
        </w:rPr>
        <w:drawing>
          <wp:inline distT="0" distB="0" distL="0" distR="0" wp14:anchorId="265489D7" wp14:editId="1438C6D7">
            <wp:extent cx="5400675" cy="3038475"/>
            <wp:effectExtent l="0" t="0" r="0" b="0"/>
            <wp:docPr id="114902889" name="drawing">
              <a:extLst xmlns:a="http://schemas.openxmlformats.org/drawingml/2006/main">
                <a:ext uri="{FF2B5EF4-FFF2-40B4-BE49-F238E27FC236}">
                  <a16:creationId xmlns:a16="http://schemas.microsoft.com/office/drawing/2014/main" id="{F55DD40D-E706-4CE6-9ECF-668BC881F9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2889" name="Picture 114902889"/>
                    <pic:cNvPicPr/>
                  </pic:nvPicPr>
                  <pic:blipFill>
                    <a:blip r:embed="rId18">
                      <a:extLst>
                        <a:ext uri="{28A0092B-C50C-407E-A947-70E740481C1C}">
                          <a14:useLocalDpi xmlns:a14="http://schemas.microsoft.com/office/drawing/2010/main"/>
                        </a:ext>
                      </a:extLst>
                    </a:blip>
                    <a:stretch>
                      <a:fillRect/>
                    </a:stretch>
                  </pic:blipFill>
                  <pic:spPr>
                    <a:xfrm>
                      <a:off x="0" y="0"/>
                      <a:ext cx="5400675" cy="3038475"/>
                    </a:xfrm>
                    <a:prstGeom prst="rect">
                      <a:avLst/>
                    </a:prstGeom>
                  </pic:spPr>
                </pic:pic>
              </a:graphicData>
            </a:graphic>
          </wp:inline>
        </w:drawing>
      </w:r>
      <w:r>
        <w:rPr>
          <w:noProof/>
        </w:rPr>
        <w:drawing>
          <wp:inline distT="0" distB="0" distL="0" distR="0" wp14:anchorId="6130CF64" wp14:editId="28910C64">
            <wp:extent cx="5400675" cy="3038475"/>
            <wp:effectExtent l="0" t="0" r="0" b="0"/>
            <wp:docPr id="817893605" name="drawing">
              <a:extLst xmlns:a="http://schemas.openxmlformats.org/drawingml/2006/main">
                <a:ext uri="{FF2B5EF4-FFF2-40B4-BE49-F238E27FC236}">
                  <a16:creationId xmlns:a16="http://schemas.microsoft.com/office/drawing/2014/main" id="{32E11D56-8242-4BF3-9DDF-A6692CBAEE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893605" name="Picture 817893605"/>
                    <pic:cNvPicPr/>
                  </pic:nvPicPr>
                  <pic:blipFill>
                    <a:blip r:embed="rId18">
                      <a:extLst>
                        <a:ext uri="{28A0092B-C50C-407E-A947-70E740481C1C}">
                          <a14:useLocalDpi xmlns:a14="http://schemas.microsoft.com/office/drawing/2010/main"/>
                        </a:ext>
                      </a:extLst>
                    </a:blip>
                    <a:stretch>
                      <a:fillRect/>
                    </a:stretch>
                  </pic:blipFill>
                  <pic:spPr>
                    <a:xfrm>
                      <a:off x="0" y="0"/>
                      <a:ext cx="5400675" cy="3038475"/>
                    </a:xfrm>
                    <a:prstGeom prst="rect">
                      <a:avLst/>
                    </a:prstGeom>
                  </pic:spPr>
                </pic:pic>
              </a:graphicData>
            </a:graphic>
          </wp:inline>
        </w:drawing>
      </w:r>
      <w:r>
        <w:rPr>
          <w:noProof/>
        </w:rPr>
        <w:drawing>
          <wp:inline distT="0" distB="0" distL="0" distR="0" wp14:anchorId="5F9522BB" wp14:editId="776247EE">
            <wp:extent cx="5400675" cy="3095625"/>
            <wp:effectExtent l="0" t="0" r="0" b="0"/>
            <wp:docPr id="1421485355" name="drawing">
              <a:extLst xmlns:a="http://schemas.openxmlformats.org/drawingml/2006/main">
                <a:ext uri="{FF2B5EF4-FFF2-40B4-BE49-F238E27FC236}">
                  <a16:creationId xmlns:a16="http://schemas.microsoft.com/office/drawing/2014/main" id="{BF0F4B73-4DE8-4261-B81B-243224447F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485355" name="Picture 1421485355"/>
                    <pic:cNvPicPr/>
                  </pic:nvPicPr>
                  <pic:blipFill>
                    <a:blip r:embed="rId19">
                      <a:extLst>
                        <a:ext uri="{28A0092B-C50C-407E-A947-70E740481C1C}">
                          <a14:useLocalDpi xmlns:a14="http://schemas.microsoft.com/office/drawing/2010/main"/>
                        </a:ext>
                      </a:extLst>
                    </a:blip>
                    <a:stretch>
                      <a:fillRect/>
                    </a:stretch>
                  </pic:blipFill>
                  <pic:spPr>
                    <a:xfrm>
                      <a:off x="0" y="0"/>
                      <a:ext cx="5400675" cy="3095625"/>
                    </a:xfrm>
                    <a:prstGeom prst="rect">
                      <a:avLst/>
                    </a:prstGeom>
                  </pic:spPr>
                </pic:pic>
              </a:graphicData>
            </a:graphic>
          </wp:inline>
        </w:drawing>
      </w:r>
    </w:p>
    <w:p w14:paraId="59453552" w14:textId="77777777" w:rsidR="00DD4278" w:rsidRDefault="00DD4278" w:rsidP="00DD4278">
      <w:r>
        <w:rPr>
          <w:noProof/>
        </w:rPr>
        <w:drawing>
          <wp:inline distT="0" distB="0" distL="0" distR="0" wp14:anchorId="106E7A2A" wp14:editId="795144BE">
            <wp:extent cx="5400675" cy="3095625"/>
            <wp:effectExtent l="0" t="0" r="0" b="0"/>
            <wp:docPr id="654777250" name="drawing">
              <a:extLst xmlns:a="http://schemas.openxmlformats.org/drawingml/2006/main">
                <a:ext uri="{FF2B5EF4-FFF2-40B4-BE49-F238E27FC236}">
                  <a16:creationId xmlns:a16="http://schemas.microsoft.com/office/drawing/2014/main" id="{4DF241B7-C572-4831-BE9D-6408D63628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777250" name="Picture 654777250"/>
                    <pic:cNvPicPr/>
                  </pic:nvPicPr>
                  <pic:blipFill>
                    <a:blip r:embed="rId20">
                      <a:extLst>
                        <a:ext uri="{28A0092B-C50C-407E-A947-70E740481C1C}">
                          <a14:useLocalDpi xmlns:a14="http://schemas.microsoft.com/office/drawing/2010/main"/>
                        </a:ext>
                      </a:extLst>
                    </a:blip>
                    <a:stretch>
                      <a:fillRect/>
                    </a:stretch>
                  </pic:blipFill>
                  <pic:spPr>
                    <a:xfrm>
                      <a:off x="0" y="0"/>
                      <a:ext cx="5400675" cy="3095625"/>
                    </a:xfrm>
                    <a:prstGeom prst="rect">
                      <a:avLst/>
                    </a:prstGeom>
                  </pic:spPr>
                </pic:pic>
              </a:graphicData>
            </a:graphic>
          </wp:inline>
        </w:drawing>
      </w:r>
      <w:r>
        <w:rPr>
          <w:noProof/>
        </w:rPr>
        <w:drawing>
          <wp:inline distT="0" distB="0" distL="0" distR="0" wp14:anchorId="3DC722A9" wp14:editId="1B898E21">
            <wp:extent cx="5400675" cy="3038475"/>
            <wp:effectExtent l="0" t="0" r="0" b="0"/>
            <wp:docPr id="1426005027" name="drawing">
              <a:extLst xmlns:a="http://schemas.openxmlformats.org/drawingml/2006/main">
                <a:ext uri="{FF2B5EF4-FFF2-40B4-BE49-F238E27FC236}">
                  <a16:creationId xmlns:a16="http://schemas.microsoft.com/office/drawing/2014/main" id="{68A3410D-5B3E-46BB-A3DE-251BB434C0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005027" name="Picture 1426005027"/>
                    <pic:cNvPicPr/>
                  </pic:nvPicPr>
                  <pic:blipFill>
                    <a:blip r:embed="rId21">
                      <a:extLst>
                        <a:ext uri="{28A0092B-C50C-407E-A947-70E740481C1C}">
                          <a14:useLocalDpi xmlns:a14="http://schemas.microsoft.com/office/drawing/2010/main"/>
                        </a:ext>
                      </a:extLst>
                    </a:blip>
                    <a:stretch>
                      <a:fillRect/>
                    </a:stretch>
                  </pic:blipFill>
                  <pic:spPr>
                    <a:xfrm>
                      <a:off x="0" y="0"/>
                      <a:ext cx="5400675" cy="3038475"/>
                    </a:xfrm>
                    <a:prstGeom prst="rect">
                      <a:avLst/>
                    </a:prstGeom>
                  </pic:spPr>
                </pic:pic>
              </a:graphicData>
            </a:graphic>
          </wp:inline>
        </w:drawing>
      </w:r>
      <w:r>
        <w:rPr>
          <w:noProof/>
        </w:rPr>
        <w:drawing>
          <wp:inline distT="0" distB="0" distL="0" distR="0" wp14:anchorId="071E4E93" wp14:editId="30B914ED">
            <wp:extent cx="5400675" cy="3038475"/>
            <wp:effectExtent l="0" t="0" r="0" b="0"/>
            <wp:docPr id="1046259832" name="drawing">
              <a:extLst xmlns:a="http://schemas.openxmlformats.org/drawingml/2006/main">
                <a:ext uri="{FF2B5EF4-FFF2-40B4-BE49-F238E27FC236}">
                  <a16:creationId xmlns:a16="http://schemas.microsoft.com/office/drawing/2014/main" id="{8FE66B8B-54BA-424D-AD17-AADBC43E86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259832" name="Picture 1046259832"/>
                    <pic:cNvPicPr/>
                  </pic:nvPicPr>
                  <pic:blipFill>
                    <a:blip r:embed="rId22">
                      <a:extLst>
                        <a:ext uri="{28A0092B-C50C-407E-A947-70E740481C1C}">
                          <a14:useLocalDpi xmlns:a14="http://schemas.microsoft.com/office/drawing/2010/main"/>
                        </a:ext>
                      </a:extLst>
                    </a:blip>
                    <a:stretch>
                      <a:fillRect/>
                    </a:stretch>
                  </pic:blipFill>
                  <pic:spPr>
                    <a:xfrm>
                      <a:off x="0" y="0"/>
                      <a:ext cx="5400675" cy="3038475"/>
                    </a:xfrm>
                    <a:prstGeom prst="rect">
                      <a:avLst/>
                    </a:prstGeom>
                  </pic:spPr>
                </pic:pic>
              </a:graphicData>
            </a:graphic>
          </wp:inline>
        </w:drawing>
      </w:r>
      <w:r>
        <w:rPr>
          <w:noProof/>
        </w:rPr>
        <w:drawing>
          <wp:inline distT="0" distB="0" distL="0" distR="0" wp14:anchorId="4764926D" wp14:editId="785240A0">
            <wp:extent cx="5400675" cy="3038475"/>
            <wp:effectExtent l="0" t="0" r="0" b="0"/>
            <wp:docPr id="2068715509" name="drawing">
              <a:extLst xmlns:a="http://schemas.openxmlformats.org/drawingml/2006/main">
                <a:ext uri="{FF2B5EF4-FFF2-40B4-BE49-F238E27FC236}">
                  <a16:creationId xmlns:a16="http://schemas.microsoft.com/office/drawing/2014/main" id="{0CB52E27-0D02-4DD3-A101-E470E6A47A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715509" name="Picture 2068715509"/>
                    <pic:cNvPicPr/>
                  </pic:nvPicPr>
                  <pic:blipFill>
                    <a:blip r:embed="rId23">
                      <a:extLst>
                        <a:ext uri="{28A0092B-C50C-407E-A947-70E740481C1C}">
                          <a14:useLocalDpi xmlns:a14="http://schemas.microsoft.com/office/drawing/2010/main"/>
                        </a:ext>
                      </a:extLst>
                    </a:blip>
                    <a:stretch>
                      <a:fillRect/>
                    </a:stretch>
                  </pic:blipFill>
                  <pic:spPr>
                    <a:xfrm>
                      <a:off x="0" y="0"/>
                      <a:ext cx="5400675" cy="3038475"/>
                    </a:xfrm>
                    <a:prstGeom prst="rect">
                      <a:avLst/>
                    </a:prstGeom>
                  </pic:spPr>
                </pic:pic>
              </a:graphicData>
            </a:graphic>
          </wp:inline>
        </w:drawing>
      </w:r>
      <w:r>
        <w:rPr>
          <w:noProof/>
        </w:rPr>
        <w:drawing>
          <wp:inline distT="0" distB="0" distL="0" distR="0" wp14:anchorId="068642F3" wp14:editId="67C30B76">
            <wp:extent cx="5400675" cy="3019425"/>
            <wp:effectExtent l="0" t="0" r="0" b="0"/>
            <wp:docPr id="1125225632" name="drawing">
              <a:extLst xmlns:a="http://schemas.openxmlformats.org/drawingml/2006/main">
                <a:ext uri="{FF2B5EF4-FFF2-40B4-BE49-F238E27FC236}">
                  <a16:creationId xmlns:a16="http://schemas.microsoft.com/office/drawing/2014/main" id="{AC6A366A-2F45-49FE-B37F-F97553BE0E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225632" name="Picture 1125225632"/>
                    <pic:cNvPicPr/>
                  </pic:nvPicPr>
                  <pic:blipFill>
                    <a:blip r:embed="rId24">
                      <a:extLst>
                        <a:ext uri="{28A0092B-C50C-407E-A947-70E740481C1C}">
                          <a14:useLocalDpi xmlns:a14="http://schemas.microsoft.com/office/drawing/2010/main"/>
                        </a:ext>
                      </a:extLst>
                    </a:blip>
                    <a:stretch>
                      <a:fillRect/>
                    </a:stretch>
                  </pic:blipFill>
                  <pic:spPr>
                    <a:xfrm>
                      <a:off x="0" y="0"/>
                      <a:ext cx="5400675" cy="3019425"/>
                    </a:xfrm>
                    <a:prstGeom prst="rect">
                      <a:avLst/>
                    </a:prstGeom>
                  </pic:spPr>
                </pic:pic>
              </a:graphicData>
            </a:graphic>
          </wp:inline>
        </w:drawing>
      </w:r>
      <w:r>
        <w:rPr>
          <w:noProof/>
        </w:rPr>
        <w:drawing>
          <wp:inline distT="0" distB="0" distL="0" distR="0" wp14:anchorId="409BADFF" wp14:editId="2F6EDA57">
            <wp:extent cx="5400675" cy="3038475"/>
            <wp:effectExtent l="0" t="0" r="0" b="0"/>
            <wp:docPr id="259345029" name="drawing">
              <a:extLst xmlns:a="http://schemas.openxmlformats.org/drawingml/2006/main">
                <a:ext uri="{FF2B5EF4-FFF2-40B4-BE49-F238E27FC236}">
                  <a16:creationId xmlns:a16="http://schemas.microsoft.com/office/drawing/2014/main" id="{89A5E81B-A4C8-421A-BEC2-87D77A7C44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45029" name="Picture 259345029"/>
                    <pic:cNvPicPr/>
                  </pic:nvPicPr>
                  <pic:blipFill>
                    <a:blip r:embed="rId25">
                      <a:extLst>
                        <a:ext uri="{28A0092B-C50C-407E-A947-70E740481C1C}">
                          <a14:useLocalDpi xmlns:a14="http://schemas.microsoft.com/office/drawing/2010/main"/>
                        </a:ext>
                      </a:extLst>
                    </a:blip>
                    <a:stretch>
                      <a:fillRect/>
                    </a:stretch>
                  </pic:blipFill>
                  <pic:spPr>
                    <a:xfrm>
                      <a:off x="0" y="0"/>
                      <a:ext cx="5400675" cy="3038475"/>
                    </a:xfrm>
                    <a:prstGeom prst="rect">
                      <a:avLst/>
                    </a:prstGeom>
                  </pic:spPr>
                </pic:pic>
              </a:graphicData>
            </a:graphic>
          </wp:inline>
        </w:drawing>
      </w:r>
      <w:r>
        <w:rPr>
          <w:noProof/>
        </w:rPr>
        <w:drawing>
          <wp:inline distT="0" distB="0" distL="0" distR="0" wp14:anchorId="4ABB191E" wp14:editId="06BF61C1">
            <wp:extent cx="5400675" cy="3019425"/>
            <wp:effectExtent l="0" t="0" r="0" b="0"/>
            <wp:docPr id="1921295193" name="drawing">
              <a:extLst xmlns:a="http://schemas.openxmlformats.org/drawingml/2006/main">
                <a:ext uri="{FF2B5EF4-FFF2-40B4-BE49-F238E27FC236}">
                  <a16:creationId xmlns:a16="http://schemas.microsoft.com/office/drawing/2014/main" id="{5A86A8AF-BD1D-4EE3-8756-A4C7179A14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295193" name="Picture 1921295193"/>
                    <pic:cNvPicPr/>
                  </pic:nvPicPr>
                  <pic:blipFill>
                    <a:blip r:embed="rId26">
                      <a:extLst>
                        <a:ext uri="{28A0092B-C50C-407E-A947-70E740481C1C}">
                          <a14:useLocalDpi xmlns:a14="http://schemas.microsoft.com/office/drawing/2010/main"/>
                        </a:ext>
                      </a:extLst>
                    </a:blip>
                    <a:stretch>
                      <a:fillRect/>
                    </a:stretch>
                  </pic:blipFill>
                  <pic:spPr>
                    <a:xfrm>
                      <a:off x="0" y="0"/>
                      <a:ext cx="5400675" cy="3019425"/>
                    </a:xfrm>
                    <a:prstGeom prst="rect">
                      <a:avLst/>
                    </a:prstGeom>
                  </pic:spPr>
                </pic:pic>
              </a:graphicData>
            </a:graphic>
          </wp:inline>
        </w:drawing>
      </w:r>
    </w:p>
    <w:p w14:paraId="4F1B83A6" w14:textId="77777777" w:rsidR="00DD4278" w:rsidRDefault="00DD4278" w:rsidP="00DD4278">
      <w:r>
        <w:rPr>
          <w:noProof/>
        </w:rPr>
        <w:drawing>
          <wp:inline distT="0" distB="0" distL="0" distR="0" wp14:anchorId="7715D205" wp14:editId="1B2710C4">
            <wp:extent cx="5400675" cy="3038475"/>
            <wp:effectExtent l="0" t="0" r="0" b="0"/>
            <wp:docPr id="1113455093" name="drawing">
              <a:extLst xmlns:a="http://schemas.openxmlformats.org/drawingml/2006/main">
                <a:ext uri="{FF2B5EF4-FFF2-40B4-BE49-F238E27FC236}">
                  <a16:creationId xmlns:a16="http://schemas.microsoft.com/office/drawing/2014/main" id="{692CA067-75AD-4138-9B0E-0E29DE294F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455093" name="Picture 1113455093"/>
                    <pic:cNvPicPr/>
                  </pic:nvPicPr>
                  <pic:blipFill>
                    <a:blip r:embed="rId27">
                      <a:extLst>
                        <a:ext uri="{28A0092B-C50C-407E-A947-70E740481C1C}">
                          <a14:useLocalDpi xmlns:a14="http://schemas.microsoft.com/office/drawing/2010/main"/>
                        </a:ext>
                      </a:extLst>
                    </a:blip>
                    <a:stretch>
                      <a:fillRect/>
                    </a:stretch>
                  </pic:blipFill>
                  <pic:spPr>
                    <a:xfrm>
                      <a:off x="0" y="0"/>
                      <a:ext cx="5400675" cy="3038475"/>
                    </a:xfrm>
                    <a:prstGeom prst="rect">
                      <a:avLst/>
                    </a:prstGeom>
                  </pic:spPr>
                </pic:pic>
              </a:graphicData>
            </a:graphic>
          </wp:inline>
        </w:drawing>
      </w:r>
      <w:r>
        <w:rPr>
          <w:noProof/>
        </w:rPr>
        <w:drawing>
          <wp:inline distT="0" distB="0" distL="0" distR="0" wp14:anchorId="44BAE7ED" wp14:editId="516035D4">
            <wp:extent cx="5400675" cy="3038475"/>
            <wp:effectExtent l="0" t="0" r="0" b="0"/>
            <wp:docPr id="2096383832" name="drawing">
              <a:extLst xmlns:a="http://schemas.openxmlformats.org/drawingml/2006/main">
                <a:ext uri="{FF2B5EF4-FFF2-40B4-BE49-F238E27FC236}">
                  <a16:creationId xmlns:a16="http://schemas.microsoft.com/office/drawing/2014/main" id="{C285DBC4-6C64-49C9-8C85-A72C874772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383832" name="Picture 2096383832"/>
                    <pic:cNvPicPr/>
                  </pic:nvPicPr>
                  <pic:blipFill>
                    <a:blip r:embed="rId28">
                      <a:extLst>
                        <a:ext uri="{28A0092B-C50C-407E-A947-70E740481C1C}">
                          <a14:useLocalDpi xmlns:a14="http://schemas.microsoft.com/office/drawing/2010/main"/>
                        </a:ext>
                      </a:extLst>
                    </a:blip>
                    <a:stretch>
                      <a:fillRect/>
                    </a:stretch>
                  </pic:blipFill>
                  <pic:spPr>
                    <a:xfrm>
                      <a:off x="0" y="0"/>
                      <a:ext cx="5400675" cy="3038475"/>
                    </a:xfrm>
                    <a:prstGeom prst="rect">
                      <a:avLst/>
                    </a:prstGeom>
                  </pic:spPr>
                </pic:pic>
              </a:graphicData>
            </a:graphic>
          </wp:inline>
        </w:drawing>
      </w:r>
      <w:r>
        <w:rPr>
          <w:noProof/>
        </w:rPr>
        <w:drawing>
          <wp:inline distT="0" distB="0" distL="0" distR="0" wp14:anchorId="72FDF1D6" wp14:editId="13338732">
            <wp:extent cx="5400675" cy="3038475"/>
            <wp:effectExtent l="0" t="0" r="0" b="0"/>
            <wp:docPr id="645244804" name="drawing">
              <a:extLst xmlns:a="http://schemas.openxmlformats.org/drawingml/2006/main">
                <a:ext uri="{FF2B5EF4-FFF2-40B4-BE49-F238E27FC236}">
                  <a16:creationId xmlns:a16="http://schemas.microsoft.com/office/drawing/2014/main" id="{3F1F4D96-038B-4746-9914-2F68349B26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44804" name="Picture 645244804"/>
                    <pic:cNvPicPr/>
                  </pic:nvPicPr>
                  <pic:blipFill>
                    <a:blip r:embed="rId29">
                      <a:extLst>
                        <a:ext uri="{28A0092B-C50C-407E-A947-70E740481C1C}">
                          <a14:useLocalDpi xmlns:a14="http://schemas.microsoft.com/office/drawing/2010/main"/>
                        </a:ext>
                      </a:extLst>
                    </a:blip>
                    <a:stretch>
                      <a:fillRect/>
                    </a:stretch>
                  </pic:blipFill>
                  <pic:spPr>
                    <a:xfrm>
                      <a:off x="0" y="0"/>
                      <a:ext cx="5400675" cy="3038475"/>
                    </a:xfrm>
                    <a:prstGeom prst="rect">
                      <a:avLst/>
                    </a:prstGeom>
                  </pic:spPr>
                </pic:pic>
              </a:graphicData>
            </a:graphic>
          </wp:inline>
        </w:drawing>
      </w:r>
      <w:r>
        <w:rPr>
          <w:noProof/>
        </w:rPr>
        <w:drawing>
          <wp:inline distT="0" distB="0" distL="0" distR="0" wp14:anchorId="3AD644BC" wp14:editId="4917A348">
            <wp:extent cx="5400675" cy="3028950"/>
            <wp:effectExtent l="0" t="0" r="0" b="0"/>
            <wp:docPr id="553942909" name="drawing">
              <a:extLst xmlns:a="http://schemas.openxmlformats.org/drawingml/2006/main">
                <a:ext uri="{FF2B5EF4-FFF2-40B4-BE49-F238E27FC236}">
                  <a16:creationId xmlns:a16="http://schemas.microsoft.com/office/drawing/2014/main" id="{5C374503-1E38-4F4F-8544-AD06E79769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42909" name="Picture 553942909"/>
                    <pic:cNvPicPr/>
                  </pic:nvPicPr>
                  <pic:blipFill>
                    <a:blip r:embed="rId30">
                      <a:extLst>
                        <a:ext uri="{28A0092B-C50C-407E-A947-70E740481C1C}">
                          <a14:useLocalDpi xmlns:a14="http://schemas.microsoft.com/office/drawing/2010/main"/>
                        </a:ext>
                      </a:extLst>
                    </a:blip>
                    <a:stretch>
                      <a:fillRect/>
                    </a:stretch>
                  </pic:blipFill>
                  <pic:spPr>
                    <a:xfrm>
                      <a:off x="0" y="0"/>
                      <a:ext cx="5400675" cy="3028950"/>
                    </a:xfrm>
                    <a:prstGeom prst="rect">
                      <a:avLst/>
                    </a:prstGeom>
                  </pic:spPr>
                </pic:pic>
              </a:graphicData>
            </a:graphic>
          </wp:inline>
        </w:drawing>
      </w:r>
      <w:r>
        <w:rPr>
          <w:noProof/>
        </w:rPr>
        <w:drawing>
          <wp:inline distT="0" distB="0" distL="0" distR="0" wp14:anchorId="2ADFE9D5" wp14:editId="6B1A60B3">
            <wp:extent cx="5400675" cy="3038475"/>
            <wp:effectExtent l="0" t="0" r="0" b="0"/>
            <wp:docPr id="908969101" name="drawing">
              <a:extLst xmlns:a="http://schemas.openxmlformats.org/drawingml/2006/main">
                <a:ext uri="{FF2B5EF4-FFF2-40B4-BE49-F238E27FC236}">
                  <a16:creationId xmlns:a16="http://schemas.microsoft.com/office/drawing/2014/main" id="{4F4E7514-AC49-4FAB-AC54-0062C616DA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969101" name="Picture 908969101"/>
                    <pic:cNvPicPr/>
                  </pic:nvPicPr>
                  <pic:blipFill>
                    <a:blip r:embed="rId31">
                      <a:extLst>
                        <a:ext uri="{28A0092B-C50C-407E-A947-70E740481C1C}">
                          <a14:useLocalDpi xmlns:a14="http://schemas.microsoft.com/office/drawing/2010/main"/>
                        </a:ext>
                      </a:extLst>
                    </a:blip>
                    <a:stretch>
                      <a:fillRect/>
                    </a:stretch>
                  </pic:blipFill>
                  <pic:spPr>
                    <a:xfrm>
                      <a:off x="0" y="0"/>
                      <a:ext cx="5400675" cy="3038475"/>
                    </a:xfrm>
                    <a:prstGeom prst="rect">
                      <a:avLst/>
                    </a:prstGeom>
                  </pic:spPr>
                </pic:pic>
              </a:graphicData>
            </a:graphic>
          </wp:inline>
        </w:drawing>
      </w:r>
      <w:r>
        <w:rPr>
          <w:noProof/>
        </w:rPr>
        <w:drawing>
          <wp:inline distT="0" distB="0" distL="0" distR="0" wp14:anchorId="6DFCA870" wp14:editId="10D6C2CE">
            <wp:extent cx="5400675" cy="3038475"/>
            <wp:effectExtent l="0" t="0" r="0" b="0"/>
            <wp:docPr id="683143349" name="drawing">
              <a:extLst xmlns:a="http://schemas.openxmlformats.org/drawingml/2006/main">
                <a:ext uri="{FF2B5EF4-FFF2-40B4-BE49-F238E27FC236}">
                  <a16:creationId xmlns:a16="http://schemas.microsoft.com/office/drawing/2014/main" id="{54C1351E-FF23-4385-A94D-BC3DF6BDD2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143349" name="Picture 683143349"/>
                    <pic:cNvPicPr/>
                  </pic:nvPicPr>
                  <pic:blipFill>
                    <a:blip r:embed="rId32">
                      <a:extLst>
                        <a:ext uri="{28A0092B-C50C-407E-A947-70E740481C1C}">
                          <a14:useLocalDpi xmlns:a14="http://schemas.microsoft.com/office/drawing/2010/main"/>
                        </a:ext>
                      </a:extLst>
                    </a:blip>
                    <a:stretch>
                      <a:fillRect/>
                    </a:stretch>
                  </pic:blipFill>
                  <pic:spPr>
                    <a:xfrm>
                      <a:off x="0" y="0"/>
                      <a:ext cx="5400675" cy="3038475"/>
                    </a:xfrm>
                    <a:prstGeom prst="rect">
                      <a:avLst/>
                    </a:prstGeom>
                  </pic:spPr>
                </pic:pic>
              </a:graphicData>
            </a:graphic>
          </wp:inline>
        </w:drawing>
      </w:r>
      <w:r>
        <w:rPr>
          <w:noProof/>
        </w:rPr>
        <w:drawing>
          <wp:inline distT="0" distB="0" distL="0" distR="0" wp14:anchorId="19FC24E4" wp14:editId="79200050">
            <wp:extent cx="5400675" cy="3038475"/>
            <wp:effectExtent l="0" t="0" r="0" b="0"/>
            <wp:docPr id="1224090477" name="drawing">
              <a:extLst xmlns:a="http://schemas.openxmlformats.org/drawingml/2006/main">
                <a:ext uri="{FF2B5EF4-FFF2-40B4-BE49-F238E27FC236}">
                  <a16:creationId xmlns:a16="http://schemas.microsoft.com/office/drawing/2014/main" id="{36E67865-293B-4937-B80A-8971FF2C4D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90477" name="Picture 1224090477"/>
                    <pic:cNvPicPr/>
                  </pic:nvPicPr>
                  <pic:blipFill>
                    <a:blip r:embed="rId33">
                      <a:extLst>
                        <a:ext uri="{28A0092B-C50C-407E-A947-70E740481C1C}">
                          <a14:useLocalDpi xmlns:a14="http://schemas.microsoft.com/office/drawing/2010/main"/>
                        </a:ext>
                      </a:extLst>
                    </a:blip>
                    <a:stretch>
                      <a:fillRect/>
                    </a:stretch>
                  </pic:blipFill>
                  <pic:spPr>
                    <a:xfrm>
                      <a:off x="0" y="0"/>
                      <a:ext cx="5400675" cy="3038475"/>
                    </a:xfrm>
                    <a:prstGeom prst="rect">
                      <a:avLst/>
                    </a:prstGeom>
                  </pic:spPr>
                </pic:pic>
              </a:graphicData>
            </a:graphic>
          </wp:inline>
        </w:drawing>
      </w:r>
      <w:r>
        <w:rPr>
          <w:noProof/>
        </w:rPr>
        <w:drawing>
          <wp:inline distT="0" distB="0" distL="0" distR="0" wp14:anchorId="5BB8F3D3" wp14:editId="616EBBBE">
            <wp:extent cx="5400675" cy="3038475"/>
            <wp:effectExtent l="0" t="0" r="0" b="0"/>
            <wp:docPr id="72687446" name="drawing">
              <a:extLst xmlns:a="http://schemas.openxmlformats.org/drawingml/2006/main">
                <a:ext uri="{FF2B5EF4-FFF2-40B4-BE49-F238E27FC236}">
                  <a16:creationId xmlns:a16="http://schemas.microsoft.com/office/drawing/2014/main" id="{7249811B-FC8F-4227-BF45-A7B82270D1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87446" name="Picture 72687446"/>
                    <pic:cNvPicPr/>
                  </pic:nvPicPr>
                  <pic:blipFill>
                    <a:blip r:embed="rId34">
                      <a:extLst>
                        <a:ext uri="{28A0092B-C50C-407E-A947-70E740481C1C}">
                          <a14:useLocalDpi xmlns:a14="http://schemas.microsoft.com/office/drawing/2010/main"/>
                        </a:ext>
                      </a:extLst>
                    </a:blip>
                    <a:stretch>
                      <a:fillRect/>
                    </a:stretch>
                  </pic:blipFill>
                  <pic:spPr>
                    <a:xfrm>
                      <a:off x="0" y="0"/>
                      <a:ext cx="5400675" cy="3038475"/>
                    </a:xfrm>
                    <a:prstGeom prst="rect">
                      <a:avLst/>
                    </a:prstGeom>
                  </pic:spPr>
                </pic:pic>
              </a:graphicData>
            </a:graphic>
          </wp:inline>
        </w:drawing>
      </w:r>
      <w:r>
        <w:rPr>
          <w:noProof/>
        </w:rPr>
        <w:drawing>
          <wp:inline distT="0" distB="0" distL="0" distR="0" wp14:anchorId="70255CE9" wp14:editId="646A3E45">
            <wp:extent cx="5400675" cy="3038475"/>
            <wp:effectExtent l="0" t="0" r="0" b="0"/>
            <wp:docPr id="940287385" name="drawing">
              <a:extLst xmlns:a="http://schemas.openxmlformats.org/drawingml/2006/main">
                <a:ext uri="{FF2B5EF4-FFF2-40B4-BE49-F238E27FC236}">
                  <a16:creationId xmlns:a16="http://schemas.microsoft.com/office/drawing/2014/main" id="{6862180F-60FA-437B-AAAD-C88BCFA75C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287385" name="Picture 940287385"/>
                    <pic:cNvPicPr/>
                  </pic:nvPicPr>
                  <pic:blipFill>
                    <a:blip r:embed="rId35">
                      <a:extLst>
                        <a:ext uri="{28A0092B-C50C-407E-A947-70E740481C1C}">
                          <a14:useLocalDpi xmlns:a14="http://schemas.microsoft.com/office/drawing/2010/main"/>
                        </a:ext>
                      </a:extLst>
                    </a:blip>
                    <a:stretch>
                      <a:fillRect/>
                    </a:stretch>
                  </pic:blipFill>
                  <pic:spPr>
                    <a:xfrm>
                      <a:off x="0" y="0"/>
                      <a:ext cx="5400675" cy="3038475"/>
                    </a:xfrm>
                    <a:prstGeom prst="rect">
                      <a:avLst/>
                    </a:prstGeom>
                  </pic:spPr>
                </pic:pic>
              </a:graphicData>
            </a:graphic>
          </wp:inline>
        </w:drawing>
      </w:r>
      <w:r>
        <w:rPr>
          <w:noProof/>
        </w:rPr>
        <w:drawing>
          <wp:inline distT="0" distB="0" distL="0" distR="0" wp14:anchorId="5AE3BEFF" wp14:editId="6E2325FC">
            <wp:extent cx="5400675" cy="3114675"/>
            <wp:effectExtent l="0" t="0" r="0" b="0"/>
            <wp:docPr id="1317273678" name="drawing">
              <a:extLst xmlns:a="http://schemas.openxmlformats.org/drawingml/2006/main">
                <a:ext uri="{FF2B5EF4-FFF2-40B4-BE49-F238E27FC236}">
                  <a16:creationId xmlns:a16="http://schemas.microsoft.com/office/drawing/2014/main" id="{2414A517-3D35-4EEA-A507-BAEF31547C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273678" name="Picture 1317273678"/>
                    <pic:cNvPicPr/>
                  </pic:nvPicPr>
                  <pic:blipFill>
                    <a:blip r:embed="rId36">
                      <a:extLst>
                        <a:ext uri="{28A0092B-C50C-407E-A947-70E740481C1C}">
                          <a14:useLocalDpi xmlns:a14="http://schemas.microsoft.com/office/drawing/2010/main"/>
                        </a:ext>
                      </a:extLst>
                    </a:blip>
                    <a:stretch>
                      <a:fillRect/>
                    </a:stretch>
                  </pic:blipFill>
                  <pic:spPr>
                    <a:xfrm>
                      <a:off x="0" y="0"/>
                      <a:ext cx="5400675" cy="3114675"/>
                    </a:xfrm>
                    <a:prstGeom prst="rect">
                      <a:avLst/>
                    </a:prstGeom>
                  </pic:spPr>
                </pic:pic>
              </a:graphicData>
            </a:graphic>
          </wp:inline>
        </w:drawing>
      </w:r>
      <w:r>
        <w:rPr>
          <w:noProof/>
        </w:rPr>
        <w:drawing>
          <wp:inline distT="0" distB="0" distL="0" distR="0" wp14:anchorId="55751D39" wp14:editId="08EEE41C">
            <wp:extent cx="5400675" cy="3057525"/>
            <wp:effectExtent l="0" t="0" r="0" b="0"/>
            <wp:docPr id="862035677" name="drawing">
              <a:extLst xmlns:a="http://schemas.openxmlformats.org/drawingml/2006/main">
                <a:ext uri="{FF2B5EF4-FFF2-40B4-BE49-F238E27FC236}">
                  <a16:creationId xmlns:a16="http://schemas.microsoft.com/office/drawing/2014/main" id="{FED9CEA2-7B93-4E8D-A8D5-E056255E1A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035677" name="Picture 862035677"/>
                    <pic:cNvPicPr/>
                  </pic:nvPicPr>
                  <pic:blipFill>
                    <a:blip r:embed="rId37">
                      <a:extLst>
                        <a:ext uri="{28A0092B-C50C-407E-A947-70E740481C1C}">
                          <a14:useLocalDpi xmlns:a14="http://schemas.microsoft.com/office/drawing/2010/main"/>
                        </a:ext>
                      </a:extLst>
                    </a:blip>
                    <a:stretch>
                      <a:fillRect/>
                    </a:stretch>
                  </pic:blipFill>
                  <pic:spPr>
                    <a:xfrm>
                      <a:off x="0" y="0"/>
                      <a:ext cx="5400675" cy="3057525"/>
                    </a:xfrm>
                    <a:prstGeom prst="rect">
                      <a:avLst/>
                    </a:prstGeom>
                  </pic:spPr>
                </pic:pic>
              </a:graphicData>
            </a:graphic>
          </wp:inline>
        </w:drawing>
      </w:r>
      <w:r>
        <w:rPr>
          <w:noProof/>
        </w:rPr>
        <w:drawing>
          <wp:inline distT="0" distB="0" distL="0" distR="0" wp14:anchorId="4FB1B5D3" wp14:editId="6F994D92">
            <wp:extent cx="5400675" cy="3038475"/>
            <wp:effectExtent l="0" t="0" r="0" b="0"/>
            <wp:docPr id="550810399" name="drawing">
              <a:extLst xmlns:a="http://schemas.openxmlformats.org/drawingml/2006/main">
                <a:ext uri="{FF2B5EF4-FFF2-40B4-BE49-F238E27FC236}">
                  <a16:creationId xmlns:a16="http://schemas.microsoft.com/office/drawing/2014/main" id="{80528E9B-3AD9-439E-9291-EC42D5BC03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810399" name="Picture 550810399"/>
                    <pic:cNvPicPr/>
                  </pic:nvPicPr>
                  <pic:blipFill>
                    <a:blip r:embed="rId38">
                      <a:extLst>
                        <a:ext uri="{28A0092B-C50C-407E-A947-70E740481C1C}">
                          <a14:useLocalDpi xmlns:a14="http://schemas.microsoft.com/office/drawing/2010/main"/>
                        </a:ext>
                      </a:extLst>
                    </a:blip>
                    <a:stretch>
                      <a:fillRect/>
                    </a:stretch>
                  </pic:blipFill>
                  <pic:spPr>
                    <a:xfrm>
                      <a:off x="0" y="0"/>
                      <a:ext cx="5400675" cy="3038475"/>
                    </a:xfrm>
                    <a:prstGeom prst="rect">
                      <a:avLst/>
                    </a:prstGeom>
                  </pic:spPr>
                </pic:pic>
              </a:graphicData>
            </a:graphic>
          </wp:inline>
        </w:drawing>
      </w:r>
      <w:r>
        <w:rPr>
          <w:noProof/>
        </w:rPr>
        <w:drawing>
          <wp:inline distT="0" distB="0" distL="0" distR="0" wp14:anchorId="6741C5C9" wp14:editId="614D91A6">
            <wp:extent cx="5400675" cy="3038475"/>
            <wp:effectExtent l="0" t="0" r="0" b="0"/>
            <wp:docPr id="189395834" name="drawing">
              <a:extLst xmlns:a="http://schemas.openxmlformats.org/drawingml/2006/main">
                <a:ext uri="{FF2B5EF4-FFF2-40B4-BE49-F238E27FC236}">
                  <a16:creationId xmlns:a16="http://schemas.microsoft.com/office/drawing/2014/main" id="{7BD1A4D2-D252-4478-B725-9DEDF0A1FA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95834" name="Picture 189395834"/>
                    <pic:cNvPicPr/>
                  </pic:nvPicPr>
                  <pic:blipFill>
                    <a:blip r:embed="rId39">
                      <a:extLst>
                        <a:ext uri="{28A0092B-C50C-407E-A947-70E740481C1C}">
                          <a14:useLocalDpi xmlns:a14="http://schemas.microsoft.com/office/drawing/2010/main"/>
                        </a:ext>
                      </a:extLst>
                    </a:blip>
                    <a:stretch>
                      <a:fillRect/>
                    </a:stretch>
                  </pic:blipFill>
                  <pic:spPr>
                    <a:xfrm>
                      <a:off x="0" y="0"/>
                      <a:ext cx="5400675" cy="3038475"/>
                    </a:xfrm>
                    <a:prstGeom prst="rect">
                      <a:avLst/>
                    </a:prstGeom>
                  </pic:spPr>
                </pic:pic>
              </a:graphicData>
            </a:graphic>
          </wp:inline>
        </w:drawing>
      </w:r>
      <w:r>
        <w:rPr>
          <w:noProof/>
        </w:rPr>
        <w:drawing>
          <wp:inline distT="0" distB="0" distL="0" distR="0" wp14:anchorId="77D98124" wp14:editId="6E3C3B3C">
            <wp:extent cx="5400675" cy="3028950"/>
            <wp:effectExtent l="0" t="0" r="0" b="0"/>
            <wp:docPr id="1460820890" name="drawing">
              <a:extLst xmlns:a="http://schemas.openxmlformats.org/drawingml/2006/main">
                <a:ext uri="{FF2B5EF4-FFF2-40B4-BE49-F238E27FC236}">
                  <a16:creationId xmlns:a16="http://schemas.microsoft.com/office/drawing/2014/main" id="{40476309-ED8E-42A6-9164-0FB17B22D4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20890" name="Picture 1460820890"/>
                    <pic:cNvPicPr/>
                  </pic:nvPicPr>
                  <pic:blipFill>
                    <a:blip r:embed="rId40">
                      <a:extLst>
                        <a:ext uri="{28A0092B-C50C-407E-A947-70E740481C1C}">
                          <a14:useLocalDpi xmlns:a14="http://schemas.microsoft.com/office/drawing/2010/main"/>
                        </a:ext>
                      </a:extLst>
                    </a:blip>
                    <a:stretch>
                      <a:fillRect/>
                    </a:stretch>
                  </pic:blipFill>
                  <pic:spPr>
                    <a:xfrm>
                      <a:off x="0" y="0"/>
                      <a:ext cx="5400675" cy="3028950"/>
                    </a:xfrm>
                    <a:prstGeom prst="rect">
                      <a:avLst/>
                    </a:prstGeom>
                  </pic:spPr>
                </pic:pic>
              </a:graphicData>
            </a:graphic>
          </wp:inline>
        </w:drawing>
      </w:r>
      <w:r>
        <w:rPr>
          <w:noProof/>
        </w:rPr>
        <w:drawing>
          <wp:inline distT="0" distB="0" distL="0" distR="0" wp14:anchorId="17B96210" wp14:editId="3DF3BDA1">
            <wp:extent cx="5400675" cy="3038475"/>
            <wp:effectExtent l="0" t="0" r="0" b="0"/>
            <wp:docPr id="141734546" name="drawing">
              <a:extLst xmlns:a="http://schemas.openxmlformats.org/drawingml/2006/main">
                <a:ext uri="{FF2B5EF4-FFF2-40B4-BE49-F238E27FC236}">
                  <a16:creationId xmlns:a16="http://schemas.microsoft.com/office/drawing/2014/main" id="{DDE1EC22-9FEF-4BBC-8143-3B6CF4B058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34546" name="Picture 141734546"/>
                    <pic:cNvPicPr/>
                  </pic:nvPicPr>
                  <pic:blipFill>
                    <a:blip r:embed="rId41">
                      <a:extLst>
                        <a:ext uri="{28A0092B-C50C-407E-A947-70E740481C1C}">
                          <a14:useLocalDpi xmlns:a14="http://schemas.microsoft.com/office/drawing/2010/main"/>
                        </a:ext>
                      </a:extLst>
                    </a:blip>
                    <a:stretch>
                      <a:fillRect/>
                    </a:stretch>
                  </pic:blipFill>
                  <pic:spPr>
                    <a:xfrm>
                      <a:off x="0" y="0"/>
                      <a:ext cx="5400675" cy="3038475"/>
                    </a:xfrm>
                    <a:prstGeom prst="rect">
                      <a:avLst/>
                    </a:prstGeom>
                  </pic:spPr>
                </pic:pic>
              </a:graphicData>
            </a:graphic>
          </wp:inline>
        </w:drawing>
      </w:r>
      <w:r>
        <w:rPr>
          <w:noProof/>
        </w:rPr>
        <w:drawing>
          <wp:inline distT="0" distB="0" distL="0" distR="0" wp14:anchorId="4ABE9DB5" wp14:editId="0DB508E4">
            <wp:extent cx="5400675" cy="3038475"/>
            <wp:effectExtent l="0" t="0" r="0" b="0"/>
            <wp:docPr id="2106129333" name="drawing">
              <a:extLst xmlns:a="http://schemas.openxmlformats.org/drawingml/2006/main">
                <a:ext uri="{FF2B5EF4-FFF2-40B4-BE49-F238E27FC236}">
                  <a16:creationId xmlns:a16="http://schemas.microsoft.com/office/drawing/2014/main" id="{FF50C7DB-E91D-4E4C-B0FF-BBE10D180F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129333" name="Picture 2106129333"/>
                    <pic:cNvPicPr/>
                  </pic:nvPicPr>
                  <pic:blipFill>
                    <a:blip r:embed="rId42">
                      <a:extLst>
                        <a:ext uri="{28A0092B-C50C-407E-A947-70E740481C1C}">
                          <a14:useLocalDpi xmlns:a14="http://schemas.microsoft.com/office/drawing/2010/main"/>
                        </a:ext>
                      </a:extLst>
                    </a:blip>
                    <a:stretch>
                      <a:fillRect/>
                    </a:stretch>
                  </pic:blipFill>
                  <pic:spPr>
                    <a:xfrm>
                      <a:off x="0" y="0"/>
                      <a:ext cx="5400675" cy="3038475"/>
                    </a:xfrm>
                    <a:prstGeom prst="rect">
                      <a:avLst/>
                    </a:prstGeom>
                  </pic:spPr>
                </pic:pic>
              </a:graphicData>
            </a:graphic>
          </wp:inline>
        </w:drawing>
      </w:r>
      <w:r>
        <w:rPr>
          <w:noProof/>
        </w:rPr>
        <w:drawing>
          <wp:inline distT="0" distB="0" distL="0" distR="0" wp14:anchorId="7522C806" wp14:editId="52608D08">
            <wp:extent cx="5400675" cy="3038475"/>
            <wp:effectExtent l="0" t="0" r="0" b="0"/>
            <wp:docPr id="451705161" name="drawing">
              <a:extLst xmlns:a="http://schemas.openxmlformats.org/drawingml/2006/main">
                <a:ext uri="{FF2B5EF4-FFF2-40B4-BE49-F238E27FC236}">
                  <a16:creationId xmlns:a16="http://schemas.microsoft.com/office/drawing/2014/main" id="{CD192136-5732-4129-8D56-F80018C534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705161" name="Picture 451705161"/>
                    <pic:cNvPicPr/>
                  </pic:nvPicPr>
                  <pic:blipFill>
                    <a:blip r:embed="rId43">
                      <a:extLst>
                        <a:ext uri="{28A0092B-C50C-407E-A947-70E740481C1C}">
                          <a14:useLocalDpi xmlns:a14="http://schemas.microsoft.com/office/drawing/2010/main"/>
                        </a:ext>
                      </a:extLst>
                    </a:blip>
                    <a:stretch>
                      <a:fillRect/>
                    </a:stretch>
                  </pic:blipFill>
                  <pic:spPr>
                    <a:xfrm>
                      <a:off x="0" y="0"/>
                      <a:ext cx="5400675" cy="3038475"/>
                    </a:xfrm>
                    <a:prstGeom prst="rect">
                      <a:avLst/>
                    </a:prstGeom>
                  </pic:spPr>
                </pic:pic>
              </a:graphicData>
            </a:graphic>
          </wp:inline>
        </w:drawing>
      </w:r>
      <w:r>
        <w:rPr>
          <w:noProof/>
        </w:rPr>
        <w:drawing>
          <wp:inline distT="0" distB="0" distL="0" distR="0" wp14:anchorId="5D0F59AD" wp14:editId="30F01FA9">
            <wp:extent cx="5400675" cy="3028950"/>
            <wp:effectExtent l="0" t="0" r="0" b="0"/>
            <wp:docPr id="1072392903" name="drawing">
              <a:extLst xmlns:a="http://schemas.openxmlformats.org/drawingml/2006/main">
                <a:ext uri="{FF2B5EF4-FFF2-40B4-BE49-F238E27FC236}">
                  <a16:creationId xmlns:a16="http://schemas.microsoft.com/office/drawing/2014/main" id="{AC5B3A88-7BD9-480F-9974-8D4A749C78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392903" name="Picture 1072392903"/>
                    <pic:cNvPicPr/>
                  </pic:nvPicPr>
                  <pic:blipFill>
                    <a:blip r:embed="rId44">
                      <a:extLst>
                        <a:ext uri="{28A0092B-C50C-407E-A947-70E740481C1C}">
                          <a14:useLocalDpi xmlns:a14="http://schemas.microsoft.com/office/drawing/2010/main"/>
                        </a:ext>
                      </a:extLst>
                    </a:blip>
                    <a:stretch>
                      <a:fillRect/>
                    </a:stretch>
                  </pic:blipFill>
                  <pic:spPr>
                    <a:xfrm>
                      <a:off x="0" y="0"/>
                      <a:ext cx="5400675" cy="3028950"/>
                    </a:xfrm>
                    <a:prstGeom prst="rect">
                      <a:avLst/>
                    </a:prstGeom>
                  </pic:spPr>
                </pic:pic>
              </a:graphicData>
            </a:graphic>
          </wp:inline>
        </w:drawing>
      </w:r>
      <w:r>
        <w:rPr>
          <w:noProof/>
        </w:rPr>
        <w:drawing>
          <wp:inline distT="0" distB="0" distL="0" distR="0" wp14:anchorId="06FB59C2" wp14:editId="73AF2643">
            <wp:extent cx="5400675" cy="3552825"/>
            <wp:effectExtent l="0" t="0" r="0" b="0"/>
            <wp:docPr id="1296466513" name="drawing">
              <a:extLst xmlns:a="http://schemas.openxmlformats.org/drawingml/2006/main">
                <a:ext uri="{FF2B5EF4-FFF2-40B4-BE49-F238E27FC236}">
                  <a16:creationId xmlns:a16="http://schemas.microsoft.com/office/drawing/2014/main" id="{81EF85E0-D5F6-4080-9EB9-1AB9A4599C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466513" name="Picture 1296466513"/>
                    <pic:cNvPicPr/>
                  </pic:nvPicPr>
                  <pic:blipFill>
                    <a:blip r:embed="rId45">
                      <a:extLst>
                        <a:ext uri="{28A0092B-C50C-407E-A947-70E740481C1C}">
                          <a14:useLocalDpi xmlns:a14="http://schemas.microsoft.com/office/drawing/2010/main"/>
                        </a:ext>
                      </a:extLst>
                    </a:blip>
                    <a:stretch>
                      <a:fillRect/>
                    </a:stretch>
                  </pic:blipFill>
                  <pic:spPr>
                    <a:xfrm>
                      <a:off x="0" y="0"/>
                      <a:ext cx="5400675" cy="3552825"/>
                    </a:xfrm>
                    <a:prstGeom prst="rect">
                      <a:avLst/>
                    </a:prstGeom>
                  </pic:spPr>
                </pic:pic>
              </a:graphicData>
            </a:graphic>
          </wp:inline>
        </w:drawing>
      </w:r>
    </w:p>
    <w:p w14:paraId="6A6221AE" w14:textId="77777777" w:rsidR="00DD4278" w:rsidRDefault="00DD4278">
      <w:pPr>
        <w:spacing w:before="240" w:after="240"/>
      </w:pPr>
    </w:p>
    <w:p w14:paraId="7964762C" w14:textId="77777777" w:rsidR="00545409" w:rsidRDefault="00545409">
      <w:pPr>
        <w:spacing w:before="240" w:after="240"/>
      </w:pPr>
    </w:p>
    <w:p w14:paraId="1E167E48" w14:textId="77777777" w:rsidR="00545409" w:rsidRDefault="00545409">
      <w:pPr>
        <w:spacing w:before="240" w:after="240"/>
      </w:pPr>
    </w:p>
    <w:p w14:paraId="5FF75337" w14:textId="77777777" w:rsidR="00545409" w:rsidRDefault="006313D3">
      <w:r>
        <w:pict w14:anchorId="712AEDE3">
          <v:rect id="_x0000_i1028" style="width:0;height:1.5pt" o:hralign="center" o:hrstd="t" o:hr="t" fillcolor="#a0a0a0" stroked="f"/>
        </w:pict>
      </w:r>
    </w:p>
    <w:p w14:paraId="2E4054A0" w14:textId="77777777" w:rsidR="00545409" w:rsidRDefault="000B727D">
      <w:pPr>
        <w:pStyle w:val="Heading1"/>
        <w:keepNext w:val="0"/>
        <w:keepLines w:val="0"/>
        <w:spacing w:before="0"/>
        <w:rPr>
          <w:b/>
          <w:bCs/>
          <w:sz w:val="46"/>
          <w:szCs w:val="46"/>
        </w:rPr>
      </w:pPr>
      <w:bookmarkStart w:id="19" w:name="_6kz62y7pep6x" w:colFirst="0" w:colLast="0"/>
      <w:bookmarkEnd w:id="19"/>
      <w:r>
        <w:rPr>
          <w:b/>
          <w:bCs/>
          <w:sz w:val="34"/>
          <w:szCs w:val="34"/>
        </w:rPr>
        <w:t>6. Comparación</w:t>
      </w:r>
    </w:p>
    <w:p w14:paraId="74FB4A53" w14:textId="77777777" w:rsidR="00545409" w:rsidRDefault="000B727D">
      <w:pPr>
        <w:spacing w:before="240" w:after="240"/>
      </w:pPr>
      <w:r>
        <w:t>El grupo deberá elaborar una comparación entre ambos experimentos.</w:t>
      </w:r>
    </w:p>
    <w:tbl>
      <w:tblPr>
        <w:tblStyle w:val="TableGrid"/>
        <w:tblW w:w="7080" w:type="dxa"/>
        <w:tblLayout w:type="fixed"/>
        <w:tblCellMar>
          <w:top w:w="100" w:type="dxa"/>
          <w:left w:w="100" w:type="dxa"/>
          <w:bottom w:w="100" w:type="dxa"/>
          <w:right w:w="100" w:type="dxa"/>
        </w:tblCellMar>
        <w:tblLook w:val="0600" w:firstRow="0" w:lastRow="0" w:firstColumn="0" w:lastColumn="0" w:noHBand="1" w:noVBand="1"/>
      </w:tblPr>
      <w:tblGrid>
        <w:gridCol w:w="3770"/>
        <w:gridCol w:w="1595"/>
        <w:gridCol w:w="1715"/>
      </w:tblGrid>
      <w:tr w:rsidR="00545409" w14:paraId="2DF26332" w14:textId="77777777" w:rsidTr="555E97CB">
        <w:trPr>
          <w:trHeight w:val="500"/>
        </w:trPr>
        <w:tc>
          <w:tcPr>
            <w:tcW w:w="3770" w:type="dxa"/>
            <w:tcMar>
              <w:top w:w="100" w:type="dxa"/>
              <w:left w:w="100" w:type="dxa"/>
              <w:bottom w:w="100" w:type="dxa"/>
              <w:right w:w="100" w:type="dxa"/>
            </w:tcMar>
          </w:tcPr>
          <w:p w14:paraId="675F47F0" w14:textId="77777777" w:rsidR="00545409" w:rsidRDefault="000B727D">
            <w:pPr>
              <w:spacing w:before="240" w:after="240"/>
              <w:jc w:val="center"/>
            </w:pPr>
            <w:r>
              <w:rPr>
                <w:b/>
                <w:bCs/>
              </w:rPr>
              <w:t>Característica</w:t>
            </w:r>
          </w:p>
        </w:tc>
        <w:tc>
          <w:tcPr>
            <w:tcW w:w="1595" w:type="dxa"/>
            <w:tcMar>
              <w:top w:w="100" w:type="dxa"/>
              <w:left w:w="100" w:type="dxa"/>
              <w:bottom w:w="100" w:type="dxa"/>
              <w:right w:w="100" w:type="dxa"/>
            </w:tcMar>
          </w:tcPr>
          <w:p w14:paraId="4D57B0B5" w14:textId="77777777" w:rsidR="00545409" w:rsidRDefault="000B727D">
            <w:pPr>
              <w:spacing w:before="240" w:after="240"/>
              <w:jc w:val="center"/>
            </w:pPr>
            <w:r w:rsidRPr="0E5777B6">
              <w:rPr>
                <w:b/>
                <w:lang w:val="es-ES"/>
              </w:rPr>
              <w:t>Dataset 1 GB</w:t>
            </w:r>
          </w:p>
        </w:tc>
        <w:tc>
          <w:tcPr>
            <w:tcW w:w="1715" w:type="dxa"/>
            <w:tcMar>
              <w:top w:w="100" w:type="dxa"/>
              <w:left w:w="100" w:type="dxa"/>
              <w:bottom w:w="100" w:type="dxa"/>
              <w:right w:w="100" w:type="dxa"/>
            </w:tcMar>
          </w:tcPr>
          <w:p w14:paraId="3822E686" w14:textId="77777777" w:rsidR="00545409" w:rsidRDefault="000B727D">
            <w:pPr>
              <w:spacing w:before="240" w:after="240"/>
              <w:jc w:val="center"/>
            </w:pPr>
            <w:r w:rsidRPr="0E5777B6">
              <w:rPr>
                <w:b/>
                <w:lang w:val="es-ES"/>
              </w:rPr>
              <w:t>Dataset 10 GB</w:t>
            </w:r>
          </w:p>
        </w:tc>
      </w:tr>
      <w:tr w:rsidR="00545409" w14:paraId="3E291F8F" w14:textId="77777777" w:rsidTr="555E97CB">
        <w:trPr>
          <w:trHeight w:val="500"/>
        </w:trPr>
        <w:tc>
          <w:tcPr>
            <w:tcW w:w="3770" w:type="dxa"/>
            <w:tcMar>
              <w:top w:w="100" w:type="dxa"/>
              <w:left w:w="100" w:type="dxa"/>
              <w:bottom w:w="100" w:type="dxa"/>
              <w:right w:w="100" w:type="dxa"/>
            </w:tcMar>
          </w:tcPr>
          <w:p w14:paraId="46D437B3" w14:textId="77777777" w:rsidR="00545409" w:rsidRDefault="000B727D">
            <w:pPr>
              <w:spacing w:before="240" w:after="240"/>
            </w:pPr>
            <w:r>
              <w:t>Tamaño</w:t>
            </w:r>
          </w:p>
        </w:tc>
        <w:tc>
          <w:tcPr>
            <w:tcW w:w="1595" w:type="dxa"/>
            <w:tcMar>
              <w:top w:w="100" w:type="dxa"/>
              <w:left w:w="100" w:type="dxa"/>
              <w:bottom w:w="100" w:type="dxa"/>
              <w:right w:w="100" w:type="dxa"/>
            </w:tcMar>
          </w:tcPr>
          <w:p w14:paraId="5669B341" w14:textId="6B892A14" w:rsidR="00545409" w:rsidRDefault="02AA306B">
            <w:pPr>
              <w:spacing w:before="240" w:after="240"/>
            </w:pPr>
            <w:r w:rsidRPr="57EF800C">
              <w:t>1 GB (1 073 741 824 bytes)</w:t>
            </w:r>
          </w:p>
        </w:tc>
        <w:tc>
          <w:tcPr>
            <w:tcW w:w="1715" w:type="dxa"/>
            <w:tcMar>
              <w:top w:w="100" w:type="dxa"/>
              <w:left w:w="100" w:type="dxa"/>
              <w:bottom w:w="100" w:type="dxa"/>
              <w:right w:w="100" w:type="dxa"/>
            </w:tcMar>
          </w:tcPr>
          <w:p w14:paraId="300EADAA" w14:textId="72B6593C" w:rsidR="00545409" w:rsidRDefault="02AA306B">
            <w:pPr>
              <w:spacing w:before="240" w:after="240"/>
            </w:pPr>
            <w:r>
              <w:t>10 GB (10 737 418 240 bytes)</w:t>
            </w:r>
          </w:p>
        </w:tc>
      </w:tr>
      <w:tr w:rsidR="00545409" w14:paraId="2730E468" w14:textId="77777777" w:rsidTr="555E97CB">
        <w:trPr>
          <w:trHeight w:val="500"/>
        </w:trPr>
        <w:tc>
          <w:tcPr>
            <w:tcW w:w="3770" w:type="dxa"/>
            <w:tcMar>
              <w:top w:w="100" w:type="dxa"/>
              <w:left w:w="100" w:type="dxa"/>
              <w:bottom w:w="100" w:type="dxa"/>
              <w:right w:w="100" w:type="dxa"/>
            </w:tcMar>
          </w:tcPr>
          <w:p w14:paraId="4AAC91C2" w14:textId="77777777" w:rsidR="00545409" w:rsidRDefault="000B727D">
            <w:pPr>
              <w:spacing w:before="240" w:after="240"/>
            </w:pPr>
            <w:r>
              <w:t>Número de bloques</w:t>
            </w:r>
          </w:p>
        </w:tc>
        <w:tc>
          <w:tcPr>
            <w:tcW w:w="1595" w:type="dxa"/>
            <w:tcMar>
              <w:top w:w="100" w:type="dxa"/>
              <w:left w:w="100" w:type="dxa"/>
              <w:bottom w:w="100" w:type="dxa"/>
              <w:right w:w="100" w:type="dxa"/>
            </w:tcMar>
          </w:tcPr>
          <w:p w14:paraId="59608D07" w14:textId="57B4917D" w:rsidR="00545409" w:rsidRDefault="41D32658">
            <w:pPr>
              <w:spacing w:before="240" w:after="240"/>
            </w:pPr>
            <w:r>
              <w:t>8 bloques de 128 MB</w:t>
            </w:r>
          </w:p>
        </w:tc>
        <w:tc>
          <w:tcPr>
            <w:tcW w:w="1715" w:type="dxa"/>
            <w:tcMar>
              <w:top w:w="100" w:type="dxa"/>
              <w:left w:w="100" w:type="dxa"/>
              <w:bottom w:w="100" w:type="dxa"/>
              <w:right w:w="100" w:type="dxa"/>
            </w:tcMar>
          </w:tcPr>
          <w:p w14:paraId="680F1F4E" w14:textId="3C72C51B" w:rsidR="00545409" w:rsidRDefault="41D32658">
            <w:pPr>
              <w:spacing w:before="240" w:after="240"/>
            </w:pPr>
            <w:r w:rsidRPr="08D2EB97">
              <w:t>80 bloques de 128 MB</w:t>
            </w:r>
          </w:p>
        </w:tc>
      </w:tr>
      <w:tr w:rsidR="00545409" w14:paraId="3C9DB7D3" w14:textId="77777777" w:rsidTr="555E97CB">
        <w:trPr>
          <w:trHeight w:val="500"/>
        </w:trPr>
        <w:tc>
          <w:tcPr>
            <w:tcW w:w="3770" w:type="dxa"/>
            <w:tcMar>
              <w:top w:w="100" w:type="dxa"/>
              <w:left w:w="100" w:type="dxa"/>
              <w:bottom w:w="100" w:type="dxa"/>
              <w:right w:w="100" w:type="dxa"/>
            </w:tcMar>
          </w:tcPr>
          <w:p w14:paraId="19B720EE" w14:textId="77777777" w:rsidR="00545409" w:rsidRDefault="000B727D">
            <w:pPr>
              <w:spacing w:before="240" w:after="240"/>
            </w:pPr>
            <w:r>
              <w:t>Factor de replicación</w:t>
            </w:r>
          </w:p>
        </w:tc>
        <w:tc>
          <w:tcPr>
            <w:tcW w:w="1595" w:type="dxa"/>
            <w:tcMar>
              <w:top w:w="100" w:type="dxa"/>
              <w:left w:w="100" w:type="dxa"/>
              <w:bottom w:w="100" w:type="dxa"/>
              <w:right w:w="100" w:type="dxa"/>
            </w:tcMar>
          </w:tcPr>
          <w:p w14:paraId="21771850" w14:textId="68A2D457" w:rsidR="00545409" w:rsidRDefault="77993D88">
            <w:pPr>
              <w:spacing w:before="240" w:after="240"/>
            </w:pPr>
            <w:r>
              <w:t>2</w:t>
            </w:r>
          </w:p>
        </w:tc>
        <w:tc>
          <w:tcPr>
            <w:tcW w:w="1715" w:type="dxa"/>
            <w:tcMar>
              <w:top w:w="100" w:type="dxa"/>
              <w:left w:w="100" w:type="dxa"/>
              <w:bottom w:w="100" w:type="dxa"/>
              <w:right w:w="100" w:type="dxa"/>
            </w:tcMar>
          </w:tcPr>
          <w:p w14:paraId="70EC8455" w14:textId="52276934" w:rsidR="00545409" w:rsidRDefault="77993D88">
            <w:pPr>
              <w:spacing w:before="240" w:after="240"/>
            </w:pPr>
            <w:r>
              <w:t>2</w:t>
            </w:r>
          </w:p>
        </w:tc>
      </w:tr>
      <w:tr w:rsidR="00545409" w14:paraId="0C495B42" w14:textId="77777777" w:rsidTr="555E97CB">
        <w:trPr>
          <w:trHeight w:val="500"/>
        </w:trPr>
        <w:tc>
          <w:tcPr>
            <w:tcW w:w="3770" w:type="dxa"/>
            <w:tcMar>
              <w:top w:w="100" w:type="dxa"/>
              <w:left w:w="100" w:type="dxa"/>
              <w:bottom w:w="100" w:type="dxa"/>
              <w:right w:w="100" w:type="dxa"/>
            </w:tcMar>
          </w:tcPr>
          <w:p w14:paraId="09A1F8BD" w14:textId="77777777" w:rsidR="00545409" w:rsidRDefault="000B727D">
            <w:pPr>
              <w:spacing w:before="240" w:after="240"/>
            </w:pPr>
            <w:r w:rsidRPr="0E5777B6">
              <w:rPr>
                <w:lang w:val="es-ES"/>
              </w:rPr>
              <w:t>DataNode afectado</w:t>
            </w:r>
          </w:p>
        </w:tc>
        <w:tc>
          <w:tcPr>
            <w:tcW w:w="1595" w:type="dxa"/>
            <w:tcMar>
              <w:top w:w="100" w:type="dxa"/>
              <w:left w:w="100" w:type="dxa"/>
              <w:bottom w:w="100" w:type="dxa"/>
              <w:right w:w="100" w:type="dxa"/>
            </w:tcMar>
          </w:tcPr>
          <w:p w14:paraId="25D03165" w14:textId="47BB5BDA" w:rsidR="00545409" w:rsidRDefault="0C0AB5C6">
            <w:pPr>
              <w:spacing w:before="240" w:after="240"/>
            </w:pPr>
            <w:r w:rsidRPr="5428418C">
              <w:t>datanode2 (172.20.0.8)</w:t>
            </w:r>
          </w:p>
        </w:tc>
        <w:tc>
          <w:tcPr>
            <w:tcW w:w="1715" w:type="dxa"/>
            <w:tcMar>
              <w:top w:w="100" w:type="dxa"/>
              <w:left w:w="100" w:type="dxa"/>
              <w:bottom w:w="100" w:type="dxa"/>
              <w:right w:w="100" w:type="dxa"/>
            </w:tcMar>
          </w:tcPr>
          <w:p w14:paraId="3F03B526" w14:textId="03FCDC3B" w:rsidR="00545409" w:rsidRDefault="0C0AB5C6">
            <w:pPr>
              <w:spacing w:before="240" w:after="240"/>
            </w:pPr>
            <w:r w:rsidRPr="5428418C">
              <w:t>datanode3 (172.20.0.9)</w:t>
            </w:r>
          </w:p>
        </w:tc>
      </w:tr>
      <w:tr w:rsidR="00545409" w14:paraId="11A6515D" w14:textId="77777777" w:rsidTr="555E97CB">
        <w:trPr>
          <w:trHeight w:val="500"/>
        </w:trPr>
        <w:tc>
          <w:tcPr>
            <w:tcW w:w="3770" w:type="dxa"/>
            <w:tcMar>
              <w:top w:w="100" w:type="dxa"/>
              <w:left w:w="100" w:type="dxa"/>
              <w:bottom w:w="100" w:type="dxa"/>
              <w:right w:w="100" w:type="dxa"/>
            </w:tcMar>
          </w:tcPr>
          <w:p w14:paraId="753EAE64" w14:textId="77777777" w:rsidR="00545409" w:rsidRDefault="000B727D">
            <w:pPr>
              <w:spacing w:before="240" w:after="240"/>
            </w:pPr>
            <w:r>
              <w:t>Bloques afectados</w:t>
            </w:r>
          </w:p>
        </w:tc>
        <w:tc>
          <w:tcPr>
            <w:tcW w:w="1595" w:type="dxa"/>
            <w:tcMar>
              <w:top w:w="100" w:type="dxa"/>
              <w:left w:w="100" w:type="dxa"/>
              <w:bottom w:w="100" w:type="dxa"/>
              <w:right w:w="100" w:type="dxa"/>
            </w:tcMar>
          </w:tcPr>
          <w:p w14:paraId="00B5341C" w14:textId="1DD0AF58" w:rsidR="00545409" w:rsidRDefault="43959A3D">
            <w:pPr>
              <w:spacing w:before="240" w:after="240"/>
            </w:pPr>
            <w:r w:rsidRPr="5428418C">
              <w:t>4 de 8 (50 %)</w:t>
            </w:r>
          </w:p>
        </w:tc>
        <w:tc>
          <w:tcPr>
            <w:tcW w:w="1715" w:type="dxa"/>
            <w:tcMar>
              <w:top w:w="100" w:type="dxa"/>
              <w:left w:w="100" w:type="dxa"/>
              <w:bottom w:w="100" w:type="dxa"/>
              <w:right w:w="100" w:type="dxa"/>
            </w:tcMar>
          </w:tcPr>
          <w:p w14:paraId="429CBA5D" w14:textId="584ECD93" w:rsidR="00545409" w:rsidRDefault="43959A3D">
            <w:pPr>
              <w:spacing w:before="240" w:after="240"/>
            </w:pPr>
            <w:r w:rsidRPr="5428418C">
              <w:t>51 de 80 (63,75 %)</w:t>
            </w:r>
          </w:p>
        </w:tc>
      </w:tr>
      <w:tr w:rsidR="00545409" w14:paraId="288B29CC" w14:textId="77777777" w:rsidTr="555E97CB">
        <w:trPr>
          <w:trHeight w:val="500"/>
        </w:trPr>
        <w:tc>
          <w:tcPr>
            <w:tcW w:w="3770" w:type="dxa"/>
            <w:tcMar>
              <w:top w:w="100" w:type="dxa"/>
              <w:left w:w="100" w:type="dxa"/>
              <w:bottom w:w="100" w:type="dxa"/>
              <w:right w:w="100" w:type="dxa"/>
            </w:tcMar>
          </w:tcPr>
          <w:p w14:paraId="348C17FB" w14:textId="77777777" w:rsidR="00545409" w:rsidRDefault="000B727D">
            <w:pPr>
              <w:spacing w:before="240" w:after="240"/>
            </w:pPr>
            <w:r>
              <w:t>Bloques disponibles después de falla</w:t>
            </w:r>
          </w:p>
        </w:tc>
        <w:tc>
          <w:tcPr>
            <w:tcW w:w="1595" w:type="dxa"/>
            <w:tcMar>
              <w:top w:w="100" w:type="dxa"/>
              <w:left w:w="100" w:type="dxa"/>
              <w:bottom w:w="100" w:type="dxa"/>
              <w:right w:w="100" w:type="dxa"/>
            </w:tcMar>
          </w:tcPr>
          <w:p w14:paraId="7D80BEB0" w14:textId="7BA828BB" w:rsidR="00545409" w:rsidRDefault="56433073">
            <w:pPr>
              <w:spacing w:before="240" w:after="240"/>
            </w:pPr>
            <w:r w:rsidRPr="5428418C">
              <w:t>8 de 8 (100 %)</w:t>
            </w:r>
          </w:p>
        </w:tc>
        <w:tc>
          <w:tcPr>
            <w:tcW w:w="1715" w:type="dxa"/>
            <w:tcMar>
              <w:top w:w="100" w:type="dxa"/>
              <w:left w:w="100" w:type="dxa"/>
              <w:bottom w:w="100" w:type="dxa"/>
              <w:right w:w="100" w:type="dxa"/>
            </w:tcMar>
          </w:tcPr>
          <w:p w14:paraId="4F206338" w14:textId="5234F399" w:rsidR="00545409" w:rsidRDefault="1C25444A" w:rsidP="555E97CB">
            <w:pPr>
              <w:spacing w:before="240" w:after="240"/>
            </w:pPr>
            <w:r w:rsidRPr="555E97CB">
              <w:t>80 de 80 (100 %)</w:t>
            </w:r>
          </w:p>
        </w:tc>
      </w:tr>
      <w:tr w:rsidR="00545409" w14:paraId="7243A2D9" w14:textId="77777777" w:rsidTr="555E97CB">
        <w:trPr>
          <w:trHeight w:val="500"/>
        </w:trPr>
        <w:tc>
          <w:tcPr>
            <w:tcW w:w="3770" w:type="dxa"/>
            <w:tcMar>
              <w:top w:w="100" w:type="dxa"/>
              <w:left w:w="100" w:type="dxa"/>
              <w:bottom w:w="100" w:type="dxa"/>
              <w:right w:w="100" w:type="dxa"/>
            </w:tcMar>
          </w:tcPr>
          <w:p w14:paraId="7DCF3166" w14:textId="77777777" w:rsidR="00545409" w:rsidRDefault="000B727D">
            <w:pPr>
              <w:spacing w:before="240" w:after="240"/>
            </w:pPr>
            <w:r>
              <w:t>¿Archivo accesible?</w:t>
            </w:r>
          </w:p>
        </w:tc>
        <w:tc>
          <w:tcPr>
            <w:tcW w:w="1595" w:type="dxa"/>
            <w:tcMar>
              <w:top w:w="100" w:type="dxa"/>
              <w:left w:w="100" w:type="dxa"/>
              <w:bottom w:w="100" w:type="dxa"/>
              <w:right w:w="100" w:type="dxa"/>
            </w:tcMar>
          </w:tcPr>
          <w:p w14:paraId="10A72266" w14:textId="4BCE3314" w:rsidR="00545409" w:rsidRDefault="59638E6F" w:rsidP="555E97CB">
            <w:pPr>
              <w:spacing w:before="240" w:after="240"/>
            </w:pPr>
            <w:r w:rsidRPr="555E97CB">
              <w:t>Sí, leído completo con MD5 verificado, en 4 s</w:t>
            </w:r>
          </w:p>
        </w:tc>
        <w:tc>
          <w:tcPr>
            <w:tcW w:w="1715" w:type="dxa"/>
            <w:tcMar>
              <w:top w:w="100" w:type="dxa"/>
              <w:left w:w="100" w:type="dxa"/>
              <w:bottom w:w="100" w:type="dxa"/>
              <w:right w:w="100" w:type="dxa"/>
            </w:tcMar>
          </w:tcPr>
          <w:p w14:paraId="76DF5EC5" w14:textId="38CD40A0" w:rsidR="00545409" w:rsidRDefault="59638E6F" w:rsidP="555E97CB">
            <w:pPr>
              <w:spacing w:before="240" w:after="240"/>
            </w:pPr>
            <w:r w:rsidRPr="555E97CB">
              <w:t>Sí, leído completo con MD5 verificado, en 19 s</w:t>
            </w:r>
          </w:p>
        </w:tc>
      </w:tr>
      <w:tr w:rsidR="00545409" w14:paraId="50521A82" w14:textId="77777777" w:rsidTr="555E97CB">
        <w:trPr>
          <w:trHeight w:val="500"/>
        </w:trPr>
        <w:tc>
          <w:tcPr>
            <w:tcW w:w="3770" w:type="dxa"/>
            <w:tcMar>
              <w:top w:w="100" w:type="dxa"/>
              <w:left w:w="100" w:type="dxa"/>
              <w:bottom w:w="100" w:type="dxa"/>
              <w:right w:w="100" w:type="dxa"/>
            </w:tcMar>
          </w:tcPr>
          <w:p w14:paraId="27CB65A1" w14:textId="77777777" w:rsidR="00545409" w:rsidRDefault="000B727D">
            <w:pPr>
              <w:spacing w:before="240" w:after="240"/>
            </w:pPr>
            <w:r w:rsidRPr="0E5777B6">
              <w:rPr>
                <w:lang w:val="es-ES"/>
              </w:rPr>
              <w:t>¿Existieron bloques subreplicados?</w:t>
            </w:r>
          </w:p>
        </w:tc>
        <w:tc>
          <w:tcPr>
            <w:tcW w:w="1595" w:type="dxa"/>
            <w:tcMar>
              <w:top w:w="100" w:type="dxa"/>
              <w:left w:w="100" w:type="dxa"/>
              <w:bottom w:w="100" w:type="dxa"/>
              <w:right w:w="100" w:type="dxa"/>
            </w:tcMar>
          </w:tcPr>
          <w:p w14:paraId="4106A2A3" w14:textId="6FC21980" w:rsidR="00545409" w:rsidRDefault="15CD695D" w:rsidP="555E97CB">
            <w:pPr>
              <w:spacing w:before="240" w:after="240"/>
            </w:pPr>
            <w:r w:rsidRPr="555E97CB">
              <w:t>Sí, 4 (replicación promedio 1,5)</w:t>
            </w:r>
          </w:p>
        </w:tc>
        <w:tc>
          <w:tcPr>
            <w:tcW w:w="1715" w:type="dxa"/>
            <w:tcMar>
              <w:top w:w="100" w:type="dxa"/>
              <w:left w:w="100" w:type="dxa"/>
              <w:bottom w:w="100" w:type="dxa"/>
              <w:right w:w="100" w:type="dxa"/>
            </w:tcMar>
          </w:tcPr>
          <w:p w14:paraId="369A1631" w14:textId="7B168117" w:rsidR="00545409" w:rsidRDefault="15CD695D" w:rsidP="555E97CB">
            <w:pPr>
              <w:spacing w:before="240" w:after="240"/>
            </w:pPr>
            <w:r w:rsidRPr="555E97CB">
              <w:t>Sí, 51 (replicación promedio 1,36)</w:t>
            </w:r>
          </w:p>
        </w:tc>
      </w:tr>
      <w:tr w:rsidR="00545409" w14:paraId="1DEDD168" w14:textId="77777777" w:rsidTr="555E97CB">
        <w:trPr>
          <w:trHeight w:val="500"/>
        </w:trPr>
        <w:tc>
          <w:tcPr>
            <w:tcW w:w="3770" w:type="dxa"/>
            <w:tcMar>
              <w:top w:w="100" w:type="dxa"/>
              <w:left w:w="100" w:type="dxa"/>
              <w:bottom w:w="100" w:type="dxa"/>
              <w:right w:w="100" w:type="dxa"/>
            </w:tcMar>
          </w:tcPr>
          <w:p w14:paraId="78CFDCB7" w14:textId="77777777" w:rsidR="00545409" w:rsidRDefault="000B727D">
            <w:pPr>
              <w:spacing w:before="240" w:after="240"/>
            </w:pPr>
            <w:r>
              <w:t>Tiempo de recuperación</w:t>
            </w:r>
          </w:p>
        </w:tc>
        <w:tc>
          <w:tcPr>
            <w:tcW w:w="1595" w:type="dxa"/>
            <w:tcMar>
              <w:top w:w="100" w:type="dxa"/>
              <w:left w:w="100" w:type="dxa"/>
              <w:bottom w:w="100" w:type="dxa"/>
              <w:right w:w="100" w:type="dxa"/>
            </w:tcMar>
          </w:tcPr>
          <w:p w14:paraId="59536379" w14:textId="79A5E4AE" w:rsidR="00545409" w:rsidRDefault="1E6741B7">
            <w:pPr>
              <w:spacing w:before="240" w:after="240"/>
            </w:pPr>
            <w:r w:rsidRPr="555E97CB">
              <w:rPr>
                <w:lang w:val="es-ES"/>
              </w:rPr>
              <w:t>116 s en total: 90 s de detección + 26 s de re-replicación</w:t>
            </w:r>
          </w:p>
        </w:tc>
        <w:tc>
          <w:tcPr>
            <w:tcW w:w="1715" w:type="dxa"/>
            <w:tcMar>
              <w:top w:w="100" w:type="dxa"/>
              <w:left w:w="100" w:type="dxa"/>
              <w:bottom w:w="100" w:type="dxa"/>
              <w:right w:w="100" w:type="dxa"/>
            </w:tcMar>
          </w:tcPr>
          <w:p w14:paraId="6F1BF0B2" w14:textId="0D54E120" w:rsidR="00545409" w:rsidRDefault="1E6741B7" w:rsidP="555E97CB">
            <w:pPr>
              <w:spacing w:before="240" w:after="240"/>
            </w:pPr>
            <w:r w:rsidRPr="555E97CB">
              <w:rPr>
                <w:lang w:val="es-ES"/>
              </w:rPr>
              <w:t>296 s en total: 91 s de detección + 205 s de re-replicación</w:t>
            </w:r>
          </w:p>
        </w:tc>
      </w:tr>
      <w:tr w:rsidR="00545409" w14:paraId="2E9ADAE4" w14:textId="77777777" w:rsidTr="555E97CB">
        <w:trPr>
          <w:trHeight w:val="500"/>
        </w:trPr>
        <w:tc>
          <w:tcPr>
            <w:tcW w:w="3770" w:type="dxa"/>
            <w:tcMar>
              <w:top w:w="100" w:type="dxa"/>
              <w:left w:w="100" w:type="dxa"/>
              <w:bottom w:w="100" w:type="dxa"/>
              <w:right w:w="100" w:type="dxa"/>
            </w:tcMar>
          </w:tcPr>
          <w:p w14:paraId="47873642" w14:textId="77777777" w:rsidR="00545409" w:rsidRDefault="000B727D">
            <w:pPr>
              <w:spacing w:before="240" w:after="240"/>
            </w:pPr>
            <w:r>
              <w:t>Nuevas réplicas</w:t>
            </w:r>
          </w:p>
        </w:tc>
        <w:tc>
          <w:tcPr>
            <w:tcW w:w="1595" w:type="dxa"/>
            <w:tcMar>
              <w:top w:w="100" w:type="dxa"/>
              <w:left w:w="100" w:type="dxa"/>
              <w:bottom w:w="100" w:type="dxa"/>
              <w:right w:w="100" w:type="dxa"/>
            </w:tcMar>
          </w:tcPr>
          <w:p w14:paraId="293953A6" w14:textId="1DB58321" w:rsidR="00545409" w:rsidRDefault="6139D50B" w:rsidP="555E97CB">
            <w:pPr>
              <w:spacing w:before="240" w:after="240"/>
            </w:pPr>
            <w:r w:rsidRPr="555E97CB">
              <w:t>4: 2 en datanode1 y 2 en datanode3</w:t>
            </w:r>
          </w:p>
        </w:tc>
        <w:tc>
          <w:tcPr>
            <w:tcW w:w="1715" w:type="dxa"/>
            <w:tcMar>
              <w:top w:w="100" w:type="dxa"/>
              <w:left w:w="100" w:type="dxa"/>
              <w:bottom w:w="100" w:type="dxa"/>
              <w:right w:w="100" w:type="dxa"/>
            </w:tcMar>
          </w:tcPr>
          <w:p w14:paraId="174AE0B2" w14:textId="495B841E" w:rsidR="00545409" w:rsidRDefault="6139D50B" w:rsidP="555E97CB">
            <w:pPr>
              <w:spacing w:before="240" w:after="240"/>
            </w:pPr>
            <w:r w:rsidRPr="555E97CB">
              <w:t>51: 30 en datanode1 y 21 en datanode2</w:t>
            </w:r>
          </w:p>
        </w:tc>
      </w:tr>
    </w:tbl>
    <w:p w14:paraId="05CC2896" w14:textId="77777777" w:rsidR="00545409" w:rsidRDefault="00545409">
      <w:pPr>
        <w:spacing w:before="240" w:after="240"/>
      </w:pPr>
    </w:p>
    <w:p w14:paraId="043DA81C" w14:textId="77777777" w:rsidR="00545409" w:rsidRDefault="006313D3">
      <w:r>
        <w:pict w14:anchorId="16F51E32">
          <v:rect id="_x0000_i1029" style="width:0;height:1.5pt" o:hralign="center" o:hrstd="t" o:hr="t" fillcolor="#a0a0a0" stroked="f"/>
        </w:pict>
      </w:r>
    </w:p>
    <w:p w14:paraId="4C66F4B1" w14:textId="77777777" w:rsidR="00545409" w:rsidRDefault="000B727D">
      <w:pPr>
        <w:pStyle w:val="Heading1"/>
        <w:keepNext w:val="0"/>
        <w:keepLines w:val="0"/>
        <w:spacing w:before="0"/>
        <w:rPr>
          <w:b/>
          <w:sz w:val="34"/>
          <w:szCs w:val="34"/>
          <w:lang w:val="es-ES"/>
        </w:rPr>
      </w:pPr>
      <w:bookmarkStart w:id="20" w:name="_gesapk36vsk1" w:colFirst="0" w:colLast="0"/>
      <w:bookmarkEnd w:id="20"/>
      <w:r w:rsidRPr="0E5777B6">
        <w:rPr>
          <w:b/>
          <w:sz w:val="34"/>
          <w:szCs w:val="34"/>
          <w:lang w:val="es-ES"/>
        </w:rPr>
        <w:t>7. Entrega de trabajo en github</w:t>
      </w:r>
    </w:p>
    <w:p w14:paraId="24C5FED2" w14:textId="77777777" w:rsidR="00545409" w:rsidRDefault="000B727D">
      <w:pPr>
        <w:spacing w:before="240" w:after="240"/>
      </w:pPr>
      <w:r w:rsidRPr="0E5777B6">
        <w:rPr>
          <w:lang w:val="es-ES"/>
        </w:rPr>
        <w:t xml:space="preserve">Todo el trabajo deberá ser entregado mediante un </w:t>
      </w:r>
      <w:r w:rsidRPr="0E5777B6">
        <w:rPr>
          <w:b/>
          <w:lang w:val="es-ES"/>
        </w:rPr>
        <w:t>repositorio propio de GitHub</w:t>
      </w:r>
      <w:r w:rsidRPr="0E5777B6">
        <w:rPr>
          <w:lang w:val="es-ES"/>
        </w:rPr>
        <w:t>.</w:t>
      </w:r>
    </w:p>
    <w:p w14:paraId="5ACD93EE" w14:textId="77777777" w:rsidR="00545409" w:rsidRDefault="000B727D">
      <w:pPr>
        <w:spacing w:before="240" w:after="240"/>
      </w:pPr>
      <w:r>
        <w:t>El repositorio deberá contener como mínimo:</w:t>
      </w:r>
    </w:p>
    <w:p w14:paraId="1BB102E8" w14:textId="77777777" w:rsidR="00545409" w:rsidRDefault="000B727D">
      <w:pPr>
        <w:numPr>
          <w:ilvl w:val="0"/>
          <w:numId w:val="6"/>
        </w:numPr>
        <w:spacing w:before="240"/>
        <w:jc w:val="left"/>
      </w:pPr>
      <w:r>
        <w:rPr>
          <w:rFonts w:ascii="Roboto Mono" w:eastAsia="Roboto Mono" w:hAnsi="Roboto Mono" w:cs="Roboto Mono"/>
          <w:color w:val="188038"/>
        </w:rPr>
        <w:t>README.md</w:t>
      </w:r>
      <w:r>
        <w:t xml:space="preserve"> con la descripción del proyecto, instalación, ejecución y resultados.</w:t>
      </w:r>
    </w:p>
    <w:p w14:paraId="70C931E7" w14:textId="77777777" w:rsidR="00545409" w:rsidRDefault="000B727D">
      <w:pPr>
        <w:numPr>
          <w:ilvl w:val="0"/>
          <w:numId w:val="6"/>
        </w:numPr>
        <w:jc w:val="left"/>
      </w:pPr>
      <w:r w:rsidRPr="0E5777B6">
        <w:rPr>
          <w:lang w:val="es-ES"/>
        </w:rPr>
        <w:t>Archivos de configuración utilizados (</w:t>
      </w:r>
      <w:r w:rsidRPr="0E5777B6">
        <w:rPr>
          <w:rFonts w:ascii="Roboto Mono" w:eastAsia="Roboto Mono" w:hAnsi="Roboto Mono" w:cs="Roboto Mono"/>
          <w:color w:val="188038"/>
          <w:lang w:val="es-ES"/>
        </w:rPr>
        <w:t>docker-compose.yml</w:t>
      </w:r>
      <w:r w:rsidRPr="0E5777B6">
        <w:rPr>
          <w:lang w:val="es-ES"/>
        </w:rPr>
        <w:t>, Dockerfile, etc.).</w:t>
      </w:r>
    </w:p>
    <w:p w14:paraId="718C70E3" w14:textId="77777777" w:rsidR="00545409" w:rsidRDefault="000B727D">
      <w:pPr>
        <w:numPr>
          <w:ilvl w:val="0"/>
          <w:numId w:val="6"/>
        </w:numPr>
        <w:jc w:val="left"/>
      </w:pPr>
      <w:r>
        <w:t>Scripts utilizados.</w:t>
      </w:r>
    </w:p>
    <w:p w14:paraId="33D3ABFA" w14:textId="77777777" w:rsidR="00545409" w:rsidRDefault="000B727D">
      <w:pPr>
        <w:numPr>
          <w:ilvl w:val="0"/>
          <w:numId w:val="6"/>
        </w:numPr>
        <w:jc w:val="left"/>
      </w:pPr>
      <w:r>
        <w:t>Diagrama de arquitectura.</w:t>
      </w:r>
    </w:p>
    <w:p w14:paraId="1DACF604" w14:textId="1DBBB5D7" w:rsidR="4EF10D1D" w:rsidRDefault="4EF10D1D" w:rsidP="555E97CB">
      <w:pPr>
        <w:jc w:val="left"/>
      </w:pPr>
      <w:r>
        <w:rPr>
          <w:noProof/>
        </w:rPr>
        <w:drawing>
          <wp:inline distT="0" distB="0" distL="0" distR="0" wp14:anchorId="79151883" wp14:editId="7AE49DCC">
            <wp:extent cx="6124575" cy="4772025"/>
            <wp:effectExtent l="0" t="0" r="0" b="0"/>
            <wp:docPr id="21282185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218568" name="Picture 2128218568"/>
                    <pic:cNvPicPr/>
                  </pic:nvPicPr>
                  <pic:blipFill>
                    <a:blip r:embed="rId46">
                      <a:extLst>
                        <a:ext uri="{28A0092B-C50C-407E-A947-70E740481C1C}">
                          <a14:useLocalDpi xmlns:a14="http://schemas.microsoft.com/office/drawing/2010/main"/>
                        </a:ext>
                      </a:extLst>
                    </a:blip>
                    <a:stretch>
                      <a:fillRect/>
                    </a:stretch>
                  </pic:blipFill>
                  <pic:spPr>
                    <a:xfrm>
                      <a:off x="0" y="0"/>
                      <a:ext cx="6124575" cy="4772025"/>
                    </a:xfrm>
                    <a:prstGeom prst="rect">
                      <a:avLst/>
                    </a:prstGeom>
                  </pic:spPr>
                </pic:pic>
              </a:graphicData>
            </a:graphic>
          </wp:inline>
        </w:drawing>
      </w:r>
    </w:p>
    <w:p w14:paraId="483ED567" w14:textId="6B8422D5" w:rsidR="555E97CB" w:rsidRDefault="555E97CB" w:rsidP="555E97CB">
      <w:pPr>
        <w:jc w:val="left"/>
      </w:pPr>
    </w:p>
    <w:p w14:paraId="5A7964DE" w14:textId="77777777" w:rsidR="00545409" w:rsidRDefault="000B727D">
      <w:pPr>
        <w:numPr>
          <w:ilvl w:val="0"/>
          <w:numId w:val="6"/>
        </w:numPr>
        <w:spacing w:after="240"/>
        <w:jc w:val="left"/>
      </w:pPr>
      <w:r>
        <w:t>Evidencias de la implementación y pruebas.</w:t>
      </w:r>
    </w:p>
    <w:p w14:paraId="7E1F8AB0" w14:textId="77777777" w:rsidR="00545409" w:rsidRDefault="000B727D">
      <w:pPr>
        <w:pStyle w:val="Heading3"/>
        <w:keepNext w:val="0"/>
        <w:keepLines w:val="0"/>
        <w:spacing w:before="280"/>
        <w:rPr>
          <w:b/>
          <w:bCs/>
          <w:color w:val="000000"/>
          <w:sz w:val="26"/>
          <w:szCs w:val="26"/>
        </w:rPr>
      </w:pPr>
      <w:bookmarkStart w:id="21" w:name="_ekafalmm5uvo" w:colFirst="0" w:colLast="0"/>
      <w:bookmarkEnd w:id="21"/>
      <w:r>
        <w:rPr>
          <w:b/>
          <w:bCs/>
          <w:color w:val="000000"/>
          <w:sz w:val="26"/>
          <w:szCs w:val="26"/>
        </w:rPr>
        <w:t>Requisitos</w:t>
      </w:r>
    </w:p>
    <w:p w14:paraId="1B186D50" w14:textId="77777777" w:rsidR="00545409" w:rsidRDefault="000B727D">
      <w:pPr>
        <w:numPr>
          <w:ilvl w:val="0"/>
          <w:numId w:val="7"/>
        </w:numPr>
        <w:spacing w:before="240"/>
        <w:jc w:val="left"/>
      </w:pPr>
      <w:r>
        <w:t xml:space="preserve">El repositorio deberá ser </w:t>
      </w:r>
      <w:r>
        <w:rPr>
          <w:b/>
          <w:bCs/>
        </w:rPr>
        <w:t>público</w:t>
      </w:r>
      <w:r>
        <w:t>.</w:t>
      </w:r>
    </w:p>
    <w:p w14:paraId="132654C8" w14:textId="77777777" w:rsidR="00545409" w:rsidRDefault="000B727D">
      <w:pPr>
        <w:numPr>
          <w:ilvl w:val="0"/>
          <w:numId w:val="7"/>
        </w:numPr>
        <w:jc w:val="left"/>
      </w:pPr>
      <w:r>
        <w:t>El nombre deberá identificar al grupo, por ejemplo:</w:t>
      </w:r>
      <w:r>
        <w:br/>
      </w:r>
      <w:r>
        <w:rPr>
          <w:rFonts w:ascii="Roboto Mono" w:eastAsia="Roboto Mono" w:hAnsi="Roboto Mono" w:cs="Roboto Mono"/>
          <w:color w:val="188038"/>
        </w:rPr>
        <w:t>bigdata-numero_de_grupo</w:t>
      </w:r>
    </w:p>
    <w:p w14:paraId="408F3168" w14:textId="77777777" w:rsidR="00545409" w:rsidRDefault="000B727D">
      <w:pPr>
        <w:numPr>
          <w:ilvl w:val="0"/>
          <w:numId w:val="7"/>
        </w:numPr>
        <w:spacing w:after="240"/>
        <w:jc w:val="left"/>
      </w:pPr>
      <w:r w:rsidRPr="0E5777B6">
        <w:rPr>
          <w:lang w:val="es-ES"/>
        </w:rPr>
        <w:t xml:space="preserve">Deberá incluir al menos </w:t>
      </w:r>
      <w:r w:rsidRPr="0E5777B6">
        <w:rPr>
          <w:b/>
          <w:lang w:val="es-ES"/>
        </w:rPr>
        <w:t>3 commits</w:t>
      </w:r>
      <w:r w:rsidRPr="0E5777B6">
        <w:rPr>
          <w:lang w:val="es-ES"/>
        </w:rPr>
        <w:t xml:space="preserve"> que evidencien el avance del trabajo.</w:t>
      </w:r>
    </w:p>
    <w:p w14:paraId="506737D3" w14:textId="77777777" w:rsidR="00545409" w:rsidRDefault="000B727D">
      <w:pPr>
        <w:pStyle w:val="Heading3"/>
        <w:keepNext w:val="0"/>
        <w:keepLines w:val="0"/>
        <w:spacing w:before="280"/>
        <w:rPr>
          <w:b/>
          <w:bCs/>
          <w:color w:val="000000"/>
          <w:sz w:val="26"/>
          <w:szCs w:val="26"/>
        </w:rPr>
      </w:pPr>
      <w:bookmarkStart w:id="22" w:name="_216l6ofyh1rs" w:colFirst="0" w:colLast="0"/>
      <w:bookmarkEnd w:id="22"/>
      <w:r>
        <w:rPr>
          <w:b/>
          <w:bCs/>
          <w:color w:val="000000"/>
          <w:sz w:val="26"/>
          <w:szCs w:val="26"/>
        </w:rPr>
        <w:t>Entrega</w:t>
      </w:r>
    </w:p>
    <w:p w14:paraId="22D579B6" w14:textId="77777777" w:rsidR="00545409" w:rsidRDefault="000B727D">
      <w:pPr>
        <w:spacing w:before="240" w:after="240"/>
      </w:pPr>
      <w:r>
        <w:t xml:space="preserve">El grupo deberá entregar únicamente la </w:t>
      </w:r>
      <w:r>
        <w:rPr>
          <w:b/>
          <w:bCs/>
        </w:rPr>
        <w:t>URL de su repositorio GitHub</w:t>
      </w:r>
      <w:r>
        <w:t>.</w:t>
      </w:r>
    </w:p>
    <w:sectPr w:rsidR="00545409">
      <w:headerReference w:type="default" r:id="rId47"/>
      <w:pgSz w:w="11906" w:h="16838"/>
      <w:pgMar w:top="1133" w:right="1133" w:bottom="1133" w:left="1133"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7B018" w14:textId="77777777" w:rsidR="00AA6370" w:rsidRDefault="00AA6370">
      <w:pPr>
        <w:spacing w:line="240" w:lineRule="auto"/>
      </w:pPr>
      <w:r>
        <w:separator/>
      </w:r>
    </w:p>
  </w:endnote>
  <w:endnote w:type="continuationSeparator" w:id="0">
    <w:p w14:paraId="2C2E4C85" w14:textId="77777777" w:rsidR="00AA6370" w:rsidRDefault="00AA63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embedRegular r:id="rId1" w:fontKey="{F017C511-8F6F-4832-9300-11494B801520}"/>
  </w:font>
  <w:font w:name="Consolas">
    <w:panose1 w:val="020B0609020204030204"/>
    <w:charset w:val="00"/>
    <w:family w:val="modern"/>
    <w:pitch w:val="fixed"/>
    <w:sig w:usb0="E00006FF" w:usb1="0000FCFF" w:usb2="00000001" w:usb3="00000000" w:csb0="0000019F" w:csb1="00000000"/>
    <w:embedRegular r:id="rId2" w:fontKey="{E0B77EA9-AEF8-46B7-A36A-36D658F89D36}"/>
  </w:font>
  <w:font w:name="Roboto Mono">
    <w:charset w:val="00"/>
    <w:family w:val="modern"/>
    <w:pitch w:val="fixed"/>
    <w:sig w:usb0="E00002FF" w:usb1="1000205B" w:usb2="00000020" w:usb3="00000000" w:csb0="0000019F" w:csb1="00000000"/>
    <w:embedRegular r:id="rId3" w:fontKey="{283768B4-8477-4080-93CA-959930CD3413}"/>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4" w:fontKey="{4779229A-73DC-4242-871D-B99BDF1E2D0A}"/>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embedRegular r:id="rId5" w:fontKey="{960266CC-AD28-475F-B842-9C017398D5E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EA506" w14:textId="77777777" w:rsidR="00AA6370" w:rsidRDefault="00AA6370">
      <w:pPr>
        <w:spacing w:line="240" w:lineRule="auto"/>
      </w:pPr>
      <w:r>
        <w:separator/>
      </w:r>
    </w:p>
  </w:footnote>
  <w:footnote w:type="continuationSeparator" w:id="0">
    <w:p w14:paraId="76B4B700" w14:textId="77777777" w:rsidR="00AA6370" w:rsidRDefault="00AA637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CCF0B" w14:textId="77777777" w:rsidR="00545409" w:rsidRDefault="000B727D">
    <w:r>
      <w:rPr>
        <w:noProof/>
      </w:rPr>
      <w:drawing>
        <wp:anchor distT="0" distB="0" distL="0" distR="0" simplePos="0" relativeHeight="251658240" behindDoc="1" locked="0" layoutInCell="1" hidden="0" allowOverlap="1" wp14:anchorId="276E9901" wp14:editId="58F07F9F">
          <wp:simplePos x="0" y="0"/>
          <wp:positionH relativeFrom="column">
            <wp:posOffset>0</wp:posOffset>
          </wp:positionH>
          <wp:positionV relativeFrom="paragraph">
            <wp:posOffset>-342899</wp:posOffset>
          </wp:positionV>
          <wp:extent cx="518250" cy="50482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26026" r="26059" b="35366"/>
                  <a:stretch>
                    <a:fillRect/>
                  </a:stretch>
                </pic:blipFill>
                <pic:spPr>
                  <a:xfrm>
                    <a:off x="0" y="0"/>
                    <a:ext cx="518250" cy="504825"/>
                  </a:xfrm>
                  <a:prstGeom prst="rect">
                    <a:avLst/>
                  </a:prstGeom>
                  <a:ln/>
                </pic:spPr>
              </pic:pic>
            </a:graphicData>
          </a:graphic>
        </wp:anchor>
      </w:drawing>
    </w:r>
    <w:r>
      <w:rPr>
        <w:noProof/>
      </w:rPr>
      <w:drawing>
        <wp:anchor distT="114300" distB="114300" distL="114300" distR="114300" simplePos="0" relativeHeight="251658241" behindDoc="0" locked="0" layoutInCell="1" hidden="0" allowOverlap="1" wp14:anchorId="1D5CE2D0" wp14:editId="0F75F632">
          <wp:simplePos x="0" y="0"/>
          <wp:positionH relativeFrom="column">
            <wp:posOffset>5367525</wp:posOffset>
          </wp:positionH>
          <wp:positionV relativeFrom="paragraph">
            <wp:posOffset>-342899</wp:posOffset>
          </wp:positionV>
          <wp:extent cx="753337" cy="753337"/>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753337" cy="753337"/>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21DED"/>
    <w:multiLevelType w:val="multilevel"/>
    <w:tmpl w:val="6F8A5B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D140A5"/>
    <w:multiLevelType w:val="multilevel"/>
    <w:tmpl w:val="74E4C2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3B532B2"/>
    <w:multiLevelType w:val="multilevel"/>
    <w:tmpl w:val="B838AE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0C72131"/>
    <w:multiLevelType w:val="multilevel"/>
    <w:tmpl w:val="0AC2FC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4D936CC"/>
    <w:multiLevelType w:val="multilevel"/>
    <w:tmpl w:val="C388DF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7FE80F5"/>
    <w:multiLevelType w:val="hybridMultilevel"/>
    <w:tmpl w:val="FFFFFFFF"/>
    <w:lvl w:ilvl="0" w:tplc="A2FC4A82">
      <w:start w:val="1"/>
      <w:numFmt w:val="bullet"/>
      <w:lvlText w:val=""/>
      <w:lvlJc w:val="left"/>
      <w:pPr>
        <w:ind w:left="720" w:hanging="360"/>
      </w:pPr>
      <w:rPr>
        <w:rFonts w:ascii="Symbol" w:hAnsi="Symbol" w:hint="default"/>
      </w:rPr>
    </w:lvl>
    <w:lvl w:ilvl="1" w:tplc="E91A34D0">
      <w:start w:val="1"/>
      <w:numFmt w:val="bullet"/>
      <w:lvlText w:val="o"/>
      <w:lvlJc w:val="left"/>
      <w:pPr>
        <w:ind w:left="1440" w:hanging="360"/>
      </w:pPr>
      <w:rPr>
        <w:rFonts w:ascii="Courier New" w:hAnsi="Courier New" w:hint="default"/>
      </w:rPr>
    </w:lvl>
    <w:lvl w:ilvl="2" w:tplc="6F744DDA">
      <w:start w:val="1"/>
      <w:numFmt w:val="bullet"/>
      <w:lvlText w:val=""/>
      <w:lvlJc w:val="left"/>
      <w:pPr>
        <w:ind w:left="2160" w:hanging="360"/>
      </w:pPr>
      <w:rPr>
        <w:rFonts w:ascii="Wingdings" w:hAnsi="Wingdings" w:hint="default"/>
      </w:rPr>
    </w:lvl>
    <w:lvl w:ilvl="3" w:tplc="2A8239F2">
      <w:start w:val="1"/>
      <w:numFmt w:val="bullet"/>
      <w:lvlText w:val=""/>
      <w:lvlJc w:val="left"/>
      <w:pPr>
        <w:ind w:left="2880" w:hanging="360"/>
      </w:pPr>
      <w:rPr>
        <w:rFonts w:ascii="Symbol" w:hAnsi="Symbol" w:hint="default"/>
      </w:rPr>
    </w:lvl>
    <w:lvl w:ilvl="4" w:tplc="7A383B08">
      <w:start w:val="1"/>
      <w:numFmt w:val="bullet"/>
      <w:lvlText w:val="o"/>
      <w:lvlJc w:val="left"/>
      <w:pPr>
        <w:ind w:left="3600" w:hanging="360"/>
      </w:pPr>
      <w:rPr>
        <w:rFonts w:ascii="Courier New" w:hAnsi="Courier New" w:hint="default"/>
      </w:rPr>
    </w:lvl>
    <w:lvl w:ilvl="5" w:tplc="1E22511A">
      <w:start w:val="1"/>
      <w:numFmt w:val="bullet"/>
      <w:lvlText w:val=""/>
      <w:lvlJc w:val="left"/>
      <w:pPr>
        <w:ind w:left="4320" w:hanging="360"/>
      </w:pPr>
      <w:rPr>
        <w:rFonts w:ascii="Wingdings" w:hAnsi="Wingdings" w:hint="default"/>
      </w:rPr>
    </w:lvl>
    <w:lvl w:ilvl="6" w:tplc="BD0CFE76">
      <w:start w:val="1"/>
      <w:numFmt w:val="bullet"/>
      <w:lvlText w:val=""/>
      <w:lvlJc w:val="left"/>
      <w:pPr>
        <w:ind w:left="5040" w:hanging="360"/>
      </w:pPr>
      <w:rPr>
        <w:rFonts w:ascii="Symbol" w:hAnsi="Symbol" w:hint="default"/>
      </w:rPr>
    </w:lvl>
    <w:lvl w:ilvl="7" w:tplc="7C101654">
      <w:start w:val="1"/>
      <w:numFmt w:val="bullet"/>
      <w:lvlText w:val="o"/>
      <w:lvlJc w:val="left"/>
      <w:pPr>
        <w:ind w:left="5760" w:hanging="360"/>
      </w:pPr>
      <w:rPr>
        <w:rFonts w:ascii="Courier New" w:hAnsi="Courier New" w:hint="default"/>
      </w:rPr>
    </w:lvl>
    <w:lvl w:ilvl="8" w:tplc="1B027CFC">
      <w:start w:val="1"/>
      <w:numFmt w:val="bullet"/>
      <w:lvlText w:val=""/>
      <w:lvlJc w:val="left"/>
      <w:pPr>
        <w:ind w:left="6480" w:hanging="360"/>
      </w:pPr>
      <w:rPr>
        <w:rFonts w:ascii="Wingdings" w:hAnsi="Wingdings" w:hint="default"/>
      </w:rPr>
    </w:lvl>
  </w:abstractNum>
  <w:abstractNum w:abstractNumId="6" w15:restartNumberingAfterBreak="0">
    <w:nsid w:val="52750AF6"/>
    <w:multiLevelType w:val="multilevel"/>
    <w:tmpl w:val="3CB8C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DC452E0"/>
    <w:multiLevelType w:val="multilevel"/>
    <w:tmpl w:val="246CB8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73957853">
    <w:abstractNumId w:val="2"/>
  </w:num>
  <w:num w:numId="2" w16cid:durableId="1831096315">
    <w:abstractNumId w:val="0"/>
  </w:num>
  <w:num w:numId="3" w16cid:durableId="1424567991">
    <w:abstractNumId w:val="1"/>
  </w:num>
  <w:num w:numId="4" w16cid:durableId="2082943836">
    <w:abstractNumId w:val="6"/>
  </w:num>
  <w:num w:numId="5" w16cid:durableId="1888179205">
    <w:abstractNumId w:val="7"/>
  </w:num>
  <w:num w:numId="6" w16cid:durableId="1669484013">
    <w:abstractNumId w:val="3"/>
  </w:num>
  <w:num w:numId="7" w16cid:durableId="1125736312">
    <w:abstractNumId w:val="4"/>
  </w:num>
  <w:num w:numId="8" w16cid:durableId="20662223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5409"/>
    <w:rsid w:val="00002006"/>
    <w:rsid w:val="00010009"/>
    <w:rsid w:val="000229B0"/>
    <w:rsid w:val="00025D40"/>
    <w:rsid w:val="0005235C"/>
    <w:rsid w:val="000557FA"/>
    <w:rsid w:val="0005748F"/>
    <w:rsid w:val="00091C80"/>
    <w:rsid w:val="00092115"/>
    <w:rsid w:val="000927AB"/>
    <w:rsid w:val="00096087"/>
    <w:rsid w:val="000A2FF1"/>
    <w:rsid w:val="000A50EF"/>
    <w:rsid w:val="000B727D"/>
    <w:rsid w:val="00103A11"/>
    <w:rsid w:val="001118E2"/>
    <w:rsid w:val="001270A3"/>
    <w:rsid w:val="00140387"/>
    <w:rsid w:val="00147684"/>
    <w:rsid w:val="00162628"/>
    <w:rsid w:val="001645B4"/>
    <w:rsid w:val="00164A61"/>
    <w:rsid w:val="0017155C"/>
    <w:rsid w:val="00187AFA"/>
    <w:rsid w:val="001A72C4"/>
    <w:rsid w:val="001C39B4"/>
    <w:rsid w:val="001D3666"/>
    <w:rsid w:val="001D6D5F"/>
    <w:rsid w:val="001E2DA6"/>
    <w:rsid w:val="001E5F92"/>
    <w:rsid w:val="001E70AC"/>
    <w:rsid w:val="00202BA3"/>
    <w:rsid w:val="002052A8"/>
    <w:rsid w:val="00211752"/>
    <w:rsid w:val="002163AA"/>
    <w:rsid w:val="002532A1"/>
    <w:rsid w:val="002722FB"/>
    <w:rsid w:val="00294950"/>
    <w:rsid w:val="002C3E32"/>
    <w:rsid w:val="002C7860"/>
    <w:rsid w:val="002E091B"/>
    <w:rsid w:val="002F351B"/>
    <w:rsid w:val="00314948"/>
    <w:rsid w:val="00324096"/>
    <w:rsid w:val="003430D4"/>
    <w:rsid w:val="003469F5"/>
    <w:rsid w:val="003525BD"/>
    <w:rsid w:val="00356B2F"/>
    <w:rsid w:val="00361DE4"/>
    <w:rsid w:val="00382CF7"/>
    <w:rsid w:val="00385F6F"/>
    <w:rsid w:val="00395872"/>
    <w:rsid w:val="00395BA4"/>
    <w:rsid w:val="00395D3F"/>
    <w:rsid w:val="003A50E8"/>
    <w:rsid w:val="003C3C99"/>
    <w:rsid w:val="003D07D4"/>
    <w:rsid w:val="003F2A97"/>
    <w:rsid w:val="00406B15"/>
    <w:rsid w:val="0041204F"/>
    <w:rsid w:val="004252E7"/>
    <w:rsid w:val="00432B04"/>
    <w:rsid w:val="00435956"/>
    <w:rsid w:val="0043712F"/>
    <w:rsid w:val="00443E4E"/>
    <w:rsid w:val="00467383"/>
    <w:rsid w:val="0049179F"/>
    <w:rsid w:val="004A5F4B"/>
    <w:rsid w:val="004B5D84"/>
    <w:rsid w:val="004C6E20"/>
    <w:rsid w:val="004D2787"/>
    <w:rsid w:val="004D683A"/>
    <w:rsid w:val="004E2808"/>
    <w:rsid w:val="004E66AF"/>
    <w:rsid w:val="005118F5"/>
    <w:rsid w:val="00545409"/>
    <w:rsid w:val="005573D5"/>
    <w:rsid w:val="00560750"/>
    <w:rsid w:val="00566DF0"/>
    <w:rsid w:val="00581BE8"/>
    <w:rsid w:val="00592956"/>
    <w:rsid w:val="005971CE"/>
    <w:rsid w:val="005B09BF"/>
    <w:rsid w:val="005C14A0"/>
    <w:rsid w:val="005D57AD"/>
    <w:rsid w:val="005E284D"/>
    <w:rsid w:val="005F5CC2"/>
    <w:rsid w:val="00603959"/>
    <w:rsid w:val="006054EA"/>
    <w:rsid w:val="00616C09"/>
    <w:rsid w:val="00620186"/>
    <w:rsid w:val="00625D11"/>
    <w:rsid w:val="006313D3"/>
    <w:rsid w:val="006342C3"/>
    <w:rsid w:val="00640BB5"/>
    <w:rsid w:val="00690E8D"/>
    <w:rsid w:val="006960E6"/>
    <w:rsid w:val="006B46A9"/>
    <w:rsid w:val="006F640F"/>
    <w:rsid w:val="0070393B"/>
    <w:rsid w:val="00740514"/>
    <w:rsid w:val="00740F4A"/>
    <w:rsid w:val="00742B7F"/>
    <w:rsid w:val="00746523"/>
    <w:rsid w:val="007657F5"/>
    <w:rsid w:val="00795C62"/>
    <w:rsid w:val="0079646D"/>
    <w:rsid w:val="007A285B"/>
    <w:rsid w:val="007A3CBE"/>
    <w:rsid w:val="007A657A"/>
    <w:rsid w:val="007C37D1"/>
    <w:rsid w:val="007C6E4A"/>
    <w:rsid w:val="007D69C5"/>
    <w:rsid w:val="007F004F"/>
    <w:rsid w:val="007F298B"/>
    <w:rsid w:val="008144CD"/>
    <w:rsid w:val="00821F51"/>
    <w:rsid w:val="00853925"/>
    <w:rsid w:val="00857928"/>
    <w:rsid w:val="00864EEB"/>
    <w:rsid w:val="00873699"/>
    <w:rsid w:val="00876AE5"/>
    <w:rsid w:val="00892725"/>
    <w:rsid w:val="008B1974"/>
    <w:rsid w:val="008B2365"/>
    <w:rsid w:val="008C4934"/>
    <w:rsid w:val="008D36C6"/>
    <w:rsid w:val="008D676A"/>
    <w:rsid w:val="008E73FE"/>
    <w:rsid w:val="008F1A5D"/>
    <w:rsid w:val="008F437F"/>
    <w:rsid w:val="008F5269"/>
    <w:rsid w:val="00907D70"/>
    <w:rsid w:val="0091527C"/>
    <w:rsid w:val="0091710C"/>
    <w:rsid w:val="009220DF"/>
    <w:rsid w:val="00923966"/>
    <w:rsid w:val="00923C62"/>
    <w:rsid w:val="00963A7F"/>
    <w:rsid w:val="009848BA"/>
    <w:rsid w:val="00990FAB"/>
    <w:rsid w:val="009B04A9"/>
    <w:rsid w:val="009B0B41"/>
    <w:rsid w:val="009C3DAF"/>
    <w:rsid w:val="009C407B"/>
    <w:rsid w:val="009D476F"/>
    <w:rsid w:val="009E701C"/>
    <w:rsid w:val="009F01A6"/>
    <w:rsid w:val="009F2186"/>
    <w:rsid w:val="009F39CB"/>
    <w:rsid w:val="009F6549"/>
    <w:rsid w:val="00A00567"/>
    <w:rsid w:val="00A016EA"/>
    <w:rsid w:val="00A13330"/>
    <w:rsid w:val="00A34E76"/>
    <w:rsid w:val="00A36446"/>
    <w:rsid w:val="00A413DA"/>
    <w:rsid w:val="00A50840"/>
    <w:rsid w:val="00A71D79"/>
    <w:rsid w:val="00A73104"/>
    <w:rsid w:val="00A871DF"/>
    <w:rsid w:val="00A91EC0"/>
    <w:rsid w:val="00A92BF6"/>
    <w:rsid w:val="00A94557"/>
    <w:rsid w:val="00A96237"/>
    <w:rsid w:val="00AA6370"/>
    <w:rsid w:val="00AA6A63"/>
    <w:rsid w:val="00AA747F"/>
    <w:rsid w:val="00AB3DC3"/>
    <w:rsid w:val="00AB4D76"/>
    <w:rsid w:val="00AD5D1F"/>
    <w:rsid w:val="00AD6F60"/>
    <w:rsid w:val="00AE0FBE"/>
    <w:rsid w:val="00AE4E9C"/>
    <w:rsid w:val="00AF0164"/>
    <w:rsid w:val="00B046F6"/>
    <w:rsid w:val="00B112CB"/>
    <w:rsid w:val="00B11EF5"/>
    <w:rsid w:val="00B23C5A"/>
    <w:rsid w:val="00B2681E"/>
    <w:rsid w:val="00B34E99"/>
    <w:rsid w:val="00B3613F"/>
    <w:rsid w:val="00B64321"/>
    <w:rsid w:val="00B65EF1"/>
    <w:rsid w:val="00B87447"/>
    <w:rsid w:val="00BB1D17"/>
    <w:rsid w:val="00BC6F80"/>
    <w:rsid w:val="00BD22E4"/>
    <w:rsid w:val="00BE0167"/>
    <w:rsid w:val="00BE09D6"/>
    <w:rsid w:val="00BE40B2"/>
    <w:rsid w:val="00BF2CCF"/>
    <w:rsid w:val="00C064BD"/>
    <w:rsid w:val="00C30F4C"/>
    <w:rsid w:val="00C3500B"/>
    <w:rsid w:val="00C405DF"/>
    <w:rsid w:val="00C51CF0"/>
    <w:rsid w:val="00C539B2"/>
    <w:rsid w:val="00C62361"/>
    <w:rsid w:val="00C71251"/>
    <w:rsid w:val="00C90247"/>
    <w:rsid w:val="00C92C7D"/>
    <w:rsid w:val="00C9475B"/>
    <w:rsid w:val="00CA42B0"/>
    <w:rsid w:val="00CA4A7A"/>
    <w:rsid w:val="00CA54A3"/>
    <w:rsid w:val="00CB0D4D"/>
    <w:rsid w:val="00CB7BDD"/>
    <w:rsid w:val="00CE33D3"/>
    <w:rsid w:val="00D05194"/>
    <w:rsid w:val="00D16627"/>
    <w:rsid w:val="00D30F7B"/>
    <w:rsid w:val="00D34C54"/>
    <w:rsid w:val="00D352A9"/>
    <w:rsid w:val="00D45DAD"/>
    <w:rsid w:val="00D522D9"/>
    <w:rsid w:val="00D53429"/>
    <w:rsid w:val="00D53F61"/>
    <w:rsid w:val="00D66B7B"/>
    <w:rsid w:val="00D81293"/>
    <w:rsid w:val="00D82028"/>
    <w:rsid w:val="00D83337"/>
    <w:rsid w:val="00DA2074"/>
    <w:rsid w:val="00DD1B70"/>
    <w:rsid w:val="00DD4278"/>
    <w:rsid w:val="00DF586C"/>
    <w:rsid w:val="00E04C67"/>
    <w:rsid w:val="00E06FF0"/>
    <w:rsid w:val="00E1168A"/>
    <w:rsid w:val="00E2578E"/>
    <w:rsid w:val="00E50623"/>
    <w:rsid w:val="00E73882"/>
    <w:rsid w:val="00E85FE6"/>
    <w:rsid w:val="00E942DC"/>
    <w:rsid w:val="00EB14FB"/>
    <w:rsid w:val="00EB31DD"/>
    <w:rsid w:val="00EB32A8"/>
    <w:rsid w:val="00EB474A"/>
    <w:rsid w:val="00ED37A6"/>
    <w:rsid w:val="00ED488F"/>
    <w:rsid w:val="00ED6D0C"/>
    <w:rsid w:val="00ED7C78"/>
    <w:rsid w:val="00EE6D05"/>
    <w:rsid w:val="00F15EF0"/>
    <w:rsid w:val="00F17A03"/>
    <w:rsid w:val="00F209A6"/>
    <w:rsid w:val="00F426CE"/>
    <w:rsid w:val="00F42F29"/>
    <w:rsid w:val="00F455D7"/>
    <w:rsid w:val="00F505D6"/>
    <w:rsid w:val="00F54E4B"/>
    <w:rsid w:val="00F60CF4"/>
    <w:rsid w:val="00F82B79"/>
    <w:rsid w:val="00F92B73"/>
    <w:rsid w:val="00FB2920"/>
    <w:rsid w:val="00FB3E70"/>
    <w:rsid w:val="00FD443D"/>
    <w:rsid w:val="02182174"/>
    <w:rsid w:val="02AA306B"/>
    <w:rsid w:val="02B3C6FC"/>
    <w:rsid w:val="031C6722"/>
    <w:rsid w:val="0627E620"/>
    <w:rsid w:val="07EE78F4"/>
    <w:rsid w:val="08D2EB97"/>
    <w:rsid w:val="09B45480"/>
    <w:rsid w:val="09DADD52"/>
    <w:rsid w:val="0A1F9B8C"/>
    <w:rsid w:val="0A5D263B"/>
    <w:rsid w:val="0A8789CE"/>
    <w:rsid w:val="0C0AB5C6"/>
    <w:rsid w:val="0C658A25"/>
    <w:rsid w:val="0E5777B6"/>
    <w:rsid w:val="0FB1685E"/>
    <w:rsid w:val="0FE0216A"/>
    <w:rsid w:val="11B4B711"/>
    <w:rsid w:val="1347C28F"/>
    <w:rsid w:val="14A890C6"/>
    <w:rsid w:val="15C2F239"/>
    <w:rsid w:val="15CD695D"/>
    <w:rsid w:val="164B8F81"/>
    <w:rsid w:val="18814BE2"/>
    <w:rsid w:val="1AED9C33"/>
    <w:rsid w:val="1AF8D671"/>
    <w:rsid w:val="1C25444A"/>
    <w:rsid w:val="1E6741B7"/>
    <w:rsid w:val="1F9B31B0"/>
    <w:rsid w:val="1F9F3B61"/>
    <w:rsid w:val="1FA36FF9"/>
    <w:rsid w:val="1FDE98D4"/>
    <w:rsid w:val="216971C5"/>
    <w:rsid w:val="21F716D9"/>
    <w:rsid w:val="22F52B36"/>
    <w:rsid w:val="23B82AAA"/>
    <w:rsid w:val="242FF050"/>
    <w:rsid w:val="2500F918"/>
    <w:rsid w:val="25F63AE0"/>
    <w:rsid w:val="26BD243D"/>
    <w:rsid w:val="29449B06"/>
    <w:rsid w:val="2C17EA21"/>
    <w:rsid w:val="2CE08899"/>
    <w:rsid w:val="2FB9996D"/>
    <w:rsid w:val="3139E00A"/>
    <w:rsid w:val="31D64580"/>
    <w:rsid w:val="329C0392"/>
    <w:rsid w:val="349FB5D2"/>
    <w:rsid w:val="34D16791"/>
    <w:rsid w:val="35551533"/>
    <w:rsid w:val="36AE6336"/>
    <w:rsid w:val="36DEEBC8"/>
    <w:rsid w:val="3BD4B4A6"/>
    <w:rsid w:val="3BDEFC01"/>
    <w:rsid w:val="3CF39DCA"/>
    <w:rsid w:val="3CF60A9D"/>
    <w:rsid w:val="3DAC0B04"/>
    <w:rsid w:val="3E59155A"/>
    <w:rsid w:val="3FB47D84"/>
    <w:rsid w:val="3FF4FA54"/>
    <w:rsid w:val="41D32658"/>
    <w:rsid w:val="42DA0070"/>
    <w:rsid w:val="43959A3D"/>
    <w:rsid w:val="439DA215"/>
    <w:rsid w:val="495AB93B"/>
    <w:rsid w:val="4D28C6A0"/>
    <w:rsid w:val="4EC15196"/>
    <w:rsid w:val="4EF10D1D"/>
    <w:rsid w:val="4F7D07AA"/>
    <w:rsid w:val="500E5833"/>
    <w:rsid w:val="501CC3E4"/>
    <w:rsid w:val="50323219"/>
    <w:rsid w:val="50C19038"/>
    <w:rsid w:val="5137C431"/>
    <w:rsid w:val="52555CEF"/>
    <w:rsid w:val="5428418C"/>
    <w:rsid w:val="545DC531"/>
    <w:rsid w:val="55257792"/>
    <w:rsid w:val="555E97CB"/>
    <w:rsid w:val="558824F9"/>
    <w:rsid w:val="55C656D0"/>
    <w:rsid w:val="563AEA8B"/>
    <w:rsid w:val="56433073"/>
    <w:rsid w:val="57EF800C"/>
    <w:rsid w:val="59638E6F"/>
    <w:rsid w:val="5B00B898"/>
    <w:rsid w:val="5B35A69B"/>
    <w:rsid w:val="5B5D9A7C"/>
    <w:rsid w:val="5B7767F9"/>
    <w:rsid w:val="5C11B2F4"/>
    <w:rsid w:val="5C668E18"/>
    <w:rsid w:val="5D0B5B92"/>
    <w:rsid w:val="5DE9122D"/>
    <w:rsid w:val="607CB1C6"/>
    <w:rsid w:val="60DA2731"/>
    <w:rsid w:val="6139D50B"/>
    <w:rsid w:val="61442AE5"/>
    <w:rsid w:val="636C5353"/>
    <w:rsid w:val="63D4E73C"/>
    <w:rsid w:val="6765CA61"/>
    <w:rsid w:val="67F97D05"/>
    <w:rsid w:val="6A46E86C"/>
    <w:rsid w:val="6B781C84"/>
    <w:rsid w:val="6C727655"/>
    <w:rsid w:val="6D43DB8E"/>
    <w:rsid w:val="6DAD2562"/>
    <w:rsid w:val="6F7D351D"/>
    <w:rsid w:val="71F32FF8"/>
    <w:rsid w:val="72EB6DD8"/>
    <w:rsid w:val="73156BE7"/>
    <w:rsid w:val="73B08669"/>
    <w:rsid w:val="759D396F"/>
    <w:rsid w:val="75AD3578"/>
    <w:rsid w:val="77299AC1"/>
    <w:rsid w:val="77993D88"/>
    <w:rsid w:val="7C4AAEE4"/>
    <w:rsid w:val="7D2A149E"/>
    <w:rsid w:val="7DDA98DE"/>
    <w:rsid w:val="7E32E8D9"/>
    <w:rsid w:val="7E938E4B"/>
    <w:rsid w:val="7F5BDA16"/>
    <w:rsid w:val="7FD9BC81"/>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7ADD7"/>
  <w15:docId w15:val="{58269EA3-FE18-4D49-9172-7363C0304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styleId="TableGrid">
    <w:name w:val="Table Grid"/>
    <w:basedOn w:val="TableNormal"/>
    <w:uiPriority w:val="39"/>
    <w:rsid w:val="00DD427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unhideWhenUsed/>
    <w:rsid w:val="00CB0D4D"/>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A91EC0"/>
  </w:style>
  <w:style w:type="paragraph" w:styleId="Footer">
    <w:name w:val="footer"/>
    <w:basedOn w:val="Normal"/>
    <w:link w:val="FooterChar"/>
    <w:uiPriority w:val="99"/>
    <w:semiHidden/>
    <w:unhideWhenUsed/>
    <w:rsid w:val="00CB0D4D"/>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A91EC0"/>
  </w:style>
  <w:style w:type="paragraph" w:styleId="ListParagraph">
    <w:name w:val="List Paragraph"/>
    <w:basedOn w:val="Normal"/>
    <w:uiPriority w:val="34"/>
    <w:qFormat/>
    <w:rsid w:val="006039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header" Target="header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ntTable" Target="fontTable.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39.png"/><Relationship Id="rId1"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6FF77A1F7E26E438C6D681EBC887307" ma:contentTypeVersion="14" ma:contentTypeDescription="Create a new document." ma:contentTypeScope="" ma:versionID="67bcea749cd7ef0ff4b2834b144cbd4a">
  <xsd:schema xmlns:xsd="http://www.w3.org/2001/XMLSchema" xmlns:xs="http://www.w3.org/2001/XMLSchema" xmlns:p="http://schemas.microsoft.com/office/2006/metadata/properties" xmlns:ns3="e42f719b-92dd-4115-a578-468f7c23fea6" xmlns:ns4="c8538b9b-6ce1-48da-ab62-7447e49a1c84" targetNamespace="http://schemas.microsoft.com/office/2006/metadata/properties" ma:root="true" ma:fieldsID="9a248e7abe3d16ab3bb1708fd40093b1" ns3:_="" ns4:_="">
    <xsd:import namespace="e42f719b-92dd-4115-a578-468f7c23fea6"/>
    <xsd:import namespace="c8538b9b-6ce1-48da-ab62-7447e49a1c84"/>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2f719b-92dd-4115-a578-468f7c23fea6"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8538b9b-6ce1-48da-ab62-7447e49a1c84"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e42f719b-92dd-4115-a578-468f7c23fea6" xsi:nil="true"/>
  </documentManagement>
</p:properties>
</file>

<file path=customXml/itemProps1.xml><?xml version="1.0" encoding="utf-8"?>
<ds:datastoreItem xmlns:ds="http://schemas.openxmlformats.org/officeDocument/2006/customXml" ds:itemID="{7878C106-D4A2-4B53-8597-5BBEC0C6F229}">
  <ds:schemaRefs>
    <ds:schemaRef ds:uri="http://schemas.microsoft.com/sharepoint/v3/contenttype/forms"/>
  </ds:schemaRefs>
</ds:datastoreItem>
</file>

<file path=customXml/itemProps2.xml><?xml version="1.0" encoding="utf-8"?>
<ds:datastoreItem xmlns:ds="http://schemas.openxmlformats.org/officeDocument/2006/customXml" ds:itemID="{90475F11-B91A-4DD8-8E0C-8DB8111534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2f719b-92dd-4115-a578-468f7c23fea6"/>
    <ds:schemaRef ds:uri="c8538b9b-6ce1-48da-ab62-7447e49a1c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A2794E7-99A6-48D7-BDF8-56B209D9C806}">
  <ds:schemaRefs>
    <ds:schemaRef ds:uri="http://schemas.microsoft.com/office/2006/metadata/properties"/>
    <ds:schemaRef ds:uri="http://schemas.microsoft.com/office/infopath/2007/PartnerControls"/>
    <ds:schemaRef ds:uri="e42f719b-92dd-4115-a578-468f7c23fea6"/>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2419</Words>
  <Characters>13792</Characters>
  <Application>Microsoft Office Word</Application>
  <DocSecurity>4</DocSecurity>
  <Lines>114</Lines>
  <Paragraphs>32</Paragraphs>
  <ScaleCrop>false</ScaleCrop>
  <Company/>
  <LinksUpToDate>false</LinksUpToDate>
  <CharactersWithSpaces>16179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Samir Limachi Lopez</dc:creator>
  <cp:keywords/>
  <cp:lastModifiedBy>Samir Limachi Lopez</cp:lastModifiedBy>
  <cp:revision>79</cp:revision>
  <dcterms:created xsi:type="dcterms:W3CDTF">2026-10-12T00:35:00Z</dcterms:created>
  <dcterms:modified xsi:type="dcterms:W3CDTF">2026-10-11T22:13:00Z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0x01010076FF77A1F7E26E438C6D681EBC887307</vt:lpwstr>
  </property>
</Properties>
</file>