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Carlito" w:hAnsi="Carlito" w:cs="Carlito"/>
          <w:sz w:val="28"/>
          <w:szCs w:val="28"/>
        </w:rPr>
      </w:pPr>
      <w:r>
        <w:rPr>
          <w:rFonts w:ascii="Carlito" w:hAnsi="Carlito" w:eastAsia="Carlito" w:cs="Carlito"/>
          <w:b/>
          <w:color w:val="000000"/>
          <w:sz w:val="28"/>
          <w:szCs w:val="28"/>
        </w:rPr>
        <w:t xml:space="preserve">El Impacto del Estudio de los Lenguajes de Programación en el Desarrollo de Software</w:t>
      </w:r>
      <w:r>
        <w:rPr>
          <w:rFonts w:ascii="Carlito" w:hAnsi="Carlito" w:eastAsia="Carlito" w:cs="Carlito"/>
          <w:sz w:val="28"/>
          <w:szCs w:val="28"/>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El estudio de los lenguajes de programación es esencial tanto para estudiantes de ciencias de la computación como para desabolladores profesionales. Comprender los conceptos de diseño y evaluación de lenguajes de programación va más allá de simplemente co</w:t>
      </w:r>
      <w:r>
        <w:rPr>
          <w:rFonts w:ascii="Carlito" w:hAnsi="Carlito" w:eastAsia="Carlito" w:cs="Carlito"/>
          <w:color w:val="000000"/>
          <w:sz w:val="24"/>
          <w:szCs w:val="24"/>
        </w:rPr>
        <w:t xml:space="preserve">nocer uno o dos lenguajes; aumenta la capacidad para expresar ideas de manera efectiva, facilita la selección de lenguajes para proyectos específicos y mejora la eficiencia en el aprendizaje de nuevos lenguajes. Además, entender la implementan de los le</w:t>
      </w:r>
      <w:r>
        <w:rPr>
          <w:rFonts w:ascii="Carlito" w:hAnsi="Carlito" w:eastAsia="Carlito" w:cs="Carlito"/>
          <w:color w:val="000000"/>
          <w:sz w:val="24"/>
          <w:szCs w:val="24"/>
        </w:rPr>
        <w:t xml:space="preserve">nguajes ayuda a utilizarlos de manera más eficiente y a comprender mejor cómo el diseño del lenguaje afecta el desarrollo del software.</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El conocimiento de los conceptos de lenguajes de programación también contribuye al avance general de la informática al fomentar la adopción de lenguajes más avanzados y mejor diseñados. Una comprensión más amplia de estos conceptos podría haber llevado a </w:t>
      </w:r>
      <w:r>
        <w:rPr>
          <w:rFonts w:ascii="Carlito" w:hAnsi="Carlito" w:eastAsia="Carlito" w:cs="Carlito"/>
          <w:color w:val="000000"/>
          <w:sz w:val="24"/>
          <w:szCs w:val="24"/>
        </w:rPr>
        <w:t xml:space="preserve">la adopción de lenguajes más sofisticados en el pasado, resaltando la importancia de que los profesionales estén bien informados al elegir los lenguajes de programación.</w:t>
      </w:r>
      <w:r>
        <w:rPr>
          <w:rFonts w:ascii="Carlito" w:hAnsi="Carlito" w:eastAsia="Carlito" w:cs="Carlito"/>
          <w:sz w:val="24"/>
          <w:szCs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Dominios de Programación</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Aplicaciones Científicas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Los primeros lenguajes de programación de alto nivel, como Fortran, surgieron para satisfacer las necesidades de aplicaciones científicas que requerían cálculos aritméticos intensivos en coma flotante. Estos lenguajes, diseñados con eficiencia en mente deb</w:t>
      </w:r>
      <w:r>
        <w:rPr>
          <w:rFonts w:ascii="Carlito" w:hAnsi="Carlito" w:eastAsia="Carlito" w:cs="Carlito"/>
          <w:color w:val="000000"/>
          <w:sz w:val="24"/>
          <w:szCs w:val="24"/>
        </w:rPr>
        <w:t xml:space="preserve">ido a la competencia con el lenguaje ensamblador, se centraron en estructuras de datos como matrices y bucles de control.</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Aplicaciones Empresariales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COBOL fue el primer lenguaje de alto nivel exitoso para aplicaciones empresariales, que comenzaron a desarrollarse en la década de 1950. Estos lenguajes se caracterizan por su capacidad para producir informes detallados, manipular datos decimales y de cara</w:t>
      </w:r>
      <w:r>
        <w:rPr>
          <w:rFonts w:ascii="Carlito" w:hAnsi="Carlito" w:eastAsia="Carlito" w:cs="Carlito"/>
          <w:color w:val="000000"/>
          <w:sz w:val="24"/>
          <w:szCs w:val="24"/>
        </w:rPr>
        <w:t xml:space="preserve">cteres, y realizar operaciones aritméticas precisas.</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Inteligencia Artificial</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Lisp fue el primer lenguaje ampliamente utilizado para aplicaciones de inteligencia artificial, caracterizadas por el uso de cálculos simbólicos en lugar de numéricos. Aunque Lisp dominó este campo hasta la década de 1990, otros lenguajes, como Prolog y C,</w:t>
      </w:r>
      <w:r>
        <w:rPr>
          <w:rFonts w:ascii="Carlito" w:hAnsi="Carlito" w:eastAsia="Carlito" w:cs="Carlito"/>
          <w:color w:val="000000"/>
          <w:sz w:val="24"/>
          <w:szCs w:val="24"/>
        </w:rPr>
        <w:t xml:space="preserve"> también se han utilizado en aplicaciones de IA.</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Software Web</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La web es compatible con una variedad de lenguajes, desde HTML para la estructura básica hasta lenguajes de programación como JavaScript y PHP para la funcionalidad dinámica. Los lenguajes de programación web han evolucionado para proporcionar interactivid</w:t>
      </w:r>
      <w:r>
        <w:rPr>
          <w:rFonts w:ascii="Carlito" w:hAnsi="Carlito" w:eastAsia="Carlito" w:cs="Carlito"/>
          <w:color w:val="000000"/>
          <w:sz w:val="24"/>
          <w:szCs w:val="24"/>
        </w:rPr>
        <w:t xml:space="preserve">ad y dinamismo a las aplicaciones web.</w:t>
      </w:r>
      <w:r>
        <w:rPr>
          <w:rFonts w:ascii="Carlito" w:hAnsi="Carlito" w:eastAsia="Carlito" w:cs="Carlito"/>
          <w:sz w:val="24"/>
          <w:szCs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Diseño de Lenguajes de Programación</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Tipos de Datos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La elección de tipos de datos adecuados mejora la legibilidad y comprensión del código. Por ejemplo, el uso de un tipo booleano para indicadores clarifica la intención del código en comparación con el uso de un tipo numérico.</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Diseño de la Sintaxis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El diseño sintáctico influye en la legibilidad del código. La elección de palabras y la estructura de las sentencias pueden afectar la claridad y comprensión del código, como en el caso de los grupos de sentencias difíciles de identificar.</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Escriturabilidad</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La facilidad para escribir programas en un lenguaje está influenciada por la simplicidad, la ortogonalidad y la expresividad del lenguaje. Un conjunto coherente de reglas y una capacidad clara para expresar ideas facilitan la escritura de programas efectiv</w:t>
      </w:r>
      <w:r>
        <w:rPr>
          <w:rFonts w:ascii="Carlito" w:hAnsi="Carlito" w:eastAsia="Carlito" w:cs="Carlito"/>
          <w:color w:val="000000"/>
          <w:sz w:val="24"/>
          <w:szCs w:val="24"/>
        </w:rPr>
        <w:t xml:space="preserve">os.</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Confiabilidad</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La verificación de tipos y el manejo de excepciones influyen en la confiabilidad del software. La detección de errores antes de la ejecución y la capacidad de responder adecuadamente a situaciones inesperadas mejoran la confiabilidad del programa.</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Costos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El costo total de un lenguaje de programación incluye el costo de entrenamiento, escritura, compilación, ejecución y mantenimiento del programa. La legibilidad y la escriturabilidad afectan los costos de mantenimiento a largo plazo.</w:t>
      </w:r>
      <w:r>
        <w:rPr>
          <w:rFonts w:ascii="Carlito" w:hAnsi="Carlito" w:eastAsia="Carlito" w:cs="Carlito"/>
          <w:sz w:val="24"/>
          <w:szCs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Influencias en el Diseño de Lenguajes</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Arquitectura de Computadoras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La arquitectura de von Neumann ha influido en el diseño de lenguajes imperativos, aunque los lenguajes funcionales ofrecen ventajas, su adopción depende de la disponibilidad de computadoras no von Neumann eficientes.</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Metodologías de Diseño de Programación</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Las metodologías de diseño, como el diseño orientado a objetos, han llevado al desarrollo de nuevos lenguajes y constructos de lenguaje para respaldarlas.</w:t>
      </w:r>
      <w:r>
        <w:rPr>
          <w:rFonts w:ascii="Carlito" w:hAnsi="Carlito" w:eastAsia="Carlito" w:cs="Carlito"/>
          <w:sz w:val="24"/>
          <w:szCs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Categorías de Lenguajes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Los lenguajes se pueden categorizar en lenguajes imperativos, funcionales, lógicos y orientados a objetos. Los lenguajes híbridos de marcado/programación han surgido como una categoría adicional para abordar la creación de contenido web dinámico.</w:t>
      </w:r>
      <w:r>
        <w:rPr>
          <w:rFonts w:ascii="Carlito" w:hAnsi="Carlito" w:eastAsia="Carlito" w:cs="Carlito"/>
          <w:sz w:val="24"/>
          <w:szCs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Métodos de Implementación</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Compilación</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La compilación traduce programas directamente al lenguaje de máquina, lo que proporciona una ejecución rápida una vez completada la traducción.</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Interpretación Pura</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La interpretación pura ejecuta programas directamente desde el código fuente, lo que facilita la depuración pero puede ser considerablemente más lenta que la compilación.</w:t>
      </w:r>
      <w:r>
        <w:rPr>
          <w:rFonts w:ascii="Carlito" w:hAnsi="Carlito" w:eastAsia="Carlito" w:cs="Carlito"/>
          <w:sz w:val="24"/>
          <w:szCs w:val="24"/>
        </w:rPr>
      </w:r>
    </w:p>
    <w:p>
      <w:pPr>
        <w:pStyle w:val="19"/>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Sistemas de Implementación Híbridos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Los sistemas híbridos combinan las ventajas de la compilación y la interpretación, permitiendo una ejecución rápida y una fácil depuración.</w:t>
      </w:r>
      <w:r>
        <w:rPr>
          <w:rFonts w:ascii="Carlito" w:hAnsi="Carlito" w:eastAsia="Carlito" w:cs="Carlito"/>
          <w:sz w:val="24"/>
          <w:szCs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Entornos de Programación</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Los entornos de programación van desde sistemas básicos con un editor de texto y un compilador hasta suites integradas con múltiples herramientas accesibles a través de una interfaz gráfica. Ejemplos incluyen UNIX, Borland JBuilder, Microsoft Visual Studio</w:t>
      </w:r>
      <w:r>
        <w:rPr>
          <w:rFonts w:ascii="Carlito" w:hAnsi="Carlito" w:eastAsia="Carlito" w:cs="Carlito"/>
          <w:color w:val="000000"/>
          <w:sz w:val="24"/>
          <w:szCs w:val="24"/>
        </w:rPr>
        <w:t xml:space="preserve"> .NET y NetBeans.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t xml:space="preserve">Exploración Detallada del Desarrollo de Lenguajes de Programación</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after="240" w:before="240" w:line="331"/>
        <w:ind w:right="0" w:firstLine="0" w:left="0"/>
        <w:rPr>
          <w:rFonts w:ascii="Carlito" w:hAnsi="Carlito" w:cs="Carlito"/>
        </w:rPr>
      </w:pPr>
      <w:r>
        <w:rPr>
          <w:rFonts w:ascii="Carlito" w:hAnsi="Carlito" w:eastAsia="Carlito" w:cs="Carlito"/>
          <w:color w:val="000000"/>
          <w:sz w:val="24"/>
          <w:szCs w:val="24"/>
          <w:u w:val="none"/>
        </w:rPr>
        <w:t xml:space="preserve">En el desarrollo de los lenguajes de programación, destacando los hitos importantes y las características innovadoras que surgieron en cada período. Comenzaremos desde los primeros intentos de programac</w:t>
      </w:r>
      <w:r>
        <w:rPr>
          <w:rFonts w:ascii="Carlito" w:hAnsi="Carlito" w:eastAsia="Carlito" w:cs="Carlito"/>
          <w:color w:val="000000"/>
          <w:sz w:val="24"/>
          <w:szCs w:val="24"/>
          <w:u w:val="none"/>
        </w:rPr>
        <w:t xml:space="preserve">ión y avanzaremos hacia los lenguajes de programación modernos.</w:t>
      </w:r>
      <w:r>
        <w:rPr>
          <w:rFonts w:ascii="Carlito" w:hAnsi="Carlito" w:eastAsia="Carlito" w:cs="Carlito"/>
          <w:sz w:val="24"/>
          <w:szCs w:val="24"/>
        </w:rPr>
      </w:r>
      <w:r>
        <w:rPr>
          <w:rFonts w:ascii="Carlito" w:hAnsi="Carlito" w:eastAsia="Carlito" w:cs="Carlito"/>
          <w:sz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Plankalkül de Konrad Zuse: Un Vislumbre del Futuro</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Comenzaremos nuestro viaje con el Plankalkül de Konrad Zuse, un lenguaje de programación notablemente avanzado para su época. Aunque nunca fue implementado y su descripción no se publicó hasta décadas después, el Plankalkül sentó las bases para el diseño d</w:t>
      </w:r>
      <w:r>
        <w:rPr>
          <w:rFonts w:ascii="Carlito" w:hAnsi="Carlito" w:eastAsia="Carlito" w:cs="Carlito"/>
          <w:color w:val="000000"/>
          <w:sz w:val="24"/>
          <w:szCs w:val="24"/>
        </w:rPr>
        <w:t xml:space="preserve">e lenguajes posteriores con su notación inusual y características avanzadas.</w:t>
      </w:r>
      <w:r>
        <w:rPr>
          <w:rFonts w:ascii="Carlito" w:hAnsi="Carlito" w:eastAsia="Carlito" w:cs="Carlito"/>
          <w:sz w:val="24"/>
          <w:szCs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Pseudocódigos: Short Code y Speedcoding</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after="240" w:before="0" w:line="331"/>
        <w:ind w:right="0" w:firstLine="0" w:left="0"/>
        <w:rPr>
          <w:rFonts w:ascii="Carlito" w:hAnsi="Carlito" w:cs="Carlito"/>
          <w:szCs w:val="24"/>
        </w:rPr>
      </w:pPr>
      <w:r>
        <w:rPr>
          <w:rFonts w:ascii="Carlito" w:hAnsi="Carlito" w:eastAsia="Carlito" w:cs="Carlito"/>
          <w:color w:val="000000"/>
          <w:sz w:val="24"/>
          <w:szCs w:val="24"/>
          <w:u w:val="none"/>
        </w:rPr>
        <w:t xml:space="preserve">El uso de pseudocódigos como Short Code y Speedcoding marcó un hito en la historia de la programación al ofrecer soluciones más accesibles para expresar algoritmos. Short Code, desarrollado por John Mauchly en 1949, simplificó la programación al codificar </w:t>
      </w:r>
      <w:r>
        <w:rPr>
          <w:rFonts w:ascii="Carlito" w:hAnsi="Carlito" w:eastAsia="Carlito" w:cs="Carlito"/>
          <w:color w:val="000000"/>
          <w:sz w:val="24"/>
          <w:szCs w:val="24"/>
          <w:u w:val="none"/>
        </w:rPr>
        <w:t xml:space="preserve">expresiones matemáticas de manera legible y comprensible para los programadores. Aunque no se traducía directamente a código de máquina, su implementación con un intérprete puro facilitaba la programación en las computadoras BINAC y UNIVAC I. Por otro lado</w:t>
      </w:r>
      <w:r>
        <w:rPr>
          <w:rFonts w:ascii="Carlito" w:hAnsi="Carlito" w:eastAsia="Carlito" w:cs="Carlito"/>
          <w:color w:val="000000"/>
          <w:sz w:val="24"/>
          <w:szCs w:val="24"/>
          <w:u w:val="none"/>
        </w:rPr>
        <w:t xml:space="preserve">, Speedcoding, creado por John Backus para el IBM 701, permitió la realización de operaciones de punto flotante de manera eficiente, transformando la máquina en una calculadora virtual avanzada. Aunque limitado por restricciones de memoria y velocidad de e</w:t>
      </w:r>
      <w:r>
        <w:rPr>
          <w:rFonts w:ascii="Carlito" w:hAnsi="Carlito" w:eastAsia="Carlito" w:cs="Carlito"/>
          <w:color w:val="000000"/>
          <w:sz w:val="24"/>
          <w:szCs w:val="24"/>
          <w:u w:val="none"/>
        </w:rPr>
        <w:t xml:space="preserve">jecución, Speedcoding simplificó enormemente tareas que antes requerían semanas de trabajo.</w:t>
      </w:r>
      <w:r>
        <w:rPr>
          <w:rFonts w:ascii="Carlito" w:hAnsi="Carlito" w:eastAsia="Carlito" w:cs="Carlito"/>
          <w:sz w:val="24"/>
          <w:szCs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El IBM 704 y Fortran: Un Paso Revolucionario</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after="240" w:before="240" w:line="331"/>
        <w:ind w:right="0" w:firstLine="0" w:left="0"/>
        <w:rPr>
          <w:rFonts w:ascii="Carlito" w:hAnsi="Carlito" w:cs="Carlito"/>
          <w:szCs w:val="24"/>
        </w:rPr>
      </w:pPr>
      <w:r>
        <w:rPr>
          <w:rFonts w:ascii="Carlito" w:hAnsi="Carlito" w:eastAsia="Carlito" w:cs="Carlito"/>
          <w:color w:val="000000"/>
          <w:sz w:val="24"/>
          <w:szCs w:val="24"/>
          <w:u w:val="none"/>
        </w:rPr>
      </w:r>
      <w:r>
        <w:rPr>
          <w:rFonts w:ascii="Carlito" w:hAnsi="Carlito" w:eastAsia="Carlito" w:cs="Carlito"/>
          <w:color w:val="000000"/>
          <w:sz w:val="24"/>
          <w:szCs w:val="24"/>
        </w:rPr>
        <w:t xml:space="preserve">La llegada</w:t>
      </w:r>
      <w:r>
        <w:rPr>
          <w:rFonts w:ascii="Carlito" w:hAnsi="Carlito" w:eastAsia="Carlito" w:cs="Carlito"/>
          <w:color w:val="000000"/>
          <w:sz w:val="24"/>
          <w:szCs w:val="24"/>
          <w:u w:val="none"/>
        </w:rPr>
        <w:t xml:space="preserve"> del IBM 704 en 1954 supuso un avance significativo en la informática, ya que fue la primera computadora en incluir hardware de punto flotante. Esto eliminó la necesidad de simular operaciones de punto flotante en software, lo que permitió r</w:t>
      </w:r>
      <w:r>
        <w:rPr>
          <w:rFonts w:ascii="Carlito" w:hAnsi="Carlito" w:eastAsia="Carlito" w:cs="Carlito"/>
          <w:color w:val="000000"/>
          <w:sz w:val="24"/>
          <w:szCs w:val="24"/>
          <w:u w:val="none"/>
        </w:rPr>
        <w:t xml:space="preserve">ealizar cálculos científicos de manera más eficiente y rápida. Fortran, desarrollado por John Backus y su equipo en IBM, se diseñó para aprovechar estas capacidades del hardware. Desde su versión inicial, Fortran I, lanzada entre enero de 1955 y abril de 1</w:t>
      </w:r>
      <w:r>
        <w:rPr>
          <w:rFonts w:ascii="Carlito" w:hAnsi="Carlito" w:eastAsia="Carlito" w:cs="Carlito"/>
          <w:color w:val="000000"/>
          <w:sz w:val="24"/>
          <w:szCs w:val="24"/>
          <w:u w:val="none"/>
        </w:rPr>
        <w:t xml:space="preserve">957, hasta las versiones posteriores como Fortran IV, Fortran evolucionó para convertirse en uno de los lenguajes de programación más utilizados de su tiempo. Sus mejoras continuas, como la introducción de subrutinas independientes y la compatibilidad con </w:t>
      </w:r>
      <w:r>
        <w:rPr>
          <w:rFonts w:ascii="Carlito" w:hAnsi="Carlito" w:eastAsia="Carlito" w:cs="Carlito"/>
          <w:color w:val="000000"/>
          <w:sz w:val="24"/>
          <w:szCs w:val="24"/>
          <w:u w:val="none"/>
        </w:rPr>
        <w:t xml:space="preserve">hardware más avanzado, lo mantuvieron relevante durante décadas.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color w:val="000000"/>
          <w:sz w:val="24"/>
          <w:szCs w:val="24"/>
          <w:highlight w:val="none"/>
        </w:rPr>
      </w:r>
      <w:r>
        <w:rPr>
          <w:rFonts w:ascii="Carlito" w:hAnsi="Carlito" w:eastAsia="Carlito" w:cs="Carlito"/>
          <w:color w:val="000000"/>
          <w:sz w:val="24"/>
          <w:szCs w:val="24"/>
          <w:highlight w:val="none"/>
        </w:rPr>
      </w:r>
    </w:p>
    <w:p>
      <w:pPr>
        <w:pStyle w:val="17"/>
        <w:pBdr>
          <w:top w:val="none" w:color="000000" w:sz="4" w:space="0"/>
          <w:left w:val="none" w:color="000000" w:sz="4" w:space="0"/>
          <w:bottom w:val="none" w:color="000000" w:sz="4" w:space="0"/>
          <w:right w:val="none" w:color="000000" w:sz="4" w:space="0"/>
        </w:pBdr>
        <w:spacing/>
        <w:ind w:right="0" w:firstLine="0" w:left="0"/>
        <w:rPr>
          <w:rFonts w:ascii="Carlito" w:hAnsi="Carlito" w:cs="Carlito"/>
          <w:sz w:val="24"/>
          <w:szCs w:val="24"/>
        </w:rPr>
      </w:pPr>
      <w:r>
        <w:rPr>
          <w:rFonts w:ascii="Carlito" w:hAnsi="Carlito" w:eastAsia="Carlito" w:cs="Carlito"/>
          <w:b/>
          <w:color w:val="000000"/>
          <w:sz w:val="24"/>
          <w:szCs w:val="24"/>
        </w:rPr>
        <w:t xml:space="preserve">Functional Programming: Lisp y sus Descendientes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after="240" w:before="240" w:line="331"/>
        <w:ind w:right="0" w:firstLine="0" w:left="0"/>
        <w:rPr>
          <w:rFonts w:ascii="Carlito" w:hAnsi="Carlito" w:cs="Carlito"/>
          <w:szCs w:val="24"/>
        </w:rPr>
      </w:pPr>
      <w:r>
        <w:rPr>
          <w:rFonts w:ascii="Carlito" w:hAnsi="Carlito" w:eastAsia="Carlito" w:cs="Carlito"/>
          <w:color w:val="000000"/>
          <w:sz w:val="24"/>
          <w:szCs w:val="24"/>
          <w:u w:val="none"/>
        </w:rPr>
        <w:t xml:space="preserve">Lisp, desarrollado por John McCarthy en 1958, revolucionó la programación al introducir conceptos fundamentales de la programación funcional. Diseñado para procesar listas simbólicas de manera eficiente, Lisp se destacó por su simplicidad y poder expresivo</w:t>
      </w:r>
      <w:r>
        <w:rPr>
          <w:rFonts w:ascii="Carlito" w:hAnsi="Carlito" w:eastAsia="Carlito" w:cs="Carlito"/>
          <w:color w:val="000000"/>
          <w:sz w:val="24"/>
          <w:szCs w:val="24"/>
          <w:u w:val="none"/>
        </w:rPr>
        <w:t xml:space="preserve">. Su modelo de datos basado en átomos y listas, junto con la aplicación de funciones a datos inmutables, promovió un estilo de programación claro y conciso. Aunque inicialmente criticado por su aparente ineficiencia, Lisp demostró ser altamente efectivo en</w:t>
      </w:r>
      <w:r>
        <w:rPr>
          <w:rFonts w:ascii="Carlito" w:hAnsi="Carlito" w:eastAsia="Carlito" w:cs="Carlito"/>
          <w:color w:val="000000"/>
          <w:sz w:val="24"/>
          <w:szCs w:val="24"/>
          <w:u w:val="none"/>
        </w:rPr>
        <w:t xml:space="preserve"> aplicaciones de inteligencia artificial y análisis de datos. Sus dialectos derivados, como Scheme y Common Lisp, ampliaron su alcance y adaptabilidad, convirtiéndolo en un área de investigación activa en el desarrollo de lenguajes de programación.</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r>
      <w:r>
        <w:rPr>
          <w:rFonts w:ascii="Carlito" w:hAnsi="Carlito" w:eastAsia="Carlito" w:cs="Carlito"/>
          <w:b/>
          <w:color w:val="000000"/>
          <w:sz w:val="24"/>
          <w:szCs w:val="24"/>
          <w:u w:val="none"/>
        </w:rPr>
        <w:t xml:space="preserve">The First Step Toward Sophistication: ALGOL 60</w:t>
      </w:r>
      <w:r>
        <w:rPr>
          <w:rFonts w:ascii="Carlito" w:hAnsi="Carlito" w:eastAsia="Carlito" w:cs="Carlito"/>
          <w:color w:val="000000"/>
          <w:sz w:val="24"/>
          <w:szCs w:val="24"/>
        </w:rPr>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El desarrollo de ALGOL 60 marcó un hito significativo en la historia de la programación,</w:t>
      </w:r>
      <w:r>
        <w:rPr>
          <w:rFonts w:ascii="Carlito" w:hAnsi="Carlito" w:eastAsia="Carlito" w:cs="Carlito"/>
          <w:color w:val="000000"/>
          <w:sz w:val="24"/>
          <w:szCs w:val="24"/>
        </w:rPr>
        <w:t xml:space="preserve"> su  surgimiento  estuvo motivado por la necesidad de superar las limitaciones de los lenguajes de programación específicos de la máquina, que dificultaban el intercambio de programas entre usuarios. Grupos de usuarios de computadoras en los Esta</w:t>
      </w:r>
      <w:r>
        <w:rPr>
          <w:rFonts w:ascii="Carlito" w:hAnsi="Carlito" w:eastAsia="Carlito" w:cs="Carlito"/>
          <w:color w:val="000000"/>
          <w:sz w:val="24"/>
          <w:szCs w:val="24"/>
        </w:rPr>
        <w:t xml:space="preserve">dos Unidos, como SHARE y USE, se unieron para solicitar a ACM que formara un comité para diseñar un lenguaje de programación científica independiente de la máquina. </w:t>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 La primera reunión de diseño de ALGOL 60 en Zurich en 1958 estableció los objetivos clave del nuevo lenguaje, incluida la legibilidad de los programas, su uso en publicaciones impresas y la capacidad de traducción mecánica a lenguaje de máquina</w:t>
      </w:r>
      <w:r>
        <w:rPr>
          <w:rFonts w:ascii="Carlito" w:hAnsi="Carlito" w:eastAsia="Carlito" w:cs="Carlito"/>
          <w:sz w:val="24"/>
          <w:szCs w:val="24"/>
        </w:rPr>
      </w:r>
      <w:r>
        <w:rPr>
          <w:rFonts w:ascii="Carlito" w:hAnsi="Carlito" w:eastAsia="Carlito" w:cs="Carlito"/>
          <w:color w:val="000000"/>
          <w:sz w:val="24"/>
          <w:szCs w:val="24"/>
        </w:rPr>
      </w:r>
      <w:r>
        <w:rPr>
          <w:rFonts w:ascii="Carlito" w:hAnsi="Carlito" w:eastAsia="Carlito" w:cs="Carlito"/>
          <w:color w:val="000000"/>
          <w:sz w:val="24"/>
          <w:szCs w:val="24"/>
        </w:rPr>
      </w:r>
      <w:r>
        <w:rPr>
          <w:rFonts w:ascii="Carlito" w:hAnsi="Carlito" w:eastAsia="Carlito" w:cs="Carlito"/>
          <w:sz w:val="24"/>
          <w:szCs w:val="24"/>
        </w:rPr>
      </w:r>
      <w:r>
        <w:rPr>
          <w:rFonts w:ascii="Carlito" w:hAnsi="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r>
      <w:r>
        <w:rPr>
          <w:rFonts w:ascii="Carlito" w:hAnsi="Carlito" w:eastAsia="Carlito" w:cs="Carlito"/>
          <w:color w:val="000000"/>
          <w:sz w:val="24"/>
          <w:szCs w:val="24"/>
        </w:rPr>
        <w:t xml:space="preserve"> ALGOL 60 introdujo características clave como la estructura de bloque, los métodos de paso de parámetros y la capacidad de recursión. Estas innovaciones representaron diferencias significativas con respecto a ALGOL 58 y contribuyeron a la influencia y la </w:t>
      </w:r>
      <w:r>
        <w:rPr>
          <w:rFonts w:ascii="Carlito" w:hAnsi="Carlito" w:eastAsia="Carlito" w:cs="Carlito"/>
          <w:color w:val="000000"/>
          <w:sz w:val="24"/>
          <w:szCs w:val="24"/>
        </w:rPr>
        <w:t xml:space="preserve">importancia de ALGOL 60 en la historia de la programación.</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b/>
          <w:color w:val="000000"/>
          <w:sz w:val="24"/>
          <w:szCs w:val="24"/>
        </w:rPr>
      </w:r>
      <w:r>
        <w:rPr>
          <w:rFonts w:ascii="Carlito" w:hAnsi="Carlito" w:eastAsia="Carlito" w:cs="Carlito"/>
          <w:color w:val="000000"/>
          <w:sz w:val="24"/>
          <w:szCs w:val="24"/>
        </w:rPr>
        <w:t xml:space="preserve">Se convirtió en el estándar para comunicar algoritmos en la literatura informática durante más de dos décadas, pero también enfrentó críticas y desafíos, como la falta de compatibilidad de entrada/salida y la competencia con Fortran. Esta evaluac</w:t>
      </w:r>
      <w:r>
        <w:rPr>
          <w:rFonts w:ascii="Carlito" w:hAnsi="Carlito" w:eastAsia="Carlito" w:cs="Carlito"/>
          <w:color w:val="000000"/>
          <w:sz w:val="24"/>
          <w:szCs w:val="24"/>
        </w:rPr>
        <w:t xml:space="preserve">ión destaca tanto los éxitos como los fracasos de ALGOL 60, ofreciendo una visión equilibrada de su impacto en la programación.</w:t>
      </w:r>
      <w:r>
        <w:rPr>
          <w:rFonts w:ascii="Carlito" w:hAnsi="Carlito" w:eastAsia="Carlito" w:cs="Carlito"/>
          <w:sz w:val="24"/>
          <w:szCs w:val="24"/>
        </w:rPr>
      </w:r>
      <w:r>
        <w:rPr>
          <w:rFonts w:ascii="Carlito" w:hAnsi="Carlito" w:eastAsia="Carlito" w:cs="Carlito"/>
          <w:sz w:val="24"/>
          <w:szCs w:val="24"/>
        </w:rPr>
      </w:r>
    </w:p>
    <w:p>
      <w:pPr>
        <w:pStyle w:val="17"/>
        <w:pBdr>
          <w:top w:val="none" w:color="000000" w:sz="4" w:space="0"/>
          <w:left w:val="none" w:color="000000" w:sz="4" w:space="0"/>
          <w:bottom w:val="none" w:color="000000" w:sz="4" w:space="0"/>
          <w:right w:val="none" w:color="000000" w:sz="4" w:space="0"/>
        </w:pBdr>
        <w:spacing/>
        <w:ind w:right="0" w:firstLine="0" w:left="0"/>
        <w:rPr>
          <w:rFonts w:ascii="Carlito" w:hAnsi="Carlito" w:cs="Carlito"/>
          <w:b/>
          <w:bCs/>
          <w:color w:val="000000"/>
          <w:sz w:val="24"/>
          <w:szCs w:val="24"/>
          <w:highlight w:val="none"/>
        </w:rPr>
      </w:pPr>
      <w:r>
        <w:rPr>
          <w:rFonts w:ascii="Carlito" w:hAnsi="Carlito" w:eastAsia="Carlito" w:cs="Carlito"/>
          <w:b/>
          <w:color w:val="000000"/>
          <w:sz w:val="24"/>
          <w:szCs w:val="24"/>
        </w:rPr>
        <w:t xml:space="preserve">Conclusiones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t xml:space="preserve">En conclusión, el estudio de los lenguajes de programación es esencial para cualquier persona interesada en la informática y el desarrollo de software. Comprender los conceptos clave relacionados con el diseño, implementación y aplicación de lenguajes de p</w:t>
      </w:r>
      <w:r>
        <w:rPr>
          <w:rFonts w:ascii="Carlito" w:hAnsi="Carlito" w:eastAsia="Carlito" w:cs="Carlito"/>
          <w:color w:val="000000"/>
          <w:sz w:val="24"/>
          <w:szCs w:val="24"/>
        </w:rPr>
        <w:t xml:space="preserve">rogramación no solo mejora las habilidades de programación de un individuo, sino que también proporciona una base sólida para abordar los desafíos y oportunidades en constante evolución en el campo de la informática. Desde los primeros lenguajes de program</w:t>
      </w:r>
      <w:r>
        <w:rPr>
          <w:rFonts w:ascii="Carlito" w:hAnsi="Carlito" w:eastAsia="Carlito" w:cs="Carlito"/>
          <w:color w:val="000000"/>
          <w:sz w:val="24"/>
          <w:szCs w:val="24"/>
        </w:rPr>
        <w:t xml:space="preserve">ación hasta los modernos, la historia de la informática ha sido moldeada por la evolución y diversificación de los lenguajes de programación, y este proceso de cambio continuo seguirá impulsando la innovación y el progreso en los años venideros.</w:t>
      </w:r>
      <w:r>
        <w:rPr>
          <w:rFonts w:ascii="Carlito" w:hAnsi="Carlito" w:eastAsia="Carlito" w:cs="Carlito"/>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rlito" w:hAnsi="Carlito" w:cs="Carlito"/>
          <w:szCs w:val="24"/>
        </w:rPr>
      </w:pPr>
      <w:r>
        <w:rPr>
          <w:rFonts w:ascii="Carlito" w:hAnsi="Carlito" w:eastAsia="Carlito" w:cs="Carlito"/>
          <w:color w:val="000000"/>
          <w:sz w:val="24"/>
          <w:szCs w:val="24"/>
        </w:rPr>
      </w:r>
      <w:r>
        <w:rPr>
          <w:rFonts w:ascii="Carlito" w:hAnsi="Carlito" w:eastAsia="Carlito" w:cs="Carlito"/>
          <w:sz w:val="24"/>
          <w:szCs w:val="24"/>
        </w:rPr>
      </w:r>
    </w:p>
    <w:p>
      <w:pPr>
        <w:pBdr/>
        <w:spacing/>
        <w:ind/>
        <w:rPr>
          <w:rFonts w:ascii="Carlito" w:hAnsi="Carlito" w:cs="Carlito"/>
          <w:sz w:val="24"/>
          <w:szCs w:val="24"/>
        </w:rPr>
      </w:pPr>
      <w:r>
        <w:rPr>
          <w:rFonts w:ascii="Carlito" w:hAnsi="Carlito" w:eastAsia="Carlito" w:cs="Carlito"/>
          <w:sz w:val="24"/>
          <w:szCs w:val="24"/>
        </w:rPr>
      </w:r>
      <w:r>
        <w:rPr>
          <w:rFonts w:ascii="Carlito" w:hAnsi="Carlito" w:eastAsia="Carlito" w:cs="Carlito"/>
          <w:sz w:val="24"/>
          <w:szCs w:val="24"/>
        </w:rP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panose1 w:val="020F05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Arial" w:hAnsi="Arial" w:eastAsia="Arial" w:cs="Arial"/>
        <w:color w:val="000000"/>
        <w:sz w:val="22"/>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2024-05-13T04:33:11Z</dcterms:modified>
</cp:coreProperties>
</file>