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0" w:firstLine="0"/>
        <w:rPr>
          <w:b w:val="1"/>
          <w:sz w:val="28"/>
          <w:szCs w:val="28"/>
        </w:rPr>
      </w:pPr>
      <w:r w:rsidDel="00000000" w:rsidR="00000000" w:rsidRPr="00000000">
        <w:rPr>
          <w:b w:val="1"/>
          <w:sz w:val="28"/>
          <w:szCs w:val="28"/>
          <w:rtl w:val="0"/>
        </w:rPr>
        <w:t xml:space="preserve">1. Lista de Exigencias</w:t>
      </w:r>
    </w:p>
    <w:p w:rsidR="00000000" w:rsidDel="00000000" w:rsidP="00000000" w:rsidRDefault="00000000" w:rsidRPr="00000000" w14:paraId="00000002">
      <w:pPr>
        <w:spacing w:after="240" w:before="240" w:lineRule="auto"/>
        <w:ind w:left="-140" w:firstLine="0"/>
        <w:rPr/>
      </w:pPr>
      <w:r w:rsidDel="00000000" w:rsidR="00000000" w:rsidRPr="00000000">
        <w:rPr>
          <w:rtl w:val="0"/>
        </w:rPr>
        <w:t xml:space="preserve"> </w:t>
      </w:r>
    </w:p>
    <w:p w:rsidR="00000000" w:rsidDel="00000000" w:rsidP="00000000" w:rsidRDefault="00000000" w:rsidRPr="00000000" w14:paraId="00000003">
      <w:pPr>
        <w:spacing w:after="240" w:before="240" w:lineRule="auto"/>
        <w:rPr>
          <w:i w:val="1"/>
          <w:u w:val="single"/>
        </w:rPr>
      </w:pPr>
      <w:r w:rsidDel="00000000" w:rsidR="00000000" w:rsidRPr="00000000">
        <w:rPr>
          <w:i w:val="1"/>
          <w:u w:val="single"/>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rtl w:val="0"/>
        </w:rPr>
      </w:r>
    </w:p>
    <w:tbl>
      <w:tblPr>
        <w:tblStyle w:val="Table1"/>
        <w:tblpPr w:leftFromText="180" w:rightFromText="180" w:topFromText="180" w:bottomFromText="180" w:vertAnchor="text" w:horzAnchor="text" w:tblpX="0" w:tblpY="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825"/>
        <w:gridCol w:w="5370"/>
        <w:gridCol w:w="1740"/>
        <w:tblGridChange w:id="0">
          <w:tblGrid>
            <w:gridCol w:w="1110"/>
            <w:gridCol w:w="825"/>
            <w:gridCol w:w="5370"/>
            <w:gridCol w:w="1740"/>
          </w:tblGrid>
        </w:tblGridChange>
      </w:tblGrid>
      <w:tr>
        <w:trPr>
          <w:cantSplit w:val="0"/>
          <w:trHeight w:val="450" w:hRule="atLeast"/>
          <w:tblHeader w:val="0"/>
        </w:trPr>
        <w:tc>
          <w:tcPr>
            <w:gridSpan w:val="3"/>
            <w:vMerge w:val="restart"/>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05">
            <w:pPr>
              <w:spacing w:after="240" w:before="240" w:lineRule="auto"/>
              <w:ind w:left="-100" w:firstLine="0"/>
              <w:jc w:val="center"/>
              <w:rPr>
                <w:b w:val="1"/>
              </w:rPr>
            </w:pPr>
            <w:r w:rsidDel="00000000" w:rsidR="00000000" w:rsidRPr="00000000">
              <w:rPr>
                <w:b w:val="1"/>
                <w:rtl w:val="0"/>
              </w:rPr>
              <w:t xml:space="preserve">LISTA DE EXIGENCIAS</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08">
            <w:pPr>
              <w:spacing w:after="240" w:before="240" w:lineRule="auto"/>
              <w:ind w:left="-100" w:firstLine="0"/>
              <w:rPr>
                <w:b w:val="1"/>
                <w:sz w:val="18"/>
                <w:szCs w:val="18"/>
              </w:rPr>
            </w:pPr>
            <w:r w:rsidDel="00000000" w:rsidR="00000000" w:rsidRPr="00000000">
              <w:rPr>
                <w:b w:val="1"/>
                <w:sz w:val="18"/>
                <w:szCs w:val="18"/>
                <w:rtl w:val="0"/>
              </w:rPr>
              <w:t xml:space="preserve">Páginas: 5</w:t>
            </w:r>
          </w:p>
        </w:tc>
      </w:tr>
      <w:tr>
        <w:trPr>
          <w:cantSplit w:val="0"/>
          <w:trHeight w:val="420" w:hRule="atLeast"/>
          <w:tblHeader w:val="0"/>
        </w:trPr>
        <w:tc>
          <w:tcPr>
            <w:gridSpan w:val="3"/>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9">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0C">
            <w:pPr>
              <w:spacing w:after="240" w:before="240" w:lineRule="auto"/>
              <w:ind w:left="-100" w:firstLine="0"/>
              <w:rPr>
                <w:b w:val="1"/>
                <w:sz w:val="18"/>
                <w:szCs w:val="18"/>
              </w:rPr>
            </w:pPr>
            <w:r w:rsidDel="00000000" w:rsidR="00000000" w:rsidRPr="00000000">
              <w:rPr>
                <w:b w:val="1"/>
                <w:sz w:val="18"/>
                <w:szCs w:val="18"/>
                <w:rtl w:val="0"/>
              </w:rPr>
              <w:t xml:space="preserve">Edición: Revisión 1</w:t>
            </w:r>
          </w:p>
        </w:tc>
      </w:tr>
      <w:tr>
        <w:trPr>
          <w:cantSplit w:val="0"/>
          <w:trHeight w:val="42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0D">
            <w:pPr>
              <w:spacing w:after="240" w:before="240" w:lineRule="auto"/>
              <w:ind w:left="-100" w:firstLine="0"/>
              <w:jc w:val="center"/>
              <w:rPr>
                <w:b w:val="1"/>
              </w:rPr>
            </w:pPr>
            <w:r w:rsidDel="00000000" w:rsidR="00000000" w:rsidRPr="00000000">
              <w:rPr>
                <w:b w:val="1"/>
                <w:rtl w:val="0"/>
              </w:rPr>
              <w:t xml:space="preserve">PROYECTO:</w:t>
            </w:r>
          </w:p>
        </w:tc>
        <w:tc>
          <w:tcPr>
            <w:vMerge w:val="restart"/>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0F">
            <w:pPr>
              <w:spacing w:after="240" w:before="240" w:lineRule="auto"/>
              <w:ind w:left="-100" w:firstLine="0"/>
              <w:jc w:val="center"/>
              <w:rPr>
                <w:b w:val="1"/>
              </w:rPr>
            </w:pPr>
            <w:r w:rsidDel="00000000" w:rsidR="00000000" w:rsidRPr="00000000">
              <w:rPr>
                <w:b w:val="1"/>
                <w:rtl w:val="0"/>
              </w:rPr>
              <w:t xml:space="preserve">Diseño de scanner y aplicativo, identificador de productos a punto de vencer</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0">
            <w:pPr>
              <w:spacing w:after="240" w:before="240" w:lineRule="auto"/>
              <w:ind w:left="-100" w:firstLine="0"/>
              <w:rPr>
                <w:b w:val="1"/>
                <w:sz w:val="18"/>
                <w:szCs w:val="18"/>
              </w:rPr>
            </w:pPr>
            <w:r w:rsidDel="00000000" w:rsidR="00000000" w:rsidRPr="00000000">
              <w:rPr>
                <w:b w:val="1"/>
                <w:sz w:val="18"/>
                <w:szCs w:val="18"/>
                <w:rtl w:val="0"/>
              </w:rPr>
              <w:t xml:space="preserve">Fecha: 11/09/2025</w:t>
            </w:r>
          </w:p>
        </w:tc>
      </w:tr>
      <w:tr>
        <w:trPr>
          <w:cantSplit w:val="0"/>
          <w:trHeight w:val="420" w:hRule="atLeast"/>
          <w:tblHeader w:val="0"/>
        </w:trPr>
        <w:tc>
          <w:tcPr>
            <w:gridSpan w:val="2"/>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1">
            <w:pPr>
              <w:ind w:left="-100"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3">
            <w:pPr>
              <w:ind w:left="-10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4">
            <w:pPr>
              <w:spacing w:after="240" w:before="240" w:lineRule="auto"/>
              <w:ind w:left="-100" w:firstLine="0"/>
              <w:rPr>
                <w:b w:val="1"/>
                <w:sz w:val="18"/>
                <w:szCs w:val="18"/>
              </w:rPr>
            </w:pPr>
            <w:r w:rsidDel="00000000" w:rsidR="00000000" w:rsidRPr="00000000">
              <w:rPr>
                <w:b w:val="1"/>
                <w:sz w:val="18"/>
                <w:szCs w:val="18"/>
                <w:rtl w:val="0"/>
              </w:rPr>
              <w:t xml:space="preserve">Revisado:</w:t>
            </w:r>
          </w:p>
        </w:tc>
      </w:tr>
      <w:tr>
        <w:trPr>
          <w:cantSplit w:val="0"/>
          <w:trHeight w:val="855" w:hRule="atLeast"/>
          <w:tblHeader w:val="0"/>
        </w:trPr>
        <w:tc>
          <w:tcPr>
            <w:gridSpan w:val="2"/>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CLIENTE:</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UNIVERSIDAD PERUANA CAYETANO HEREDIA</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8">
            <w:pPr>
              <w:spacing w:after="240" w:before="240" w:lineRule="auto"/>
              <w:ind w:left="-100" w:firstLine="0"/>
              <w:rPr>
                <w:b w:val="1"/>
                <w:sz w:val="18"/>
                <w:szCs w:val="18"/>
              </w:rPr>
            </w:pPr>
            <w:r w:rsidDel="00000000" w:rsidR="00000000" w:rsidRPr="00000000">
              <w:rPr>
                <w:b w:val="1"/>
                <w:sz w:val="18"/>
                <w:szCs w:val="18"/>
                <w:rtl w:val="0"/>
              </w:rPr>
              <w:t xml:space="preserve">Elaborado:</w:t>
            </w:r>
          </w:p>
          <w:p w:rsidR="00000000" w:rsidDel="00000000" w:rsidP="00000000" w:rsidRDefault="00000000" w:rsidRPr="00000000" w14:paraId="00000019">
            <w:pPr>
              <w:spacing w:after="240" w:before="240" w:lineRule="auto"/>
              <w:ind w:left="-100" w:firstLine="0"/>
              <w:rPr>
                <w:b w:val="1"/>
                <w:sz w:val="18"/>
                <w:szCs w:val="18"/>
              </w:rPr>
            </w:pPr>
            <w:r w:rsidDel="00000000" w:rsidR="00000000" w:rsidRPr="00000000">
              <w:rPr>
                <w:b w:val="1"/>
                <w:sz w:val="18"/>
                <w:szCs w:val="18"/>
                <w:rtl w:val="0"/>
              </w:rPr>
              <w:t xml:space="preserve">    JR, MS,LN,YK</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A">
            <w:pPr>
              <w:spacing w:after="240" w:before="240" w:lineRule="auto"/>
              <w:ind w:left="-100" w:firstLine="0"/>
              <w:jc w:val="center"/>
              <w:rPr>
                <w:sz w:val="18"/>
                <w:szCs w:val="18"/>
              </w:rPr>
            </w:pPr>
            <w:r w:rsidDel="00000000" w:rsidR="00000000" w:rsidRPr="00000000">
              <w:rPr>
                <w:sz w:val="18"/>
                <w:szCs w:val="18"/>
                <w:rtl w:val="0"/>
              </w:rPr>
              <w:t xml:space="preserve">Fecha (cambios)</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B">
            <w:pPr>
              <w:spacing w:after="240" w:before="240" w:lineRule="auto"/>
              <w:ind w:left="-100" w:firstLine="0"/>
              <w:jc w:val="center"/>
              <w:rPr/>
            </w:pPr>
            <w:r w:rsidDel="00000000" w:rsidR="00000000" w:rsidRPr="00000000">
              <w:rPr>
                <w:rtl w:val="0"/>
              </w:rPr>
              <w:t xml:space="preserve">Deseo o Exigencia</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C">
            <w:pPr>
              <w:spacing w:after="240" w:before="240" w:lineRule="auto"/>
              <w:ind w:left="-100" w:firstLine="0"/>
              <w:jc w:val="center"/>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1D">
            <w:pPr>
              <w:spacing w:after="240" w:before="240" w:lineRule="auto"/>
              <w:ind w:left="-100" w:firstLine="0"/>
              <w:jc w:val="center"/>
              <w:rPr>
                <w:b w:val="1"/>
              </w:rPr>
            </w:pPr>
            <w:r w:rsidDel="00000000" w:rsidR="00000000" w:rsidRPr="00000000">
              <w:rPr>
                <w:b w:val="1"/>
                <w:rtl w:val="0"/>
              </w:rPr>
              <w:t xml:space="preserve">Responsable</w:t>
            </w:r>
          </w:p>
          <w:p w:rsidR="00000000" w:rsidDel="00000000" w:rsidP="00000000" w:rsidRDefault="00000000" w:rsidRPr="00000000" w14:paraId="0000001E">
            <w:pPr>
              <w:spacing w:after="240" w:before="240" w:lineRule="auto"/>
              <w:ind w:left="-100" w:firstLine="0"/>
              <w:jc w:val="center"/>
              <w:rPr>
                <w:b w:val="1"/>
              </w:rPr>
            </w:pPr>
            <w:r w:rsidDel="00000000" w:rsidR="00000000" w:rsidRPr="00000000">
              <w:rPr>
                <w:rtl w:val="0"/>
              </w:rPr>
            </w:r>
          </w:p>
        </w:tc>
      </w:tr>
      <w:tr>
        <w:trPr>
          <w:cantSplit w:val="0"/>
          <w:trHeight w:val="132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F">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0">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21">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22">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3">
            <w:pPr>
              <w:spacing w:after="240" w:before="240" w:lineRule="auto"/>
              <w:ind w:left="-100" w:firstLine="0"/>
              <w:jc w:val="both"/>
              <w:rPr/>
            </w:pPr>
            <w:r w:rsidDel="00000000" w:rsidR="00000000" w:rsidRPr="00000000">
              <w:rPr>
                <w:b w:val="1"/>
                <w:rtl w:val="0"/>
              </w:rPr>
              <w:t xml:space="preserve">Función Principal (APP):</w:t>
            </w:r>
            <w:r w:rsidDel="00000000" w:rsidR="00000000" w:rsidRPr="00000000">
              <w:rPr>
                <w:rtl w:val="0"/>
              </w:rPr>
              <w:t xml:space="preserve"> Otorga la opción de</w:t>
            </w:r>
            <w:r w:rsidDel="00000000" w:rsidR="00000000" w:rsidRPr="00000000">
              <w:rPr>
                <w:b w:val="1"/>
                <w:rtl w:val="0"/>
              </w:rPr>
              <w:t xml:space="preserve"> </w:t>
            </w:r>
            <w:r w:rsidDel="00000000" w:rsidR="00000000" w:rsidRPr="00000000">
              <w:rPr>
                <w:rtl w:val="0"/>
              </w:rPr>
              <w:t xml:space="preserve">registrar a dueños de pequeñas bodegas con el objetivo de promocionar productos próximos a vencer , generando un respectivo descuento al producto. </w:t>
            </w:r>
          </w:p>
          <w:p w:rsidR="00000000" w:rsidDel="00000000" w:rsidP="00000000" w:rsidRDefault="00000000" w:rsidRPr="00000000" w14:paraId="00000024">
            <w:pPr>
              <w:spacing w:after="240" w:before="240" w:lineRule="auto"/>
              <w:ind w:left="-100" w:firstLine="0"/>
              <w:jc w:val="both"/>
              <w:rPr/>
            </w:pPr>
            <w:r w:rsidDel="00000000" w:rsidR="00000000" w:rsidRPr="00000000">
              <w:rPr>
                <w:b w:val="1"/>
                <w:sz w:val="20"/>
                <w:szCs w:val="20"/>
                <w:rtl w:val="0"/>
              </w:rPr>
              <w:t xml:space="preserve">FUNCIÓN PRINCIPAL (escáner):</w:t>
            </w:r>
            <w:r w:rsidDel="00000000" w:rsidR="00000000" w:rsidRPr="00000000">
              <w:rPr>
                <w:b w:val="1"/>
                <w:rtl w:val="0"/>
              </w:rPr>
              <w:t xml:space="preserve"> </w:t>
            </w:r>
            <w:r w:rsidDel="00000000" w:rsidR="00000000" w:rsidRPr="00000000">
              <w:rPr>
                <w:rtl w:val="0"/>
              </w:rPr>
              <w:t xml:space="preserve">Escanear  códigos de barras de determinados lotes de productos de consumo humano, para identificar su fecha de vencimiento y enviarlo al APP.</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25">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26">
            <w:pPr>
              <w:spacing w:after="240" w:before="240" w:lineRule="auto"/>
              <w:ind w:left="-100" w:firstLine="0"/>
              <w:jc w:val="left"/>
              <w:rPr/>
            </w:pPr>
            <w:r w:rsidDel="00000000" w:rsidR="00000000" w:rsidRPr="00000000">
              <w:rPr>
                <w:rtl w:val="0"/>
              </w:rPr>
              <w:t xml:space="preserve">      </w:t>
            </w:r>
          </w:p>
          <w:p w:rsidR="00000000" w:rsidDel="00000000" w:rsidP="00000000" w:rsidRDefault="00000000" w:rsidRPr="00000000" w14:paraId="00000027">
            <w:pPr>
              <w:spacing w:after="240" w:before="240" w:lineRule="auto"/>
              <w:ind w:left="-100" w:firstLine="0"/>
              <w:jc w:val="center"/>
              <w:rPr/>
            </w:pPr>
            <w:r w:rsidDel="00000000" w:rsidR="00000000" w:rsidRPr="00000000">
              <w:rPr>
                <w:rtl w:val="0"/>
              </w:rPr>
              <w:t xml:space="preserve">LN</w:t>
            </w:r>
          </w:p>
        </w:tc>
      </w:tr>
      <w:tr>
        <w:trPr>
          <w:cantSplit w:val="0"/>
          <w:trHeight w:val="2448.969726562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spacing w:after="240" w:before="240" w:line="240" w:lineRule="auto"/>
              <w:rPr/>
            </w:pPr>
            <w:r w:rsidDel="00000000" w:rsidR="00000000" w:rsidRPr="00000000">
              <w:rPr>
                <w:rtl w:val="0"/>
              </w:rPr>
            </w:r>
          </w:p>
          <w:p w:rsidR="00000000" w:rsidDel="00000000" w:rsidP="00000000" w:rsidRDefault="00000000" w:rsidRPr="00000000" w14:paraId="0000002A">
            <w:pPr>
              <w:spacing w:after="240" w:before="240"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B">
            <w:pPr>
              <w:spacing w:after="240" w:before="240" w:lineRule="auto"/>
              <w:ind w:left="-100" w:firstLine="0"/>
              <w:jc w:val="both"/>
              <w:rPr/>
            </w:pPr>
            <w:r w:rsidDel="00000000" w:rsidR="00000000" w:rsidRPr="00000000">
              <w:rPr>
                <w:b w:val="1"/>
                <w:rtl w:val="0"/>
              </w:rPr>
              <w:t xml:space="preserve">G</w:t>
            </w:r>
            <w:r w:rsidDel="00000000" w:rsidR="00000000" w:rsidRPr="00000000">
              <w:rPr>
                <w:b w:val="1"/>
                <w:rtl w:val="0"/>
              </w:rPr>
              <w:t xml:space="preserve">eometría</w:t>
            </w:r>
            <w:r w:rsidDel="00000000" w:rsidR="00000000" w:rsidRPr="00000000">
              <w:rPr>
                <w:b w:val="1"/>
                <w:rtl w:val="0"/>
              </w:rPr>
              <w:t xml:space="preserve"> (escáner):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ind w:left="-100" w:firstLine="0"/>
              <w:jc w:val="both"/>
              <w:rPr/>
            </w:pPr>
            <w:r w:rsidDel="00000000" w:rsidR="00000000" w:rsidRPr="00000000">
              <w:rPr>
                <w:rtl w:val="0"/>
              </w:rPr>
              <w:t xml:space="preserve">Forma de pistola lectora con mango ergonómico de 148 mm de altura y 102 mm de largo. Lee códigos en cualquier orientación hasta 180°, con precisión mínima del 90% y tiempo de respuesta menor a 20 milisegundos.</w:t>
            </w:r>
            <w:hyperlink r:id="rId6">
              <w:r w:rsidDel="00000000" w:rsidR="00000000" w:rsidRPr="00000000">
                <w:rPr>
                  <w:color w:val="cc2936"/>
                  <w:u w:val="none"/>
                  <w:rtl w:val="0"/>
                </w:rPr>
                <w:t xml:space="preserve">(1)</w:t>
              </w:r>
            </w:hyperlink>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2D">
            <w:pPr>
              <w:spacing w:after="240" w:before="240" w:lineRule="auto"/>
              <w:ind w:left="-100" w:firstLine="0"/>
              <w:jc w:val="center"/>
              <w:rPr/>
            </w:pPr>
            <w:r w:rsidDel="00000000" w:rsidR="00000000" w:rsidRPr="00000000">
              <w:rPr>
                <w:rtl w:val="0"/>
              </w:rPr>
              <w:t xml:space="preserve">YK</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F">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spacing w:after="240" w:before="240" w:lineRule="auto"/>
              <w:ind w:left="-100" w:firstLine="0"/>
              <w:jc w:val="both"/>
              <w:rPr/>
            </w:pPr>
            <w:r w:rsidDel="00000000" w:rsidR="00000000" w:rsidRPr="00000000">
              <w:rPr>
                <w:b w:val="1"/>
                <w:rtl w:val="0"/>
              </w:rPr>
              <w:t xml:space="preserve">Cine</w:t>
            </w:r>
            <w:r w:rsidDel="00000000" w:rsidR="00000000" w:rsidRPr="00000000">
              <w:rPr>
                <w:b w:val="1"/>
                <w:rtl w:val="0"/>
              </w:rPr>
              <w:t xml:space="preserve">mática (esc</w:t>
            </w:r>
            <w:r w:rsidDel="00000000" w:rsidR="00000000" w:rsidRPr="00000000">
              <w:rPr>
                <w:b w:val="1"/>
                <w:rtl w:val="0"/>
              </w:rPr>
              <w:t xml:space="preserve">áner)</w:t>
            </w:r>
            <w:r w:rsidDel="00000000" w:rsidR="00000000" w:rsidRPr="00000000">
              <w:rPr>
                <w:rtl w:val="0"/>
              </w:rPr>
              <w:t xml:space="preserve">: Un rango aproximado al escanear de 10 cm con una velocidad media de 2500 lecturas por segundo (scans/segundo), (ISO 24553).</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31">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32">
            <w:pPr>
              <w:spacing w:after="240" w:before="240" w:lineRule="auto"/>
              <w:ind w:left="-100" w:firstLine="0"/>
              <w:jc w:val="center"/>
              <w:rPr/>
            </w:pPr>
            <w:r w:rsidDel="00000000" w:rsidR="00000000" w:rsidRPr="00000000">
              <w:rPr>
                <w:rtl w:val="0"/>
              </w:rPr>
              <w:t xml:space="preserve">LN</w:t>
            </w:r>
          </w:p>
        </w:tc>
      </w:tr>
      <w:tr>
        <w:trPr>
          <w:cantSplit w:val="0"/>
          <w:trHeight w:val="214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4">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spacing w:after="240" w:before="240" w:lineRule="auto"/>
              <w:ind w:left="-100" w:firstLine="0"/>
              <w:jc w:val="both"/>
              <w:rPr/>
            </w:pPr>
            <w:r w:rsidDel="00000000" w:rsidR="00000000" w:rsidRPr="00000000">
              <w:rPr>
                <w:b w:val="1"/>
                <w:rtl w:val="0"/>
              </w:rPr>
              <w:t xml:space="preserve">Fuer</w:t>
            </w:r>
            <w:r w:rsidDel="00000000" w:rsidR="00000000" w:rsidRPr="00000000">
              <w:rPr>
                <w:b w:val="1"/>
                <w:rtl w:val="0"/>
              </w:rPr>
              <w:t xml:space="preserve">zas (escáner):</w:t>
            </w:r>
            <w:r w:rsidDel="00000000" w:rsidR="00000000" w:rsidRPr="00000000">
              <w:rPr>
                <w:b w:val="1"/>
                <w:rtl w:val="0"/>
              </w:rPr>
              <w:t xml:space="preserve"> </w:t>
            </w:r>
            <w:r w:rsidDel="00000000" w:rsidR="00000000" w:rsidRPr="00000000">
              <w:rPr>
                <w:rtl w:val="0"/>
              </w:rPr>
              <w:t xml:space="preserve">Durante el momento de presionar el botón de encendido, la fuerza no debe ser mayor a 8N para evitar una ruptura o atascamiento del material (ISO 24553) .</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36">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37">
            <w:pPr>
              <w:spacing w:after="240" w:before="240" w:lineRule="auto"/>
              <w:ind w:left="-100" w:firstLine="0"/>
              <w:rPr/>
            </w:pPr>
            <w:r w:rsidDel="00000000" w:rsidR="00000000" w:rsidRPr="00000000">
              <w:rPr>
                <w:rtl w:val="0"/>
              </w:rPr>
              <w:t xml:space="preserve">         JR</w:t>
            </w:r>
          </w:p>
        </w:tc>
      </w:tr>
      <w:tr>
        <w:trPr>
          <w:cantSplit w:val="0"/>
          <w:trHeight w:val="39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9">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ENE</w:t>
            </w:r>
            <w:r w:rsidDel="00000000" w:rsidR="00000000" w:rsidRPr="00000000">
              <w:rPr>
                <w:b w:val="1"/>
                <w:rtl w:val="0"/>
              </w:rPr>
              <w:t xml:space="preserve">RGÍA</w:t>
            </w:r>
            <w:r w:rsidDel="00000000" w:rsidR="00000000" w:rsidRPr="00000000">
              <w:rPr>
                <w:b w:val="1"/>
                <w:rtl w:val="0"/>
              </w:rPr>
              <w:t xml:space="preserve">(escáner): </w:t>
            </w:r>
            <w:r w:rsidDel="00000000" w:rsidR="00000000" w:rsidRPr="00000000">
              <w:rPr>
                <w:rtl w:val="0"/>
              </w:rPr>
              <w:t xml:space="preserve">El escáner se alimenta directamente de una fuente de poder como la batería </w:t>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En funcionamiento</w:t>
            </w:r>
            <w:r w:rsidDel="00000000" w:rsidR="00000000" w:rsidRPr="00000000">
              <w:rPr>
                <w:rtl w:val="0"/>
              </w:rPr>
              <w:t xml:space="preserve">: en el momento de uso el consumo de energía es  de 0.5W a 2.5 W  aproximadamente.</w:t>
            </w:r>
          </w:p>
          <w:p w:rsidR="00000000" w:rsidDel="00000000" w:rsidP="00000000" w:rsidRDefault="00000000" w:rsidRPr="00000000" w14:paraId="0000003C">
            <w:pPr>
              <w:spacing w:after="240" w:before="240" w:lineRule="auto"/>
              <w:jc w:val="both"/>
              <w:rPr/>
            </w:pPr>
            <w:r w:rsidDel="00000000" w:rsidR="00000000" w:rsidRPr="00000000">
              <w:rPr>
                <w:b w:val="1"/>
                <w:sz w:val="20"/>
                <w:szCs w:val="20"/>
                <w:rtl w:val="0"/>
              </w:rPr>
              <w:t xml:space="preserve">EN DESCANSO</w:t>
            </w:r>
            <w:r w:rsidDel="00000000" w:rsidR="00000000" w:rsidRPr="00000000">
              <w:rPr>
                <w:b w:val="1"/>
                <w:rtl w:val="0"/>
              </w:rPr>
              <w:t xml:space="preserve">:</w:t>
            </w:r>
            <w:r w:rsidDel="00000000" w:rsidR="00000000" w:rsidRPr="00000000">
              <w:rPr>
                <w:rtl w:val="0"/>
              </w:rPr>
              <w:t xml:space="preserve"> Cuando el escáner no está en uso su consumo de energía es nulo o aprox 0.1 W </w:t>
            </w:r>
            <w:r w:rsidDel="00000000" w:rsidR="00000000" w:rsidRPr="00000000">
              <w:rPr>
                <w:rtl w:val="0"/>
              </w:rPr>
              <w:t xml:space="preserve">(ISO 24553)</w:t>
            </w:r>
          </w:p>
          <w:p w:rsidR="00000000" w:rsidDel="00000000" w:rsidP="00000000" w:rsidRDefault="00000000" w:rsidRPr="00000000" w14:paraId="0000003D">
            <w:pPr>
              <w:spacing w:after="240" w:before="240" w:lineRule="auto"/>
              <w:jc w:val="both"/>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3E">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3F">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40">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41">
            <w:pPr>
              <w:spacing w:after="240" w:before="240" w:lineRule="auto"/>
              <w:ind w:left="-100" w:firstLine="0"/>
              <w:jc w:val="center"/>
              <w:rPr/>
            </w:pPr>
            <w:r w:rsidDel="00000000" w:rsidR="00000000" w:rsidRPr="00000000">
              <w:rPr>
                <w:rtl w:val="0"/>
              </w:rPr>
              <w:t xml:space="preserve">MS</w:t>
            </w:r>
          </w:p>
          <w:p w:rsidR="00000000" w:rsidDel="00000000" w:rsidP="00000000" w:rsidRDefault="00000000" w:rsidRPr="00000000" w14:paraId="00000042">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43">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44">
            <w:pPr>
              <w:spacing w:after="240" w:before="240" w:lineRule="auto"/>
              <w:ind w:left="-100" w:firstLine="0"/>
              <w:jc w:val="center"/>
              <w:rPr/>
            </w:pPr>
            <w:r w:rsidDel="00000000" w:rsidR="00000000" w:rsidRPr="00000000">
              <w:rPr>
                <w:rtl w:val="0"/>
              </w:rPr>
            </w:r>
          </w:p>
        </w:tc>
      </w:tr>
      <w:tr>
        <w:trPr>
          <w:cantSplit w:val="0"/>
          <w:trHeight w:val="87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SEÑALES: </w:t>
            </w:r>
            <w:r w:rsidDel="00000000" w:rsidR="00000000" w:rsidRPr="00000000">
              <w:rPr>
                <w:rtl w:val="0"/>
              </w:rPr>
              <w:t xml:space="preserve">Se cuenta con las siguientes señales de entrada y salida: </w:t>
            </w:r>
          </w:p>
          <w:p w:rsidR="00000000" w:rsidDel="00000000" w:rsidP="00000000" w:rsidRDefault="00000000" w:rsidRPr="00000000" w14:paraId="00000048">
            <w:pPr>
              <w:spacing w:after="240" w:before="240" w:lineRule="auto"/>
              <w:jc w:val="both"/>
              <w:rPr>
                <w:b w:val="1"/>
              </w:rPr>
            </w:pPr>
            <w:r w:rsidDel="00000000" w:rsidR="00000000" w:rsidRPr="00000000">
              <w:rPr>
                <w:b w:val="1"/>
                <w:rtl w:val="0"/>
              </w:rPr>
              <w:t xml:space="preserve">Señales de entrada:</w:t>
            </w:r>
          </w:p>
          <w:p w:rsidR="00000000" w:rsidDel="00000000" w:rsidP="00000000" w:rsidRDefault="00000000" w:rsidRPr="00000000" w14:paraId="00000049">
            <w:pPr>
              <w:numPr>
                <w:ilvl w:val="0"/>
                <w:numId w:val="2"/>
              </w:numPr>
              <w:spacing w:after="0" w:afterAutospacing="0" w:before="240" w:lineRule="auto"/>
              <w:ind w:left="720" w:hanging="360"/>
              <w:jc w:val="both"/>
              <w:rPr>
                <w:b w:val="1"/>
              </w:rPr>
            </w:pPr>
            <w:r w:rsidDel="00000000" w:rsidR="00000000" w:rsidRPr="00000000">
              <w:rPr>
                <w:b w:val="1"/>
                <w:rtl w:val="0"/>
              </w:rPr>
              <w:t xml:space="preserve">Señal de encendido: </w:t>
            </w:r>
            <w:r w:rsidDel="00000000" w:rsidR="00000000" w:rsidRPr="00000000">
              <w:rPr>
                <w:rtl w:val="0"/>
              </w:rPr>
              <w:t xml:space="preserve">Activa los componentes electrónicos del escáner y del sistema de visión.</w:t>
            </w:r>
          </w:p>
          <w:p w:rsidR="00000000" w:rsidDel="00000000" w:rsidP="00000000" w:rsidRDefault="00000000" w:rsidRPr="00000000" w14:paraId="0000004A">
            <w:pPr>
              <w:numPr>
                <w:ilvl w:val="0"/>
                <w:numId w:val="2"/>
              </w:numPr>
              <w:spacing w:after="240" w:before="0" w:beforeAutospacing="0" w:lineRule="auto"/>
              <w:ind w:left="720" w:hanging="360"/>
              <w:jc w:val="both"/>
            </w:pPr>
            <w:r w:rsidDel="00000000" w:rsidR="00000000" w:rsidRPr="00000000">
              <w:rPr>
                <w:b w:val="1"/>
                <w:rtl w:val="0"/>
              </w:rPr>
              <w:t xml:space="preserve">Señal de inicio de escaneo:</w:t>
            </w:r>
            <w:r w:rsidDel="00000000" w:rsidR="00000000" w:rsidRPr="00000000">
              <w:rPr>
                <w:rtl w:val="0"/>
              </w:rPr>
              <w:t xml:space="preserve"> Indica al dispositivo que debe capturar la información de la etiqueta o código del producto.</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Señales de salida:</w:t>
            </w:r>
          </w:p>
          <w:p w:rsidR="00000000" w:rsidDel="00000000" w:rsidP="00000000" w:rsidRDefault="00000000" w:rsidRPr="00000000" w14:paraId="0000004C">
            <w:pPr>
              <w:numPr>
                <w:ilvl w:val="0"/>
                <w:numId w:val="3"/>
              </w:numPr>
              <w:spacing w:after="0" w:afterAutospacing="0" w:before="240" w:lineRule="auto"/>
              <w:ind w:left="720" w:hanging="360"/>
              <w:jc w:val="both"/>
              <w:rPr>
                <w:b w:val="1"/>
              </w:rPr>
            </w:pPr>
            <w:r w:rsidDel="00000000" w:rsidR="00000000" w:rsidRPr="00000000">
              <w:rPr>
                <w:b w:val="1"/>
                <w:rtl w:val="0"/>
              </w:rPr>
              <w:t xml:space="preserve">Señal de estado del escaneo:</w:t>
            </w:r>
            <w:r w:rsidDel="00000000" w:rsidR="00000000" w:rsidRPr="00000000">
              <w:rPr>
                <w:rtl w:val="0"/>
              </w:rPr>
              <w:t xml:space="preserve"> Indica si la lectura fue exitosa, fallida o requiere un nuevo intento.</w:t>
            </w:r>
          </w:p>
          <w:p w:rsidR="00000000" w:rsidDel="00000000" w:rsidP="00000000" w:rsidRDefault="00000000" w:rsidRPr="00000000" w14:paraId="0000004D">
            <w:pPr>
              <w:numPr>
                <w:ilvl w:val="0"/>
                <w:numId w:val="3"/>
              </w:numPr>
              <w:spacing w:after="240" w:before="0" w:beforeAutospacing="0" w:lineRule="auto"/>
              <w:ind w:left="720" w:hanging="360"/>
              <w:jc w:val="both"/>
            </w:pPr>
            <w:r w:rsidDel="00000000" w:rsidR="00000000" w:rsidRPr="00000000">
              <w:rPr>
                <w:b w:val="1"/>
                <w:rtl w:val="0"/>
              </w:rPr>
              <w:t xml:space="preserve">Señal de alerta temprana:</w:t>
            </w:r>
            <w:r w:rsidDel="00000000" w:rsidR="00000000" w:rsidRPr="00000000">
              <w:rPr>
                <w:rtl w:val="0"/>
              </w:rPr>
              <w:t xml:space="preserve"> Notifica que un producto está próximo a vencer según los parámetros configurados (ejemplo: 1 semana antes).</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4E">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4F">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0">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1">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2">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3">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4">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55">
            <w:pPr>
              <w:spacing w:after="240" w:before="240" w:lineRule="auto"/>
              <w:ind w:left="-100" w:firstLine="0"/>
              <w:jc w:val="center"/>
              <w:rPr/>
            </w:pPr>
            <w:r w:rsidDel="00000000" w:rsidR="00000000" w:rsidRPr="00000000">
              <w:rPr>
                <w:rtl w:val="0"/>
              </w:rPr>
              <w:t xml:space="preserve">MS</w:t>
            </w:r>
          </w:p>
        </w:tc>
      </w:tr>
      <w:tr>
        <w:trPr>
          <w:cantSplit w:val="0"/>
          <w:trHeight w:val="18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6">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7">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8">
            <w:pPr>
              <w:spacing w:line="240" w:lineRule="auto"/>
              <w:rPr/>
            </w:pPr>
            <w:r w:rsidDel="00000000" w:rsidR="00000000" w:rsidRPr="00000000">
              <w:rPr>
                <w:b w:val="1"/>
                <w:rtl w:val="0"/>
              </w:rPr>
              <w:t xml:space="preserve">CONTROL</w:t>
            </w:r>
            <w:r w:rsidDel="00000000" w:rsidR="00000000" w:rsidRPr="00000000">
              <w:rPr>
                <w:rtl w:val="0"/>
              </w:rPr>
              <w:t xml:space="preserve">: Se implementa un proceso de control que supervisa cada etapa, desde el escaneo de la fecha de vencimiento hasta la transmisión de los datos al aplicativo. Se establecen mecanismos de verificación automática que validan la precisión del reconocimiento de fechas. “El sistema deberá incluir algoritmos OCR robustos que detecten y validan automáticamente la fecha de vencimiento leída antes de transmitir los datos al aplicativo”</w:t>
            </w:r>
            <w:hyperlink r:id="rId7">
              <w:r w:rsidDel="00000000" w:rsidR="00000000" w:rsidRPr="00000000">
                <w:rPr>
                  <w:shd w:fill="auto" w:val="clear"/>
                  <w:vertAlign w:val="baseline"/>
                  <w:rtl w:val="0"/>
                </w:rPr>
                <w:t xml:space="preserve">(1)</w:t>
              </w:r>
            </w:hyperlink>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59">
            <w:pPr>
              <w:spacing w:after="240" w:before="240" w:lineRule="auto"/>
              <w:ind w:left="-100" w:firstLine="0"/>
              <w:jc w:val="center"/>
              <w:rPr/>
            </w:pPr>
            <w:r w:rsidDel="00000000" w:rsidR="00000000" w:rsidRPr="00000000">
              <w:rPr>
                <w:rtl w:val="0"/>
              </w:rPr>
              <w:t xml:space="preserve">MS</w:t>
            </w:r>
          </w:p>
        </w:tc>
      </w:tr>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A">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B">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spacing w:after="240" w:before="240" w:lineRule="auto"/>
              <w:ind w:left="-100" w:firstLine="0"/>
              <w:jc w:val="both"/>
              <w:rPr/>
            </w:pPr>
            <w:r w:rsidDel="00000000" w:rsidR="00000000" w:rsidRPr="00000000">
              <w:rPr>
                <w:b w:val="1"/>
                <w:rtl w:val="0"/>
              </w:rPr>
              <w:t xml:space="preserve">ELECTRÓNICA: </w:t>
            </w:r>
            <w:r w:rsidDel="00000000" w:rsidR="00000000" w:rsidRPr="00000000">
              <w:rPr>
                <w:rtl w:val="0"/>
              </w:rPr>
              <w:t xml:space="preserve">Un microcontrolador con sensor óptico  para la lectura de código de barras , una fuente de luz láser y un módulo de bluetooth para transmitir los datos de la aplicación , alimentado por una batería recargable. </w:t>
            </w:r>
            <w:r w:rsidDel="00000000" w:rsidR="00000000" w:rsidRPr="00000000">
              <w:rPr>
                <w:rtl w:val="0"/>
              </w:rPr>
              <w:t xml:space="preserve">MIT App Inventor. (2023).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5D">
            <w:pPr>
              <w:spacing w:after="240" w:before="240" w:lineRule="auto"/>
              <w:ind w:left="-100" w:firstLine="0"/>
              <w:rPr/>
            </w:pPr>
            <w:r w:rsidDel="00000000" w:rsidR="00000000" w:rsidRPr="00000000">
              <w:rPr>
                <w:rtl w:val="0"/>
              </w:rPr>
            </w:r>
          </w:p>
          <w:p w:rsidR="00000000" w:rsidDel="00000000" w:rsidP="00000000" w:rsidRDefault="00000000" w:rsidRPr="00000000" w14:paraId="0000005E">
            <w:pPr>
              <w:spacing w:after="240" w:before="240" w:lineRule="auto"/>
              <w:ind w:left="-100" w:firstLine="0"/>
              <w:rPr/>
            </w:pPr>
            <w:r w:rsidDel="00000000" w:rsidR="00000000" w:rsidRPr="00000000">
              <w:rPr>
                <w:rtl w:val="0"/>
              </w:rPr>
              <w:t xml:space="preserve">          LN</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spacing w:after="240" w:before="240" w:lineRule="auto"/>
              <w:ind w:left="-100" w:firstLine="0"/>
              <w:rPr>
                <w:b w:val="1"/>
                <w:sz w:val="18"/>
                <w:szCs w:val="18"/>
              </w:rPr>
            </w:pPr>
            <w:r w:rsidDel="00000000" w:rsidR="00000000" w:rsidRPr="00000000">
              <w:rPr>
                <w:b w:val="1"/>
                <w:sz w:val="18"/>
                <w:szCs w:val="18"/>
                <w:rtl w:val="0"/>
              </w:rPr>
              <w:t xml:space="preserve">25/09/25</w:t>
            </w:r>
            <w:hyperlink r:id="rId8">
              <w:r w:rsidDel="00000000" w:rsidR="00000000" w:rsidRPr="00000000">
                <w:rPr>
                  <w:b w:val="1"/>
                  <w:sz w:val="18"/>
                  <w:szCs w:val="18"/>
                  <w:shd w:fill="auto" w:val="clear"/>
                  <w:vertAlign w:val="baseline"/>
                  <w:rtl w:val="0"/>
                </w:rPr>
                <w:t xml:space="preserve">(2)</w:t>
              </w:r>
            </w:hyperlink>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0">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1">
            <w:pPr>
              <w:spacing w:after="240" w:before="240" w:lineRule="auto"/>
              <w:ind w:left="-100" w:firstLine="0"/>
              <w:jc w:val="both"/>
              <w:rPr>
                <w:color w:val="cc2936"/>
              </w:rPr>
            </w:pPr>
            <w:r w:rsidDel="00000000" w:rsidR="00000000" w:rsidRPr="00000000">
              <w:rPr>
                <w:b w:val="1"/>
                <w:rtl w:val="0"/>
              </w:rPr>
              <w:t xml:space="preserve">SOF</w:t>
            </w:r>
            <w:r w:rsidDel="00000000" w:rsidR="00000000" w:rsidRPr="00000000">
              <w:rPr>
                <w:b w:val="1"/>
                <w:rtl w:val="0"/>
              </w:rPr>
              <w:t xml:space="preserve">TWAR</w:t>
            </w:r>
            <w:r w:rsidDel="00000000" w:rsidR="00000000" w:rsidRPr="00000000">
              <w:rPr>
                <w:b w:val="1"/>
                <w:rtl w:val="0"/>
              </w:rPr>
              <w:t xml:space="preserve">E: </w:t>
            </w:r>
            <w:r w:rsidDel="00000000" w:rsidR="00000000" w:rsidRPr="00000000">
              <w:rPr>
                <w:rtl w:val="0"/>
              </w:rPr>
              <w:t xml:space="preserve">Se emplea JavaScript, CSS y HTML para el desarrollo de la interfaz, junto con una base de datos en SQL/MongoDB para la gestión de la información.(</w:t>
            </w:r>
            <w:hyperlink r:id="rId9">
              <w:r w:rsidDel="00000000" w:rsidR="00000000" w:rsidRPr="00000000">
                <w:rPr>
                  <w:color w:val="1155cc"/>
                  <w:u w:val="single"/>
                  <w:rtl w:val="0"/>
                </w:rPr>
                <w:t xml:space="preserve">appinventor.mit.edu</w:t>
              </w:r>
            </w:hyperlink>
            <w:r w:rsidDel="00000000" w:rsidR="00000000" w:rsidRPr="00000000">
              <w:rPr>
                <w:rtl w:val="0"/>
              </w:rPr>
              <w:t xml:space="preserve"> , 2025)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62">
            <w:pPr>
              <w:spacing w:after="240" w:before="240" w:lineRule="auto"/>
              <w:ind w:left="-100" w:firstLine="0"/>
              <w:jc w:val="left"/>
              <w:rPr/>
            </w:pPr>
            <w:r w:rsidDel="00000000" w:rsidR="00000000" w:rsidRPr="00000000">
              <w:rPr>
                <w:rtl w:val="0"/>
              </w:rPr>
              <w:t xml:space="preserve">  </w:t>
            </w:r>
          </w:p>
          <w:p w:rsidR="00000000" w:rsidDel="00000000" w:rsidP="00000000" w:rsidRDefault="00000000" w:rsidRPr="00000000" w14:paraId="00000063">
            <w:pPr>
              <w:spacing w:after="240" w:before="240" w:lineRule="auto"/>
              <w:ind w:left="-100" w:firstLine="0"/>
              <w:jc w:val="left"/>
              <w:rPr/>
            </w:pPr>
            <w:r w:rsidDel="00000000" w:rsidR="00000000" w:rsidRPr="00000000">
              <w:rPr>
                <w:rtl w:val="0"/>
              </w:rPr>
              <w:t xml:space="preserve">          YK</w:t>
            </w:r>
          </w:p>
        </w:tc>
      </w:tr>
      <w:tr>
        <w:trPr>
          <w:cantSplit w:val="0"/>
          <w:trHeight w:val="20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4">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6">
            <w:pPr>
              <w:spacing w:line="240" w:lineRule="auto"/>
              <w:rPr/>
            </w:pPr>
            <w:r w:rsidDel="00000000" w:rsidR="00000000" w:rsidRPr="00000000">
              <w:rPr>
                <w:b w:val="1"/>
                <w:rtl w:val="0"/>
              </w:rPr>
              <w:t xml:space="preserve">COMUNICACIONES:</w:t>
            </w:r>
            <w:r w:rsidDel="00000000" w:rsidR="00000000" w:rsidRPr="00000000">
              <w:rPr>
                <w:rtl w:val="0"/>
              </w:rPr>
              <w:t xml:space="preserve"> Los sensores infrarrojos escanean los códigos de un grupo determinado de productos alimenticios, además la conexión es mediante  una red distribuida que conecta dispositivos y objetos físicos, capaces de actuar o percibir el entorno, y de comunicarse entre sí y con otras máquinas. </w:t>
            </w:r>
            <w:r w:rsidDel="00000000" w:rsidR="00000000" w:rsidRPr="00000000">
              <w:rPr>
                <w:b w:val="1"/>
                <w:sz w:val="18"/>
                <w:szCs w:val="18"/>
                <w:rtl w:val="0"/>
              </w:rPr>
              <w:t xml:space="preserve"> </w:t>
            </w:r>
            <w:hyperlink r:id="rId10">
              <w:r w:rsidDel="00000000" w:rsidR="00000000" w:rsidRPr="00000000">
                <w:rPr>
                  <w:shd w:fill="auto" w:val="clear"/>
                  <w:vertAlign w:val="baseline"/>
                  <w:rtl w:val="0"/>
                </w:rPr>
                <w:t xml:space="preserve">(3)</w:t>
              </w:r>
            </w:hyperlink>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67">
            <w:pPr>
              <w:spacing w:after="240" w:before="240" w:lineRule="auto"/>
              <w:ind w:left="-100" w:firstLine="0"/>
              <w:jc w:val="left"/>
              <w:rPr/>
            </w:pPr>
            <w:r w:rsidDel="00000000" w:rsidR="00000000" w:rsidRPr="00000000">
              <w:rPr>
                <w:rtl w:val="0"/>
              </w:rPr>
              <w:t xml:space="preserve">        </w:t>
            </w:r>
          </w:p>
          <w:p w:rsidR="00000000" w:rsidDel="00000000" w:rsidP="00000000" w:rsidRDefault="00000000" w:rsidRPr="00000000" w14:paraId="00000068">
            <w:pPr>
              <w:spacing w:after="240" w:before="240" w:lineRule="auto"/>
              <w:ind w:left="-100" w:firstLine="0"/>
              <w:jc w:val="left"/>
              <w:rPr/>
            </w:pPr>
            <w:r w:rsidDel="00000000" w:rsidR="00000000" w:rsidRPr="00000000">
              <w:rPr>
                <w:rtl w:val="0"/>
              </w:rPr>
              <w:t xml:space="preserve">          MS</w:t>
            </w:r>
          </w:p>
        </w:tc>
      </w:tr>
      <w:tr>
        <w:trPr>
          <w:cantSplit w:val="0"/>
          <w:trHeight w:val="39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9">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B">
            <w:pPr>
              <w:spacing w:after="240" w:before="240" w:lineRule="auto"/>
              <w:ind w:left="-100" w:firstLine="0"/>
              <w:jc w:val="both"/>
              <w:rPr>
                <w:sz w:val="24"/>
                <w:szCs w:val="24"/>
              </w:rPr>
            </w:pPr>
            <w:r w:rsidDel="00000000" w:rsidR="00000000" w:rsidRPr="00000000">
              <w:rPr>
                <w:b w:val="1"/>
                <w:sz w:val="24"/>
                <w:szCs w:val="24"/>
                <w:rtl w:val="0"/>
              </w:rPr>
              <w:t xml:space="preserve">Seguridad: </w:t>
            </w:r>
            <w:r w:rsidDel="00000000" w:rsidR="00000000" w:rsidRPr="00000000">
              <w:rPr>
                <w:sz w:val="24"/>
                <w:szCs w:val="24"/>
                <w:rtl w:val="0"/>
              </w:rPr>
              <w:t xml:space="preserve">Para poder respaldar el funcionamiento de nuestra aplicación nos basamos en un marco legal actual que esté vigente estos son:</w:t>
            </w:r>
          </w:p>
          <w:p w:rsidR="00000000" w:rsidDel="00000000" w:rsidP="00000000" w:rsidRDefault="00000000" w:rsidRPr="00000000" w14:paraId="0000006C">
            <w:pPr>
              <w:spacing w:after="240" w:before="240" w:lineRule="auto"/>
              <w:ind w:left="-100" w:firstLine="0"/>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Ley Nº 29571 - Código de Protección y Defensa del Consumidor Artículo 5: Derecho a la información veraz y oportuna sobre fechas de vencimiento Artículo 23: Prohibición de comercialización de productos que representen riesgo.</w:t>
            </w:r>
          </w:p>
          <w:p w:rsidR="00000000" w:rsidDel="00000000" w:rsidP="00000000" w:rsidRDefault="00000000" w:rsidRPr="00000000" w14:paraId="0000006D">
            <w:pPr>
              <w:spacing w:after="240" w:before="240" w:lineRule="auto"/>
              <w:ind w:left="-10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Ley Nº 30988 - Ley de reducción y aprovechamiento de pérdidas y desperdicios de alimentos Promueve programas de reducción de desperdicio a nivel nacional, regional y local</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6E">
            <w:pPr>
              <w:spacing w:after="240" w:before="240" w:lineRule="auto"/>
              <w:ind w:left="-100" w:firstLine="0"/>
              <w:jc w:val="center"/>
              <w:rPr/>
            </w:pPr>
            <w:r w:rsidDel="00000000" w:rsidR="00000000" w:rsidRPr="00000000">
              <w:rPr>
                <w:rtl w:val="0"/>
              </w:rPr>
              <w:t xml:space="preserve"> </w:t>
            </w:r>
          </w:p>
          <w:p w:rsidR="00000000" w:rsidDel="00000000" w:rsidP="00000000" w:rsidRDefault="00000000" w:rsidRPr="00000000" w14:paraId="0000006F">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70">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71">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72">
            <w:pPr>
              <w:spacing w:after="240" w:before="240" w:lineRule="auto"/>
              <w:ind w:left="-100" w:firstLine="0"/>
              <w:jc w:val="center"/>
              <w:rPr/>
            </w:pPr>
            <w:r w:rsidDel="00000000" w:rsidR="00000000" w:rsidRPr="00000000">
              <w:rPr>
                <w:rtl w:val="0"/>
              </w:rPr>
              <w:t xml:space="preserve">LN</w:t>
            </w:r>
          </w:p>
        </w:tc>
      </w:tr>
      <w:tr>
        <w:trPr>
          <w:cantSplit w:val="0"/>
          <w:trHeight w:val="18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spacing w:line="240" w:lineRule="auto"/>
              <w:rPr/>
            </w:pPr>
            <w:r w:rsidDel="00000000" w:rsidR="00000000" w:rsidRPr="00000000">
              <w:rPr>
                <w:b w:val="1"/>
                <w:rtl w:val="0"/>
              </w:rPr>
              <w:t xml:space="preserve">Ergonomía</w:t>
            </w:r>
            <w:r w:rsidDel="00000000" w:rsidR="00000000" w:rsidRPr="00000000">
              <w:rPr>
                <w:rtl w:val="0"/>
              </w:rPr>
              <w:t xml:space="preserve">: El escáner tiene un peso ideal y distribuye su peso de manera uniforme, lo que evita que se desequilibre hacia un lado u otro. También posee un diámetro con medidas exactas para un agarre confortable. Esto satisface a los posibles usuarios según el marco legal de la Ley Nº 29783, que obliga a las empresas a utilizar productos que promueven la seguridad y salud de los trabajadores</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76">
            <w:pPr>
              <w:spacing w:after="240" w:before="240" w:lineRule="auto"/>
              <w:ind w:left="-100" w:firstLine="0"/>
              <w:jc w:val="center"/>
              <w:rPr/>
            </w:pPr>
            <w:r w:rsidDel="00000000" w:rsidR="00000000" w:rsidRPr="00000000">
              <w:rPr>
                <w:rtl w:val="0"/>
              </w:rPr>
              <w:t xml:space="preserve">MS</w:t>
            </w:r>
          </w:p>
        </w:tc>
      </w:tr>
      <w:tr>
        <w:trPr>
          <w:cantSplit w:val="0"/>
          <w:trHeight w:val="22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spacing w:after="240" w:before="240" w:lineRule="auto"/>
              <w:ind w:left="-100" w:firstLine="0"/>
              <w:rPr>
                <w:sz w:val="18"/>
                <w:szCs w:val="18"/>
              </w:rPr>
            </w:pPr>
            <w:r w:rsidDel="00000000" w:rsidR="00000000" w:rsidRPr="00000000">
              <w:rPr>
                <w:b w:val="1"/>
                <w:sz w:val="18"/>
                <w:szCs w:val="18"/>
                <w:rtl w:val="0"/>
              </w:rPr>
              <w:t xml:space="preserve">25/09/25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spacing w:after="240" w:before="240" w:lineRule="auto"/>
              <w:ind w:left="-100" w:firstLine="0"/>
              <w:jc w:val="both"/>
              <w:rPr>
                <w:sz w:val="18"/>
                <w:szCs w:val="18"/>
              </w:rPr>
            </w:pPr>
            <w:r w:rsidDel="00000000" w:rsidR="00000000" w:rsidRPr="00000000">
              <w:rPr>
                <w:b w:val="1"/>
                <w:sz w:val="20"/>
                <w:szCs w:val="20"/>
                <w:rtl w:val="0"/>
              </w:rPr>
              <w:t xml:space="preserve">Fabric</w:t>
            </w:r>
            <w:r w:rsidDel="00000000" w:rsidR="00000000" w:rsidRPr="00000000">
              <w:rPr>
                <w:b w:val="1"/>
                <w:sz w:val="20"/>
                <w:szCs w:val="20"/>
                <w:rtl w:val="0"/>
              </w:rPr>
              <w:t xml:space="preserve">ació</w:t>
            </w:r>
            <w:r w:rsidDel="00000000" w:rsidR="00000000" w:rsidRPr="00000000">
              <w:rPr>
                <w:b w:val="1"/>
                <w:sz w:val="20"/>
                <w:szCs w:val="20"/>
                <w:rtl w:val="0"/>
              </w:rPr>
              <w:t xml:space="preserve">n: </w:t>
            </w:r>
            <w:r w:rsidDel="00000000" w:rsidR="00000000" w:rsidRPr="00000000">
              <w:rPr>
                <w:sz w:val="20"/>
                <w:szCs w:val="20"/>
                <w:rtl w:val="0"/>
              </w:rPr>
              <w:t xml:space="preserve">El escáner  se está desarrollando con materiales accesibles que se encuentran fácilmente en el mercado, componentes electrónicos como el ESP(microcontrolador), y la fabricación del cuerpo será desarrollado  con materiales que serán  otorgados por la propia universidad,  como una impresora 3D. </w:t>
            </w:r>
            <w:hyperlink r:id="rId11">
              <w:r w:rsidDel="00000000" w:rsidR="00000000" w:rsidRPr="00000000">
                <w:rPr>
                  <w:sz w:val="20"/>
                  <w:szCs w:val="20"/>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A">
            <w:pPr>
              <w:spacing w:after="240" w:before="240" w:lineRule="auto"/>
              <w:ind w:left="-100" w:firstLine="0"/>
              <w:jc w:val="both"/>
              <w:rPr>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7B">
            <w:pPr>
              <w:spacing w:after="240" w:before="240" w:lineRule="auto"/>
              <w:ind w:left="-100" w:firstLine="0"/>
              <w:jc w:val="center"/>
              <w:rPr/>
            </w:pPr>
            <w:r w:rsidDel="00000000" w:rsidR="00000000" w:rsidRPr="00000000">
              <w:rPr>
                <w:rtl w:val="0"/>
              </w:rPr>
              <w:t xml:space="preserve">MS</w:t>
            </w:r>
          </w:p>
        </w:tc>
      </w:tr>
      <w:tr>
        <w:trPr>
          <w:cantSplit w:val="0"/>
          <w:trHeight w:val="192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spacing w:line="240" w:lineRule="auto"/>
              <w:rPr/>
            </w:pPr>
            <w:r w:rsidDel="00000000" w:rsidR="00000000" w:rsidRPr="00000000">
              <w:rPr>
                <w:b w:val="1"/>
                <w:rtl w:val="0"/>
              </w:rPr>
              <w:t xml:space="preserve">Montaje</w:t>
            </w:r>
            <w:r w:rsidDel="00000000" w:rsidR="00000000" w:rsidRPr="00000000">
              <w:rPr>
                <w:rtl w:val="0"/>
              </w:rPr>
              <w:t xml:space="preserve">: El escáner tiene un diseño tal que se atornilla de la parte baja y la parte superior. Esto nos produce estabilidad y una forma compacta, que resguarda los componentes internos</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7F">
            <w:pPr>
              <w:spacing w:after="240" w:before="240" w:lineRule="auto"/>
              <w:ind w:left="-100" w:firstLine="0"/>
              <w:jc w:val="center"/>
              <w:rPr/>
            </w:pPr>
            <w:r w:rsidDel="00000000" w:rsidR="00000000" w:rsidRPr="00000000">
              <w:rPr>
                <w:rtl w:val="0"/>
              </w:rPr>
              <w:t xml:space="preserve">MS</w:t>
            </w:r>
          </w:p>
        </w:tc>
      </w:tr>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spacing w:line="240" w:lineRule="auto"/>
              <w:rPr/>
            </w:pPr>
            <w:r w:rsidDel="00000000" w:rsidR="00000000" w:rsidRPr="00000000">
              <w:rPr>
                <w:b w:val="1"/>
                <w:rtl w:val="0"/>
              </w:rPr>
              <w:t xml:space="preserve">Transporte</w:t>
            </w:r>
            <w:r w:rsidDel="00000000" w:rsidR="00000000" w:rsidRPr="00000000">
              <w:rPr>
                <w:rtl w:val="0"/>
              </w:rPr>
              <w:t xml:space="preserve">: El equipo cuenta con un peso y dimensiones adecuadas para facilitar su transporte dentro del establecimiento comercial. Para trasladar la información capturada desde el escáner hasta la plataforma digital, se realiza una comunicación inalámbrica (Wi-Fi o Bluetooth), la cual es recogida en la nube.</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83">
            <w:pPr>
              <w:spacing w:after="240" w:before="240" w:lineRule="auto"/>
              <w:ind w:left="-100" w:firstLine="0"/>
              <w:jc w:val="center"/>
              <w:rPr/>
            </w:pPr>
            <w:r w:rsidDel="00000000" w:rsidR="00000000" w:rsidRPr="00000000">
              <w:rPr>
                <w:rtl w:val="0"/>
              </w:rPr>
              <w:t xml:space="preserve">MS</w:t>
            </w:r>
          </w:p>
        </w:tc>
      </w:tr>
      <w:tr>
        <w:trPr>
          <w:cantSplit w:val="0"/>
          <w:trHeight w:val="4256.8652343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spacing w:after="240" w:before="240" w:lineRule="auto"/>
              <w:ind w:left="-100" w:firstLine="0"/>
              <w:jc w:val="center"/>
              <w:rPr/>
            </w:pPr>
            <w:r w:rsidDel="00000000" w:rsidR="00000000" w:rsidRPr="00000000">
              <w:rPr>
                <w:rtl w:val="0"/>
              </w:rPr>
              <w:t xml:space="preserv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spacing w:after="240" w:before="240" w:lineRule="auto"/>
              <w:ind w:left="-100" w:firstLine="0"/>
              <w:jc w:val="both"/>
              <w:rPr>
                <w:sz w:val="20"/>
                <w:szCs w:val="20"/>
              </w:rPr>
            </w:pPr>
            <w:r w:rsidDel="00000000" w:rsidR="00000000" w:rsidRPr="00000000">
              <w:rPr>
                <w:b w:val="1"/>
                <w:sz w:val="20"/>
                <w:szCs w:val="20"/>
                <w:rtl w:val="0"/>
              </w:rPr>
              <w:t xml:space="preserve">Uso (app) : </w:t>
            </w:r>
            <w:r w:rsidDel="00000000" w:rsidR="00000000" w:rsidRPr="00000000">
              <w:rPr>
                <w:sz w:val="20"/>
                <w:szCs w:val="20"/>
                <w:rtl w:val="0"/>
              </w:rPr>
              <w:t xml:space="preserve">El uso de nuestra app se contempla que sea para bodegas pequeñas presentes en lugares que sean descentralizados.</w:t>
            </w:r>
          </w:p>
          <w:p w:rsidR="00000000" w:rsidDel="00000000" w:rsidP="00000000" w:rsidRDefault="00000000" w:rsidRPr="00000000" w14:paraId="00000087">
            <w:pPr>
              <w:spacing w:after="240" w:before="240" w:lineRule="auto"/>
              <w:ind w:left="-100" w:firstLine="0"/>
              <w:jc w:val="both"/>
              <w:rPr>
                <w:sz w:val="20"/>
                <w:szCs w:val="20"/>
              </w:rPr>
            </w:pPr>
            <w:r w:rsidDel="00000000" w:rsidR="00000000" w:rsidRPr="00000000">
              <w:rPr>
                <w:sz w:val="20"/>
                <w:szCs w:val="20"/>
                <w:rtl w:val="0"/>
              </w:rPr>
              <w:t xml:space="preserve">El dueño de este negocio puede registrarse con el objetivo de hacer aviso sobre un producto próximo a vencer y el descuento respectivo que realizará</w:t>
            </w:r>
          </w:p>
          <w:p w:rsidR="00000000" w:rsidDel="00000000" w:rsidP="00000000" w:rsidRDefault="00000000" w:rsidRPr="00000000" w14:paraId="00000088">
            <w:pPr>
              <w:spacing w:after="240" w:before="240" w:lineRule="auto"/>
              <w:ind w:left="-100" w:firstLine="0"/>
              <w:jc w:val="both"/>
              <w:rPr>
                <w:sz w:val="20"/>
                <w:szCs w:val="20"/>
              </w:rPr>
            </w:pPr>
            <w:r w:rsidDel="00000000" w:rsidR="00000000" w:rsidRPr="00000000">
              <w:rPr>
                <w:sz w:val="20"/>
                <w:szCs w:val="20"/>
                <w:rtl w:val="0"/>
              </w:rPr>
              <w:t xml:space="preserve">Functionality includes performance, ease of use, navigation, and design, while app quality was rated by engagement, aesthetics, functionality, and information.”</w:t>
            </w:r>
            <w:hyperlink r:id="rId12">
              <w:r w:rsidDel="00000000" w:rsidR="00000000" w:rsidRPr="00000000">
                <w:rPr>
                  <w:sz w:val="20"/>
                  <w:szCs w:val="20"/>
                  <w:shd w:fill="auto" w:val="clear"/>
                  <w:vertAlign w:val="baseline"/>
                  <w:rtl w:val="0"/>
                </w:rPr>
                <w:t xml:space="preserve">(4)</w:t>
              </w:r>
            </w:hyperlink>
            <w:r w:rsidDel="00000000" w:rsidR="00000000" w:rsidRPr="00000000">
              <w:rPr>
                <w:sz w:val="20"/>
                <w:szCs w:val="20"/>
                <w:rtl w:val="0"/>
              </w:rPr>
              <w:t xml:space="preserve">.</w:t>
            </w:r>
          </w:p>
          <w:p w:rsidR="00000000" w:rsidDel="00000000" w:rsidP="00000000" w:rsidRDefault="00000000" w:rsidRPr="00000000" w14:paraId="00000089">
            <w:pPr>
              <w:spacing w:after="240" w:before="240" w:lineRule="auto"/>
              <w:ind w:left="-100" w:firstLine="0"/>
              <w:jc w:val="both"/>
              <w:rPr>
                <w:sz w:val="20"/>
                <w:szCs w:val="20"/>
              </w:rPr>
            </w:pPr>
            <w:r w:rsidDel="00000000" w:rsidR="00000000" w:rsidRPr="00000000">
              <w:rPr>
                <w:b w:val="1"/>
                <w:sz w:val="20"/>
                <w:szCs w:val="20"/>
                <w:rtl w:val="0"/>
              </w:rPr>
              <w:t xml:space="preserve">Uso (scanner) </w:t>
            </w:r>
            <w:r w:rsidDel="00000000" w:rsidR="00000000" w:rsidRPr="00000000">
              <w:rPr>
                <w:sz w:val="20"/>
                <w:szCs w:val="20"/>
                <w:rtl w:val="0"/>
              </w:rPr>
              <w:t xml:space="preserve">: El scanner usará sensores y proyecta una luz infrarroja con el objetivo de escanear el código de barras de un determinado grupo de productos previamente registrado, toda la información que reciba será recepcionada y envíada vía WIFI o bluetooth a la APP.</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8A">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8B">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8C">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8D">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8E">
            <w:pPr>
              <w:spacing w:after="240" w:before="240" w:lineRule="auto"/>
              <w:ind w:left="-100" w:firstLine="0"/>
              <w:jc w:val="center"/>
              <w:rPr/>
            </w:pPr>
            <w:r w:rsidDel="00000000" w:rsidR="00000000" w:rsidRPr="00000000">
              <w:rPr>
                <w:rtl w:val="0"/>
              </w:rPr>
              <w:t xml:space="preserve">LN y MS</w:t>
            </w:r>
          </w:p>
        </w:tc>
      </w:tr>
      <w:tr>
        <w:trPr>
          <w:cantSplit w:val="0"/>
          <w:trHeight w:val="258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spacing w:after="240" w:before="240" w:lineRule="auto"/>
              <w:ind w:left="-100" w:firstLine="0"/>
              <w:jc w:val="center"/>
              <w:rPr/>
            </w:pPr>
            <w:r w:rsidDel="00000000" w:rsidR="00000000" w:rsidRPr="00000000">
              <w:rPr>
                <w:rtl w:val="0"/>
              </w:rPr>
              <w:t xml:space="preserv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spacing w:after="240" w:before="240" w:lineRule="auto"/>
              <w:ind w:left="-100" w:firstLine="0"/>
              <w:jc w:val="both"/>
              <w:rPr>
                <w:b w:val="1"/>
                <w:sz w:val="20"/>
                <w:szCs w:val="20"/>
              </w:rPr>
            </w:pPr>
            <w:r w:rsidDel="00000000" w:rsidR="00000000" w:rsidRPr="00000000">
              <w:rPr>
                <w:b w:val="1"/>
                <w:sz w:val="20"/>
                <w:szCs w:val="20"/>
                <w:rtl w:val="0"/>
              </w:rPr>
              <w:t xml:space="preserve">Manteni</w:t>
            </w:r>
            <w:r w:rsidDel="00000000" w:rsidR="00000000" w:rsidRPr="00000000">
              <w:rPr>
                <w:b w:val="1"/>
                <w:sz w:val="20"/>
                <w:szCs w:val="20"/>
                <w:rtl w:val="0"/>
              </w:rPr>
              <w:t xml:space="preserve">mient</w:t>
            </w:r>
            <w:r w:rsidDel="00000000" w:rsidR="00000000" w:rsidRPr="00000000">
              <w:rPr>
                <w:b w:val="1"/>
                <w:sz w:val="20"/>
                <w:szCs w:val="20"/>
                <w:rtl w:val="0"/>
              </w:rPr>
              <w:t xml:space="preserve">o:  </w:t>
            </w:r>
          </w:p>
          <w:p w:rsidR="00000000" w:rsidDel="00000000" w:rsidP="00000000" w:rsidRDefault="00000000" w:rsidRPr="00000000" w14:paraId="00000092">
            <w:pPr>
              <w:spacing w:line="240" w:lineRule="auto"/>
              <w:rPr/>
            </w:pPr>
            <w:r w:rsidDel="00000000" w:rsidR="00000000" w:rsidRPr="00000000">
              <w:rPr>
                <w:rtl w:val="0"/>
              </w:rPr>
              <w:t xml:space="preserve">Se incluyen  actualizaciones de forma secuencial en la app con el fin de mejorar y ver posibles problemas iniciales en la app.</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Los componentes del escáner: se estila el reemplazo de estos,   inmediatamente después de verificar si algún  componente tiene falla .</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96">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97">
            <w:pPr>
              <w:spacing w:after="240" w:before="240" w:lineRule="auto"/>
              <w:ind w:left="-100" w:firstLine="0"/>
              <w:jc w:val="left"/>
              <w:rPr/>
            </w:pPr>
            <w:r w:rsidDel="00000000" w:rsidR="00000000" w:rsidRPr="00000000">
              <w:rPr>
                <w:rtl w:val="0"/>
              </w:rPr>
              <w:t xml:space="preserve">       JR</w:t>
            </w:r>
          </w:p>
        </w:tc>
      </w:tr>
      <w:tr>
        <w:trPr>
          <w:cantSplit w:val="0"/>
          <w:trHeight w:val="262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spacing w:after="240" w:before="240" w:lineRule="auto"/>
              <w:jc w:val="both"/>
              <w:rPr>
                <w:sz w:val="20"/>
                <w:szCs w:val="20"/>
              </w:rPr>
            </w:pPr>
            <w:r w:rsidDel="00000000" w:rsidR="00000000" w:rsidRPr="00000000">
              <w:rPr>
                <w:b w:val="1"/>
                <w:sz w:val="20"/>
                <w:szCs w:val="20"/>
                <w:rtl w:val="0"/>
              </w:rPr>
              <w:t xml:space="preserve">Cos</w:t>
            </w:r>
            <w:r w:rsidDel="00000000" w:rsidR="00000000" w:rsidRPr="00000000">
              <w:rPr>
                <w:b w:val="1"/>
                <w:sz w:val="20"/>
                <w:szCs w:val="20"/>
                <w:rtl w:val="0"/>
              </w:rPr>
              <w:t xml:space="preserve">to</w:t>
            </w:r>
            <w:r w:rsidDel="00000000" w:rsidR="00000000" w:rsidRPr="00000000">
              <w:rPr>
                <w:b w:val="1"/>
                <w:sz w:val="20"/>
                <w:szCs w:val="20"/>
                <w:rtl w:val="0"/>
              </w:rPr>
              <w:t xml:space="preserve">s: </w:t>
            </w:r>
            <w:r w:rsidDel="00000000" w:rsidR="00000000" w:rsidRPr="00000000">
              <w:rPr>
                <w:sz w:val="20"/>
                <w:szCs w:val="20"/>
                <w:rtl w:val="0"/>
              </w:rPr>
              <w:t xml:space="preserve">Considerando el uso de un scanner con un precio por unidad de s/ 164 más el costo de el desarrollo de nuestra aplicación con un estimado  por sus componentes( </w:t>
            </w:r>
            <w:hyperlink r:id="rId13">
              <w:r w:rsidDel="00000000" w:rsidR="00000000" w:rsidRPr="00000000">
                <w:rPr>
                  <w:color w:val="1155cc"/>
                  <w:sz w:val="20"/>
                  <w:szCs w:val="20"/>
                  <w:u w:val="single"/>
                  <w:rtl w:val="0"/>
                </w:rPr>
                <w:t xml:space="preserve">rapicompra peru.com</w:t>
              </w:r>
            </w:hyperlink>
            <w:r w:rsidDel="00000000" w:rsidR="00000000" w:rsidRPr="00000000">
              <w:rPr>
                <w:sz w:val="20"/>
                <w:szCs w:val="20"/>
                <w:rtl w:val="0"/>
              </w:rPr>
              <w:t xml:space="preserve">, 2025 </w:t>
            </w:r>
            <w:r w:rsidDel="00000000" w:rsidR="00000000" w:rsidRPr="00000000">
              <w:rPr>
                <w:sz w:val="20"/>
                <w:szCs w:val="20"/>
                <w:rtl w:val="0"/>
              </w:rPr>
              <w:t xml:space="preserve">) :</w:t>
            </w:r>
          </w:p>
          <w:p w:rsidR="00000000" w:rsidDel="00000000" w:rsidP="00000000" w:rsidRDefault="00000000" w:rsidRPr="00000000" w14:paraId="0000009B">
            <w:pPr>
              <w:numPr>
                <w:ilvl w:val="0"/>
                <w:numId w:val="1"/>
              </w:numPr>
              <w:spacing w:after="0" w:afterAutospacing="0" w:before="240" w:lineRule="auto"/>
              <w:ind w:left="720" w:hanging="360"/>
              <w:jc w:val="both"/>
              <w:rPr>
                <w:sz w:val="20"/>
                <w:szCs w:val="20"/>
              </w:rPr>
            </w:pPr>
            <w:r w:rsidDel="00000000" w:rsidR="00000000" w:rsidRPr="00000000">
              <w:rPr>
                <w:sz w:val="20"/>
                <w:szCs w:val="20"/>
                <w:rtl w:val="0"/>
              </w:rPr>
              <w:t xml:space="preserve">Usando herramientas como MIT App Inventor, Modular, o incluso Flutter Flow (low-code).</w:t>
              <w:br w:type="textWrapping"/>
            </w:r>
          </w:p>
          <w:p w:rsidR="00000000" w:rsidDel="00000000" w:rsidP="00000000" w:rsidRDefault="00000000" w:rsidRPr="00000000" w14:paraId="0000009C">
            <w:pPr>
              <w:numPr>
                <w:ilvl w:val="0"/>
                <w:numId w:val="1"/>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Arduino: 164 (placa + lector código de barras + cámara básica).</w:t>
              <w:br w:type="textWrapping"/>
            </w:r>
          </w:p>
          <w:p w:rsidR="00000000" w:rsidDel="00000000" w:rsidP="00000000" w:rsidRDefault="00000000" w:rsidRPr="00000000" w14:paraId="0000009D">
            <w:pPr>
              <w:numPr>
                <w:ilvl w:val="0"/>
                <w:numId w:val="1"/>
              </w:numPr>
              <w:spacing w:after="240" w:before="0" w:beforeAutospacing="0" w:lineRule="auto"/>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Desarrollo de la app (ustedes mismos con soporte open source): costo ≈ 600 ,dependiendo si se contrata algún apoyo para diseño gráfico, (open source, 2025).</w:t>
            </w:r>
          </w:p>
          <w:p w:rsidR="00000000" w:rsidDel="00000000" w:rsidP="00000000" w:rsidRDefault="00000000" w:rsidRPr="00000000" w14:paraId="0000009E">
            <w:pPr>
              <w:spacing w:after="240" w:before="240" w:lineRule="auto"/>
              <w:jc w:val="both"/>
              <w:rPr>
                <w:sz w:val="20"/>
                <w:szCs w:val="20"/>
              </w:rPr>
            </w:pPr>
            <w:r w:rsidDel="00000000" w:rsidR="00000000" w:rsidRPr="00000000">
              <w:rPr>
                <w:sz w:val="20"/>
                <w:szCs w:val="20"/>
                <w:rtl w:val="0"/>
              </w:rPr>
              <w:t xml:space="preserve">Con un total de s/ 764 y tocando a s/191 por integrante del grupo.</w:t>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9F">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A0">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A1">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A2">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A3">
            <w:pPr>
              <w:spacing w:after="240" w:before="240" w:lineRule="auto"/>
              <w:ind w:left="-100" w:firstLine="0"/>
              <w:jc w:val="center"/>
              <w:rPr/>
            </w:pPr>
            <w:r w:rsidDel="00000000" w:rsidR="00000000" w:rsidRPr="00000000">
              <w:rPr>
                <w:rtl w:val="0"/>
              </w:rPr>
              <w:t xml:space="preserve">LN</w:t>
            </w:r>
          </w:p>
        </w:tc>
      </w:tr>
      <w:tr>
        <w:trPr>
          <w:cantSplit w:val="0"/>
          <w:trHeight w:val="214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spacing w:after="240" w:before="240" w:lineRule="auto"/>
              <w:ind w:left="-100" w:firstLine="0"/>
              <w:rPr>
                <w:b w:val="1"/>
                <w:sz w:val="18"/>
                <w:szCs w:val="18"/>
              </w:rPr>
            </w:pPr>
            <w:r w:rsidDel="00000000" w:rsidR="00000000" w:rsidRPr="00000000">
              <w:rPr>
                <w:b w:val="1"/>
                <w:sz w:val="18"/>
                <w:szCs w:val="18"/>
                <w:rtl w:val="0"/>
              </w:rPr>
              <w:t xml:space="preserve">25/09/25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spacing w:after="240" w:before="240" w:lineRule="auto"/>
              <w:ind w:left="-100" w:firstLine="0"/>
              <w:jc w:val="center"/>
              <w:rPr/>
            </w:pPr>
            <w:r w:rsidDel="00000000" w:rsidR="00000000" w:rsidRPr="00000000">
              <w:rPr>
                <w:rtl w:val="0"/>
              </w:rPr>
              <w:t xml:space="preserve">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spacing w:after="240" w:before="240" w:lineRule="auto"/>
              <w:ind w:left="-100" w:firstLine="0"/>
              <w:jc w:val="both"/>
              <w:rPr/>
            </w:pPr>
            <w:r w:rsidDel="00000000" w:rsidR="00000000" w:rsidRPr="00000000">
              <w:rPr>
                <w:b w:val="1"/>
                <w:rtl w:val="0"/>
              </w:rPr>
              <w:t xml:space="preserve">Plazos: </w:t>
            </w:r>
            <w:r w:rsidDel="00000000" w:rsidR="00000000" w:rsidRPr="00000000">
              <w:rPr>
                <w:rtl w:val="0"/>
              </w:rPr>
              <w:t xml:space="preserve">El proyecto empieza el miércoles 25 de septiembre y  espera su finalización el miércoles 9 de diciembre a las 8 a.m. con un total aproximado de 138 horas de trabajo. Se elaboró un diagrama de Gantt para observar el flujo de trabajo, marcando las sustentaciones y entregas principales con hitos marcados.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3f3f3" w:val="clear"/>
          </w:tcPr>
          <w:p w:rsidR="00000000" w:rsidDel="00000000" w:rsidP="00000000" w:rsidRDefault="00000000" w:rsidRPr="00000000" w14:paraId="000000A7">
            <w:pPr>
              <w:spacing w:after="240" w:before="240" w:lineRule="auto"/>
              <w:ind w:left="-100" w:firstLine="0"/>
              <w:jc w:val="center"/>
              <w:rPr/>
            </w:pPr>
            <w:r w:rsidDel="00000000" w:rsidR="00000000" w:rsidRPr="00000000">
              <w:rPr>
                <w:rtl w:val="0"/>
              </w:rPr>
            </w:r>
          </w:p>
          <w:p w:rsidR="00000000" w:rsidDel="00000000" w:rsidP="00000000" w:rsidRDefault="00000000" w:rsidRPr="00000000" w14:paraId="000000A8">
            <w:pPr>
              <w:spacing w:after="240" w:before="240" w:lineRule="auto"/>
              <w:ind w:left="-100" w:firstLine="0"/>
              <w:jc w:val="center"/>
              <w:rPr/>
            </w:pPr>
            <w:r w:rsidDel="00000000" w:rsidR="00000000" w:rsidRPr="00000000">
              <w:rPr>
                <w:rtl w:val="0"/>
              </w:rPr>
              <w:t xml:space="preserve">MS , LN y YK</w:t>
            </w:r>
          </w:p>
        </w:tc>
      </w:tr>
    </w:tbl>
    <w:p w:rsidR="00000000" w:rsidDel="00000000" w:rsidP="00000000" w:rsidRDefault="00000000" w:rsidRPr="00000000" w14:paraId="000000A9">
      <w:pPr>
        <w:spacing w:after="240" w:before="240" w:lineRule="auto"/>
        <w:rPr>
          <w:b w:val="1"/>
        </w:rPr>
      </w:pP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rtl w:val="0"/>
        </w:rPr>
      </w:r>
    </w:p>
    <w:p w:rsidR="00000000" w:rsidDel="00000000" w:rsidP="00000000" w:rsidRDefault="00000000" w:rsidRPr="00000000" w14:paraId="000000AB">
      <w:pPr>
        <w:spacing w:after="240" w:before="240" w:lineRule="auto"/>
        <w:rPr>
          <w:b w:val="1"/>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shd w:fill="ff9900" w:val="clear"/>
        </w:rPr>
      </w:pPr>
      <w:r w:rsidDel="00000000" w:rsidR="00000000" w:rsidRPr="00000000">
        <w:rPr>
          <w:b w:val="1"/>
          <w:rtl w:val="0"/>
        </w:rPr>
        <w:t xml:space="preserve">Bibliografía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spacing w:after="240" w:line="240" w:lineRule="auto"/>
        <w:ind w:left="264" w:hanging="264"/>
        <w:rPr/>
      </w:pPr>
      <w:r w:rsidDel="00000000" w:rsidR="00000000" w:rsidRPr="00000000">
        <w:rPr>
          <w:rtl w:val="0"/>
        </w:rPr>
        <w:tab/>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hyperlink r:id="rId14">
        <w:r w:rsidDel="00000000" w:rsidR="00000000" w:rsidRPr="00000000">
          <w:rPr>
            <w:shd w:fill="auto" w:val="clear"/>
            <w:vertAlign w:val="baseline"/>
            <w:rtl w:val="0"/>
          </w:rPr>
          <w:t xml:space="preserve">1.</w:t>
          <w:tab/>
          <w:t xml:space="preserve">Zheng J, Li J, Ding Z, Kong L, Chen Q. Recognition of expiry data on food packages based on improved DBNet. Connect Sci. 31 de diciembre de 2023;35(1):1-16.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hyperlink r:id="rId15">
        <w:r w:rsidDel="00000000" w:rsidR="00000000" w:rsidRPr="00000000">
          <w:rPr>
            <w:shd w:fill="auto" w:val="clear"/>
            <w:vertAlign w:val="baseline"/>
            <w:rtl w:val="0"/>
          </w:rPr>
          <w:t xml:space="preserve">2.</w:t>
          <w:tab/>
        </w:r>
      </w:hyperlink>
      <w:r w:rsidDel="00000000" w:rsidR="00000000" w:rsidRPr="00000000">
        <w:rPr>
          <w:rtl w:val="0"/>
        </w:rPr>
        <w:t xml:space="preserve">MIT App Inventor. (2023). </w:t>
      </w:r>
      <w:r w:rsidDel="00000000" w:rsidR="00000000" w:rsidRPr="00000000">
        <w:rPr>
          <w:i w:val="1"/>
          <w:rtl w:val="0"/>
        </w:rPr>
        <w:t xml:space="preserve">Getting Started with App Inventor</w:t>
      </w:r>
      <w:r w:rsidDel="00000000" w:rsidR="00000000" w:rsidRPr="00000000">
        <w:rPr>
          <w:rtl w:val="0"/>
        </w:rPr>
        <w:t xml:space="preserve">. </w:t>
      </w:r>
      <w:hyperlink r:id="rId16">
        <w:r w:rsidDel="00000000" w:rsidR="00000000" w:rsidRPr="00000000">
          <w:rPr>
            <w:color w:val="1155cc"/>
            <w:u w:val="single"/>
            <w:rtl w:val="0"/>
          </w:rPr>
          <w:t xml:space="preserve">https://appinventor.mit.edu</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hyperlink r:id="rId17">
        <w:r w:rsidDel="00000000" w:rsidR="00000000" w:rsidRPr="00000000">
          <w:rPr>
            <w:shd w:fill="auto" w:val="clear"/>
            <w:vertAlign w:val="baseline"/>
            <w:rtl w:val="0"/>
          </w:rPr>
          <w:t xml:space="preserve">3.</w:t>
          <w:tab/>
          <w:t xml:space="preserve">De Nerol I, Putra Syam Satria R, Rasyid Parmana R, Octavia N, Mukti Darmawan MD, Mohamad Alvin Renaldi M, et al. IoT-Based Barcode Scanning System for Production and Warehouse Management. J Appl Sci Technol Humanit. 28 de febrero de 2024;1(1):72-86.</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hyperlink r:id="rId18">
        <w:r w:rsidDel="00000000" w:rsidR="00000000" w:rsidRPr="00000000">
          <w:rPr>
            <w:shd w:fill="auto" w:val="clear"/>
            <w:vertAlign w:val="baseline"/>
            <w:rtl w:val="0"/>
          </w:rPr>
          <w:t xml:space="preserve">4.</w:t>
          <w:tab/>
          <w:t xml:space="preserve">Haas R, Aşan H, Doğan O, Michalek CR, Karaca Akkan Ö, Bulut ZA. Designing and Implementing the MySusCof App—A Mobile App to Support Food Waste Reduction. Foods. enero de 2022;11(15):2222.</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t xml:space="preserve">6.  RapiComprasPeru. (s. f.). </w:t>
      </w:r>
      <w:r w:rsidDel="00000000" w:rsidR="00000000" w:rsidRPr="00000000">
        <w:rPr>
          <w:i w:val="1"/>
          <w:rtl w:val="0"/>
        </w:rPr>
        <w:t xml:space="preserve">Compra rápido y fácil desde cualquier parte del Perú</w:t>
      </w:r>
      <w:r w:rsidDel="00000000" w:rsidR="00000000" w:rsidRPr="00000000">
        <w:rPr>
          <w:rtl w:val="0"/>
        </w:rPr>
        <w:t xml:space="preserve">. Recuperado de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https://rapicomprasperu.com</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t xml:space="preserve">7. Perú. (2011). </w:t>
      </w:r>
      <w:r w:rsidDel="00000000" w:rsidR="00000000" w:rsidRPr="00000000">
        <w:rPr>
          <w:i w:val="1"/>
          <w:rtl w:val="0"/>
        </w:rPr>
        <w:t xml:space="preserve">Ley de Seguridad y Salud en el Trabajo</w:t>
      </w:r>
      <w:r w:rsidDel="00000000" w:rsidR="00000000" w:rsidRPr="00000000">
        <w:rPr>
          <w:rtl w:val="0"/>
        </w:rPr>
        <w:t xml:space="preserve">. Ley Nº 29783: </w:t>
      </w:r>
      <w:hyperlink r:id="rId21">
        <w:r w:rsidDel="00000000" w:rsidR="00000000" w:rsidRPr="00000000">
          <w:rPr>
            <w:color w:val="1155cc"/>
            <w:u w:val="single"/>
            <w:rtl w:val="0"/>
          </w:rPr>
          <w:t xml:space="preserve">https://diariooficial.elperuano.pe/Normas/obtenerDocumento?idNorma=38</w:t>
        </w:r>
      </w:hyperlink>
      <w:r w:rsidDel="00000000" w:rsidR="00000000" w:rsidRPr="00000000">
        <w:rPr>
          <w:rtl w:val="0"/>
        </w:rPr>
      </w:r>
    </w:p>
    <w:p w:rsidR="00000000" w:rsidDel="00000000" w:rsidP="00000000" w:rsidRDefault="00000000" w:rsidRPr="00000000" w14:paraId="000000B8">
      <w:pPr>
        <w:widowControl w:val="0"/>
        <w:spacing w:after="240" w:line="240" w:lineRule="auto"/>
        <w:ind w:left="264"/>
        <w:rPr/>
      </w:pPr>
      <w:r w:rsidDel="00000000" w:rsidR="00000000" w:rsidRPr="00000000">
        <w:rPr>
          <w:rtl w:val="0"/>
        </w:rPr>
        <w:t xml:space="preserve">8 .ISO. (2023). </w:t>
      </w:r>
      <w:r w:rsidDel="00000000" w:rsidR="00000000" w:rsidRPr="00000000">
        <w:rPr>
          <w:i w:val="1"/>
          <w:rtl w:val="0"/>
        </w:rPr>
        <w:t xml:space="preserve">ISO 24553:2023 – Ergonomics — Accessible design — Controls, actuators and operability: minimum specifications</w:t>
      </w:r>
      <w:r w:rsidDel="00000000" w:rsidR="00000000" w:rsidRPr="00000000">
        <w:rPr>
          <w:rtl w:val="0"/>
        </w:rPr>
        <w:t xml:space="preserve">. International Organization for Standardization. </w:t>
      </w:r>
      <w:hyperlink r:id="rId22">
        <w:r w:rsidDel="00000000" w:rsidR="00000000" w:rsidRPr="00000000">
          <w:rPr>
            <w:color w:val="1155cc"/>
            <w:u w:val="single"/>
            <w:rtl w:val="0"/>
          </w:rPr>
          <w:t xml:space="preserve">https://www.iso.org/standard/82984.html</w:t>
        </w:r>
      </w:hyperlink>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264" w:right="0" w:hanging="264"/>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apicomprasperu.com" TargetMode="External"/><Relationship Id="rId11" Type="http://schemas.openxmlformats.org/officeDocument/2006/relationships/hyperlink" Target="https://www.zotero.org/google-docs/?oY3bpX" TargetMode="External"/><Relationship Id="rId22" Type="http://schemas.openxmlformats.org/officeDocument/2006/relationships/hyperlink" Target="https://www.iso.org/standard/82984.html" TargetMode="External"/><Relationship Id="rId10" Type="http://schemas.openxmlformats.org/officeDocument/2006/relationships/hyperlink" Target="https://www.zotero.org/google-docs/?8yyz80" TargetMode="External"/><Relationship Id="rId21" Type="http://schemas.openxmlformats.org/officeDocument/2006/relationships/hyperlink" Target="https://diariooficial.elperuano.pe/Normas/obtenerDocumento?idNorma=38" TargetMode="External"/><Relationship Id="rId13" Type="http://schemas.openxmlformats.org/officeDocument/2006/relationships/hyperlink" Target="http://rapicomprasperu.com" TargetMode="External"/><Relationship Id="rId12" Type="http://schemas.openxmlformats.org/officeDocument/2006/relationships/hyperlink" Target="https://www.zotero.org/google-docs/?OmaTmz"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pinventor.mit.edu" TargetMode="External"/><Relationship Id="rId15" Type="http://schemas.openxmlformats.org/officeDocument/2006/relationships/hyperlink" Target="https://www.zotero.org/google-docs/?MO0WVE" TargetMode="External"/><Relationship Id="rId14" Type="http://schemas.openxmlformats.org/officeDocument/2006/relationships/hyperlink" Target="https://www.zotero.org/google-docs/?MO0WVE" TargetMode="External"/><Relationship Id="rId17" Type="http://schemas.openxmlformats.org/officeDocument/2006/relationships/hyperlink" Target="https://www.zotero.org/google-docs/?MO0WVE" TargetMode="External"/><Relationship Id="rId16" Type="http://schemas.openxmlformats.org/officeDocument/2006/relationships/hyperlink" Target="https://appinventor.mit.edu" TargetMode="External"/><Relationship Id="rId5" Type="http://schemas.openxmlformats.org/officeDocument/2006/relationships/styles" Target="styles.xml"/><Relationship Id="rId19" Type="http://schemas.openxmlformats.org/officeDocument/2006/relationships/hyperlink" Target="https://rapicomprasperu.com/?utm_source=chatgpt.com" TargetMode="External"/><Relationship Id="rId6" Type="http://schemas.openxmlformats.org/officeDocument/2006/relationships/hyperlink" Target="https://www.zotero.org/google-docs/?broken=36TaMA" TargetMode="External"/><Relationship Id="rId18" Type="http://schemas.openxmlformats.org/officeDocument/2006/relationships/hyperlink" Target="https://www.zotero.org/google-docs/?MO0WVE" TargetMode="External"/><Relationship Id="rId7" Type="http://schemas.openxmlformats.org/officeDocument/2006/relationships/hyperlink" Target="https://www.zotero.org/google-docs/?Yg9zuT" TargetMode="External"/><Relationship Id="rId8" Type="http://schemas.openxmlformats.org/officeDocument/2006/relationships/hyperlink" Target="https://www.zotero.org/google-docs/?x8SX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