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5128D" w14:textId="1010CCBF" w:rsidR="008D0EAE" w:rsidRDefault="00566BF2" w:rsidP="00BE6566">
      <w:pPr>
        <w:spacing w:line="360" w:lineRule="auto"/>
        <w:jc w:val="both"/>
        <w:rPr>
          <w:rFonts w:ascii="Times New Roman" w:hAnsi="Times New Roman" w:cs="Times New Roman"/>
          <w:b/>
          <w:bCs/>
          <w:sz w:val="24"/>
          <w:szCs w:val="24"/>
          <w:lang w:val="en-US"/>
        </w:rPr>
      </w:pPr>
      <w:r w:rsidRPr="00566BF2">
        <w:rPr>
          <w:rFonts w:ascii="Times New Roman" w:hAnsi="Times New Roman" w:cs="Times New Roman"/>
          <w:b/>
          <w:bCs/>
          <w:sz w:val="24"/>
          <w:szCs w:val="24"/>
          <w:lang w:val="en-US"/>
        </w:rPr>
        <w:t>B</w:t>
      </w:r>
      <w:r>
        <w:rPr>
          <w:rFonts w:ascii="Times New Roman" w:hAnsi="Times New Roman" w:cs="Times New Roman"/>
          <w:b/>
          <w:bCs/>
          <w:sz w:val="24"/>
          <w:szCs w:val="24"/>
          <w:lang w:val="en-US"/>
        </w:rPr>
        <w:t>arela, Remdel Eiron V.</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April </w:t>
      </w:r>
      <w:r w:rsidR="00BE6566">
        <w:rPr>
          <w:rFonts w:ascii="Times New Roman" w:hAnsi="Times New Roman" w:cs="Times New Roman"/>
          <w:b/>
          <w:bCs/>
          <w:sz w:val="24"/>
          <w:szCs w:val="24"/>
          <w:lang w:val="en-US"/>
        </w:rPr>
        <w:t>30</w:t>
      </w:r>
      <w:r>
        <w:rPr>
          <w:rFonts w:ascii="Times New Roman" w:hAnsi="Times New Roman" w:cs="Times New Roman"/>
          <w:b/>
          <w:bCs/>
          <w:sz w:val="24"/>
          <w:szCs w:val="24"/>
          <w:lang w:val="en-US"/>
        </w:rPr>
        <w:t>, 2024</w:t>
      </w:r>
    </w:p>
    <w:p w14:paraId="11961288" w14:textId="15D30087" w:rsidR="00566BF2" w:rsidRDefault="00566BF2" w:rsidP="00BE656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BSIT-S-3A</w:t>
      </w:r>
      <w:r>
        <w:rPr>
          <w:rFonts w:ascii="Times New Roman" w:hAnsi="Times New Roman" w:cs="Times New Roman"/>
          <w:b/>
          <w:bCs/>
          <w:sz w:val="24"/>
          <w:szCs w:val="24"/>
          <w:lang w:val="en-US"/>
        </w:rPr>
        <w:tab/>
      </w:r>
    </w:p>
    <w:p w14:paraId="3E3B7916" w14:textId="77777777" w:rsidR="00566BF2" w:rsidRDefault="00566BF2" w:rsidP="00BE6566">
      <w:pPr>
        <w:spacing w:line="360" w:lineRule="auto"/>
        <w:jc w:val="both"/>
        <w:rPr>
          <w:rFonts w:ascii="Times New Roman" w:hAnsi="Times New Roman" w:cs="Times New Roman"/>
          <w:b/>
          <w:bCs/>
          <w:sz w:val="24"/>
          <w:szCs w:val="24"/>
          <w:lang w:val="en-US"/>
        </w:rPr>
      </w:pPr>
    </w:p>
    <w:p w14:paraId="367FB2AB" w14:textId="4BDACC94" w:rsidR="003D2695" w:rsidRPr="003D2695" w:rsidRDefault="003D2695" w:rsidP="00BE656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Title: </w:t>
      </w:r>
      <w:r w:rsidRPr="00CA7F86">
        <w:rPr>
          <w:rFonts w:ascii="Times New Roman" w:hAnsi="Times New Roman" w:cs="Times New Roman"/>
          <w:sz w:val="24"/>
          <w:szCs w:val="24"/>
          <w:lang w:val="en-US"/>
        </w:rPr>
        <w:t>Pammy: A Strategic Approach to Expedite People’s Day Requirement</w:t>
      </w:r>
    </w:p>
    <w:p w14:paraId="091D452D" w14:textId="7C7A6C64" w:rsidR="006635A7" w:rsidRDefault="00CA7F86" w:rsidP="00BE656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Summary:</w:t>
      </w:r>
      <w:r w:rsidR="00BC00F5">
        <w:rPr>
          <w:rFonts w:ascii="Times New Roman" w:hAnsi="Times New Roman" w:cs="Times New Roman"/>
          <w:b/>
          <w:bCs/>
          <w:sz w:val="24"/>
          <w:szCs w:val="24"/>
          <w:lang w:val="en-US"/>
        </w:rPr>
        <w:t xml:space="preserve"> </w:t>
      </w:r>
      <w:r w:rsidR="00BC00F5" w:rsidRPr="00BC00F5">
        <w:rPr>
          <w:rFonts w:ascii="Times New Roman" w:hAnsi="Times New Roman" w:cs="Times New Roman"/>
          <w:sz w:val="24"/>
          <w:szCs w:val="24"/>
          <w:lang w:val="en-US"/>
        </w:rPr>
        <w:t>This study seeks to alleviate the inconvenience experienced by individuals benefiting from or eligible for this program. Rather than requiring beneficiaries to travel to the program's location in person, which can be burdensome, especially for those already dealing with health issues and in need of rest, this initiative aims to provide medical support, particularly financial assistance, to residents of Taguig City requiring medication. While there are specific requirements that must be fulfilled at the program's office, many beneficiaries encounter difficulties with transportation. This research endeavors to address this issue by enabling beneficiaries to submit their requirements online. The proposed web platform will feature an online form through which requirements can be submitted. Additionally, it will include functionalities such as medication scheduling, inventory management, and access to past medical records, facilitating doctors in reviewing patients' medical histories effectively.</w:t>
      </w:r>
    </w:p>
    <w:p w14:paraId="264F1347" w14:textId="77777777" w:rsidR="00BC00F5" w:rsidRDefault="00BC00F5" w:rsidP="00BE6566">
      <w:pPr>
        <w:spacing w:line="360" w:lineRule="auto"/>
        <w:jc w:val="both"/>
        <w:rPr>
          <w:rFonts w:ascii="Times New Roman" w:hAnsi="Times New Roman" w:cs="Times New Roman"/>
          <w:sz w:val="24"/>
          <w:szCs w:val="24"/>
          <w:lang w:val="en-US"/>
        </w:rPr>
      </w:pPr>
    </w:p>
    <w:p w14:paraId="12D1EB9F" w14:textId="6E478409" w:rsidR="006635A7" w:rsidRPr="00BC00F5" w:rsidRDefault="006635A7" w:rsidP="00BE656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Title: </w:t>
      </w:r>
      <w:r w:rsidR="00BC00F5" w:rsidRPr="00BC00F5">
        <w:rPr>
          <w:rFonts w:ascii="Times New Roman" w:hAnsi="Times New Roman" w:cs="Times New Roman"/>
          <w:sz w:val="24"/>
          <w:szCs w:val="24"/>
          <w:lang w:val="en-US"/>
        </w:rPr>
        <w:t>Creating an Online Platform for Psychological Wellness: Offering Mindfulness Practices, Tools for Coping with Stress, and Community Support Networks</w:t>
      </w:r>
    </w:p>
    <w:p w14:paraId="3A5F053A" w14:textId="2B08B53C" w:rsidR="006635A7" w:rsidRPr="00BC00F5" w:rsidRDefault="006635A7" w:rsidP="00BE656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Summary:</w:t>
      </w:r>
      <w:r w:rsidR="00BC00F5">
        <w:rPr>
          <w:rFonts w:ascii="Times New Roman" w:hAnsi="Times New Roman" w:cs="Times New Roman"/>
          <w:b/>
          <w:bCs/>
          <w:sz w:val="24"/>
          <w:szCs w:val="24"/>
          <w:lang w:val="en-US"/>
        </w:rPr>
        <w:t xml:space="preserve"> </w:t>
      </w:r>
      <w:r w:rsidR="00BC00F5" w:rsidRPr="00BC00F5">
        <w:rPr>
          <w:rFonts w:ascii="Times New Roman" w:hAnsi="Times New Roman" w:cs="Times New Roman"/>
          <w:sz w:val="24"/>
          <w:szCs w:val="24"/>
          <w:lang w:val="en-US"/>
        </w:rPr>
        <w:t>This project involves creating a web-based platform focused on promoting mental well-being and providing support for individuals dealing with stress, anxiety, or other mental health challenges. It could include features such as guided mindfulness and relaxation exercises, cognitive-behavioral therapy (CBT) tools for managing negative thoughts and emotions, and peer support networks where users can connect with others facing similar issues. Additionally, the platform could offer resources such as articles, videos, and expert advice on mental health topics, as well as self-assessment quizzes and progress tracking tools. By providing accessible and evidence-based support, the platform aims to empower users to improve their mental well-being and build resilience in their daily lives.</w:t>
      </w:r>
    </w:p>
    <w:p w14:paraId="4A7E7E09" w14:textId="77777777" w:rsidR="006635A7" w:rsidRDefault="006635A7" w:rsidP="00BE6566">
      <w:pPr>
        <w:spacing w:line="360" w:lineRule="auto"/>
        <w:jc w:val="both"/>
        <w:rPr>
          <w:rFonts w:ascii="Times New Roman" w:hAnsi="Times New Roman" w:cs="Times New Roman"/>
          <w:b/>
          <w:bCs/>
          <w:sz w:val="24"/>
          <w:szCs w:val="24"/>
          <w:lang w:val="en-US"/>
        </w:rPr>
      </w:pPr>
    </w:p>
    <w:p w14:paraId="4F071A49" w14:textId="77777777" w:rsidR="00FC2241" w:rsidRDefault="00FC2241" w:rsidP="00BE656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D61B5FF" w14:textId="7F9D4258" w:rsidR="006635A7" w:rsidRPr="00FC2241" w:rsidRDefault="006635A7" w:rsidP="00BE656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Title:</w:t>
      </w:r>
      <w:r w:rsidR="00FC2241">
        <w:rPr>
          <w:rFonts w:ascii="Times New Roman" w:hAnsi="Times New Roman" w:cs="Times New Roman"/>
          <w:b/>
          <w:bCs/>
          <w:sz w:val="24"/>
          <w:szCs w:val="24"/>
          <w:lang w:val="en-US"/>
        </w:rPr>
        <w:t xml:space="preserve"> </w:t>
      </w:r>
      <w:r w:rsidR="00FC2241" w:rsidRPr="00FC2241">
        <w:rPr>
          <w:rFonts w:ascii="Times New Roman" w:hAnsi="Times New Roman" w:cs="Times New Roman"/>
          <w:sz w:val="24"/>
          <w:szCs w:val="24"/>
          <w:lang w:val="en-US"/>
        </w:rPr>
        <w:t>FurCompass: Enhancing Veterinary Care through Spatial Analysis and ERP Integration in Pet Health Management</w:t>
      </w:r>
    </w:p>
    <w:p w14:paraId="1510C9D6" w14:textId="3447882A" w:rsidR="00BE6566" w:rsidRDefault="006635A7" w:rsidP="00BE656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Summary:</w:t>
      </w:r>
      <w:r w:rsidR="00FC2241">
        <w:rPr>
          <w:rFonts w:ascii="Times New Roman" w:hAnsi="Times New Roman" w:cs="Times New Roman"/>
          <w:b/>
          <w:bCs/>
          <w:sz w:val="24"/>
          <w:szCs w:val="24"/>
          <w:lang w:val="en-US"/>
        </w:rPr>
        <w:t xml:space="preserve"> </w:t>
      </w:r>
      <w:r w:rsidR="00FC2241" w:rsidRPr="00FC2241">
        <w:rPr>
          <w:rFonts w:ascii="Times New Roman" w:hAnsi="Times New Roman" w:cs="Times New Roman"/>
          <w:sz w:val="24"/>
          <w:szCs w:val="24"/>
          <w:lang w:val="en-US"/>
        </w:rPr>
        <w:t>This research purpose is for the well-being of the Pet. The research involves a website that will have an ERP system that will act like a super organizer. It handles things like keeping track of pet records, setting vaccination schedules, managing medicine stocks, handling bills, and making it easier for pet owners to track records of their pet. This combination helps make pet healthcare better, smoother, and more organized for everyone involved in taking care of animals. Also, nowadays there are a lot of animals that are abused so there will be a report tab where anyone can report abused animals, then the abused animals can be adopted through the help of other users. This will implement a GIS system to map reported cases of abused animals, visualize their distribution, and track trends over time. This can aid in identifying hotspots of abuse and directing resources effectively. It will also create an interactive map showing nearby adoption centers, veterinary clinics, and pet-related services based on the user's location. This map can display details, reviews, and contact information for each location. Lastly this research will establish connections with relevant animal welfare agencies or local authorities to streamline reporting processes and enhance collaboration in addressing cases of animal abuse.</w:t>
      </w:r>
    </w:p>
    <w:p w14:paraId="373F865B" w14:textId="77777777" w:rsidR="00BE6566" w:rsidRDefault="00BE6566" w:rsidP="00BE65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26CE218" w14:textId="6408FF52" w:rsidR="00BE6566" w:rsidRDefault="00BE6566" w:rsidP="00BE656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Hisuan, Athea Marie D.</w:t>
      </w:r>
      <w:r>
        <w:rPr>
          <w:rFonts w:ascii="Times New Roman" w:hAnsi="Times New Roman" w:cs="Times New Roman"/>
          <w:b/>
          <w:bCs/>
          <w:sz w:val="24"/>
          <w:szCs w:val="24"/>
          <w:lang w:val="en-US"/>
        </w:rPr>
        <w:tab/>
        <w:t xml:space="preserv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April 30, 2024</w:t>
      </w:r>
    </w:p>
    <w:p w14:paraId="262A65D2" w14:textId="77777777" w:rsidR="00BE6566" w:rsidRDefault="00BE6566" w:rsidP="00BE656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BSIT-S-3A</w:t>
      </w:r>
      <w:r>
        <w:rPr>
          <w:rFonts w:ascii="Times New Roman" w:hAnsi="Times New Roman" w:cs="Times New Roman"/>
          <w:b/>
          <w:bCs/>
          <w:sz w:val="24"/>
          <w:szCs w:val="24"/>
          <w:lang w:val="en-US"/>
        </w:rPr>
        <w:tab/>
      </w:r>
    </w:p>
    <w:p w14:paraId="1F510656" w14:textId="77777777" w:rsidR="00BE6566" w:rsidRDefault="00BE6566" w:rsidP="00BE6566">
      <w:pPr>
        <w:spacing w:line="360" w:lineRule="auto"/>
        <w:jc w:val="both"/>
        <w:rPr>
          <w:rFonts w:ascii="Times New Roman" w:hAnsi="Times New Roman" w:cs="Times New Roman"/>
          <w:sz w:val="24"/>
          <w:szCs w:val="24"/>
          <w:lang w:val="en-US"/>
        </w:rPr>
      </w:pPr>
    </w:p>
    <w:p w14:paraId="50F2B326" w14:textId="6F8B8796" w:rsidR="00BE6566" w:rsidRPr="00BE6566" w:rsidRDefault="00BE6566" w:rsidP="00BE6566">
      <w:pPr>
        <w:spacing w:line="360" w:lineRule="auto"/>
        <w:jc w:val="both"/>
        <w:rPr>
          <w:rFonts w:ascii="Times New Roman" w:hAnsi="Times New Roman" w:cs="Times New Roman"/>
          <w:sz w:val="24"/>
          <w:szCs w:val="24"/>
          <w:lang w:val="en-US"/>
        </w:rPr>
      </w:pPr>
      <w:r w:rsidRPr="00BE6566">
        <w:rPr>
          <w:rFonts w:ascii="Times New Roman" w:hAnsi="Times New Roman" w:cs="Times New Roman"/>
          <w:b/>
          <w:bCs/>
          <w:sz w:val="24"/>
          <w:szCs w:val="24"/>
          <w:lang w:val="en-US"/>
        </w:rPr>
        <w:t>Title:</w:t>
      </w:r>
      <w:r w:rsidRPr="00BE6566">
        <w:rPr>
          <w:rFonts w:ascii="Times New Roman" w:hAnsi="Times New Roman" w:cs="Times New Roman"/>
          <w:sz w:val="24"/>
          <w:szCs w:val="24"/>
          <w:lang w:val="en-US"/>
        </w:rPr>
        <w:t xml:space="preserve"> Enhancing Campus Communication and Administrative Efficiency , Implementing a Digital Platform for Information Dissemination and ID Processing at TCU, Taguig City</w:t>
      </w:r>
    </w:p>
    <w:p w14:paraId="7998C85D" w14:textId="2D7B08B9" w:rsidR="00BE6566" w:rsidRPr="00BE6566" w:rsidRDefault="00BE6566" w:rsidP="00BE656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Summary: </w:t>
      </w:r>
      <w:r w:rsidRPr="00BE6566">
        <w:rPr>
          <w:rFonts w:ascii="Times New Roman" w:hAnsi="Times New Roman" w:cs="Times New Roman"/>
          <w:sz w:val="24"/>
          <w:szCs w:val="24"/>
          <w:lang w:val="en-US"/>
        </w:rPr>
        <w:t>Effective administrative and communication procedures are essential for smooth operations in the continuously shifting environment of academic institutions. On the other hand, delays and misunderstandings frequently result from the shortcomings of conventional information distribution techniques. The application of a digital platform designed to improve administrative effectiveness and communication at TCU, Taguig City, is examined in this study. The goal of the project is to accelerate the distribution process while guaranteeing teachers and staff have timely access to critical notices and announcements through the creation of an app. Additionally, the platform has tracking systems to keep an eye on the distribution of information, which promotes accountability and guarantees that all stakeholders receive updates on time. In order to overcome these obstacles, the suggested approach seeks to improve administrative procedures and campus communication in addition to creating an</w:t>
      </w:r>
    </w:p>
    <w:p w14:paraId="6D91936B" w14:textId="7ECC47CC" w:rsidR="00BE6566" w:rsidRPr="00BE6566" w:rsidRDefault="00BE6566" w:rsidP="00BE6566">
      <w:pPr>
        <w:spacing w:line="360" w:lineRule="auto"/>
        <w:jc w:val="both"/>
        <w:rPr>
          <w:rFonts w:ascii="Times New Roman" w:hAnsi="Times New Roman" w:cs="Times New Roman"/>
          <w:sz w:val="24"/>
          <w:szCs w:val="24"/>
          <w:lang w:val="en-US"/>
        </w:rPr>
      </w:pPr>
    </w:p>
    <w:p w14:paraId="7174DE44" w14:textId="48A8AF9A" w:rsidR="00BE6566" w:rsidRPr="00FF2AA9" w:rsidRDefault="00BE6566" w:rsidP="00BE6566">
      <w:pPr>
        <w:spacing w:line="360" w:lineRule="auto"/>
        <w:jc w:val="both"/>
        <w:rPr>
          <w:rFonts w:ascii="Times New Roman" w:hAnsi="Times New Roman" w:cs="Times New Roman"/>
          <w:color w:val="215E99" w:themeColor="text2" w:themeTint="BF"/>
          <w:sz w:val="24"/>
          <w:szCs w:val="24"/>
          <w:lang w:val="en-US"/>
        </w:rPr>
      </w:pPr>
      <w:r w:rsidRPr="00FF2AA9">
        <w:rPr>
          <w:rFonts w:ascii="Times New Roman" w:hAnsi="Times New Roman" w:cs="Times New Roman"/>
          <w:b/>
          <w:bCs/>
          <w:color w:val="215E99" w:themeColor="text2" w:themeTint="BF"/>
          <w:sz w:val="24"/>
          <w:szCs w:val="24"/>
          <w:lang w:val="en-US"/>
        </w:rPr>
        <w:t>Title:</w:t>
      </w:r>
      <w:r w:rsidRPr="00FF2AA9">
        <w:rPr>
          <w:rFonts w:ascii="Times New Roman" w:hAnsi="Times New Roman" w:cs="Times New Roman"/>
          <w:color w:val="215E99" w:themeColor="text2" w:themeTint="BF"/>
          <w:sz w:val="24"/>
          <w:szCs w:val="24"/>
          <w:lang w:val="en-US"/>
        </w:rPr>
        <w:t xml:space="preserve"> Developing a Digital Solution for Medical Coding, Prescription Deciphering, and Medicine Information Accessibility in Taguig City</w:t>
      </w:r>
    </w:p>
    <w:p w14:paraId="7102F4D2" w14:textId="125B74BE" w:rsidR="00BE6566" w:rsidRPr="00BE6566" w:rsidRDefault="00BE6566" w:rsidP="00BE656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Summary: </w:t>
      </w:r>
      <w:r w:rsidRPr="00BE6566">
        <w:rPr>
          <w:rFonts w:ascii="Times New Roman" w:hAnsi="Times New Roman" w:cs="Times New Roman"/>
          <w:sz w:val="24"/>
          <w:szCs w:val="24"/>
          <w:lang w:val="en-US"/>
        </w:rPr>
        <w:t>Accessible and all-inclusive resources are essential in the dynamic field of healthcare education and practice. In order to meet the various needs of Taguig City patients, healthcare professionals, and nursing students, this study offers a comprehensive digital solution.</w:t>
      </w:r>
      <w:r w:rsidR="00FF2AA9">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The suggested platform does more than just scan prescriptions; it is a virtual library of nursing knowledge that includes a large collection of medical code, prescription interpretation, and healthcare acronyms. Nursing students may obtain vital information with ease because to the user-friendly navigation and intuitive interface design. This improves their comprehension of medical terminology and makes it easier for them to integrate into clinical practice. Furthermore, by providing real-time access to pharmaceutical profiles, usage directions, and any contraindications, the platform expands its usefulness to healthcare professionals. With current and precise medical information at their access, practitioners can make well-informed decisions and provide the best possible care for their patients.</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 xml:space="preserve">The site </w:t>
      </w:r>
      <w:r w:rsidRPr="00BE6566">
        <w:rPr>
          <w:rFonts w:ascii="Times New Roman" w:hAnsi="Times New Roman" w:cs="Times New Roman"/>
          <w:sz w:val="24"/>
          <w:szCs w:val="24"/>
          <w:lang w:val="en-US"/>
        </w:rPr>
        <w:lastRenderedPageBreak/>
        <w:t>functions as a beneficial teaching tool for patients, providing information on prescription drugs, their applications, and possible adverse effects. Giving patients more information encourages them to take an active role in their treatment and helps them to take their medications as prescribed.</w:t>
      </w:r>
    </w:p>
    <w:p w14:paraId="1977045E" w14:textId="77777777" w:rsidR="00BE6566" w:rsidRPr="00BE6566" w:rsidRDefault="00BE6566" w:rsidP="00BE6566">
      <w:pPr>
        <w:spacing w:line="360" w:lineRule="auto"/>
        <w:jc w:val="both"/>
        <w:rPr>
          <w:rFonts w:ascii="Times New Roman" w:hAnsi="Times New Roman" w:cs="Times New Roman"/>
          <w:sz w:val="24"/>
          <w:szCs w:val="24"/>
          <w:lang w:val="en-US"/>
        </w:rPr>
      </w:pPr>
    </w:p>
    <w:p w14:paraId="47D6A0E1" w14:textId="0A65947E" w:rsidR="00BE6566" w:rsidRPr="00BE6566" w:rsidRDefault="00BE6566" w:rsidP="00BE6566">
      <w:pPr>
        <w:spacing w:line="360" w:lineRule="auto"/>
        <w:jc w:val="both"/>
        <w:rPr>
          <w:rFonts w:ascii="Times New Roman" w:hAnsi="Times New Roman" w:cs="Times New Roman"/>
          <w:sz w:val="24"/>
          <w:szCs w:val="24"/>
          <w:lang w:val="en-US"/>
        </w:rPr>
      </w:pPr>
      <w:r w:rsidRPr="00BE6566">
        <w:rPr>
          <w:rFonts w:ascii="Times New Roman" w:hAnsi="Times New Roman" w:cs="Times New Roman"/>
          <w:b/>
          <w:bCs/>
          <w:sz w:val="24"/>
          <w:szCs w:val="24"/>
          <w:lang w:val="en-US"/>
        </w:rPr>
        <w:t>Title:</w:t>
      </w:r>
      <w:r w:rsidRPr="00BE6566">
        <w:rPr>
          <w:rFonts w:ascii="Times New Roman" w:hAnsi="Times New Roman" w:cs="Times New Roman"/>
          <w:sz w:val="24"/>
          <w:szCs w:val="24"/>
          <w:lang w:val="en-US"/>
        </w:rPr>
        <w:t xml:space="preserve"> Empowering Small Business Owners, A Comprehensive Business Management and Discovery Platform</w:t>
      </w:r>
    </w:p>
    <w:p w14:paraId="1D5DC1B9" w14:textId="3A84900A" w:rsidR="00BE6566" w:rsidRPr="00BE6566" w:rsidRDefault="00BE6566" w:rsidP="00BE656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Summary: </w:t>
      </w:r>
      <w:r w:rsidRPr="00BE6566">
        <w:rPr>
          <w:rFonts w:ascii="Times New Roman" w:hAnsi="Times New Roman" w:cs="Times New Roman"/>
          <w:sz w:val="24"/>
          <w:szCs w:val="24"/>
          <w:lang w:val="en-US"/>
        </w:rPr>
        <w:t>Maintaining success in the highly competitive world of small enterprises requires effective operation management and visibility building. In this study, a comprehensive mobile application that addresses the various needs of small business owners—from improving visibility to expediting operations—is introduced.The suggested platform is an effective tool for customers and business owners alike. Customers can easily find local businesses with the help of the app, which offers comprehensive evaluations and ratings to help them make well-informed decisions. Users can also post their own reviews, creating a vibrant community of suggestions and comments.</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The platform provides small business owners with useful features to boost growth and streamline operations. The app's powerful inventory management and sales tracking features go beyond business discovery, enabling owners to effectively use their resources and maximize their output. Through instantaneous access to sales indicators, inventory levels, and standard operating procedures, the platform empowers owners to make informed decisions and promptly adjust to the fluctuations of the market.</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This digital solution seeks to level the playing field for small firms by combining company discovery and management capabilities, giving them the advantage to compete more successfully in the current market. Through providing owners with the resources and knowledge required for success, this platform aims to promote a vibrant environment for innovation and entrepreneurship.</w:t>
      </w:r>
    </w:p>
    <w:p w14:paraId="30DDA4A9" w14:textId="77777777" w:rsidR="00BE6566" w:rsidRPr="00BE6566" w:rsidRDefault="00BE6566" w:rsidP="00BE6566">
      <w:pPr>
        <w:spacing w:line="360" w:lineRule="auto"/>
        <w:jc w:val="both"/>
        <w:rPr>
          <w:rFonts w:ascii="Times New Roman" w:hAnsi="Times New Roman" w:cs="Times New Roman"/>
          <w:sz w:val="24"/>
          <w:szCs w:val="24"/>
          <w:lang w:val="en-US"/>
        </w:rPr>
      </w:pPr>
    </w:p>
    <w:p w14:paraId="4202A1B0" w14:textId="776C13B1" w:rsidR="00BE6566" w:rsidRDefault="00BE6566" w:rsidP="00BE65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06D092F" w14:textId="1FFFEE54" w:rsidR="00BE6566" w:rsidRDefault="00BE6566" w:rsidP="00BE656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Cabatino, Jian Nhel L.</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April 30, 2024</w:t>
      </w:r>
    </w:p>
    <w:p w14:paraId="4206081F" w14:textId="77777777" w:rsidR="00BE6566" w:rsidRDefault="00BE6566" w:rsidP="00BE656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BSIT-S-3A</w:t>
      </w:r>
      <w:r>
        <w:rPr>
          <w:rFonts w:ascii="Times New Roman" w:hAnsi="Times New Roman" w:cs="Times New Roman"/>
          <w:b/>
          <w:bCs/>
          <w:sz w:val="24"/>
          <w:szCs w:val="24"/>
          <w:lang w:val="en-US"/>
        </w:rPr>
        <w:tab/>
      </w:r>
    </w:p>
    <w:p w14:paraId="5A787294" w14:textId="77777777" w:rsidR="00BE6566" w:rsidRDefault="00BE6566" w:rsidP="00BE6566">
      <w:pPr>
        <w:spacing w:line="360" w:lineRule="auto"/>
        <w:jc w:val="both"/>
        <w:rPr>
          <w:rFonts w:ascii="Times New Roman" w:hAnsi="Times New Roman" w:cs="Times New Roman"/>
          <w:b/>
          <w:bCs/>
          <w:sz w:val="24"/>
          <w:szCs w:val="24"/>
          <w:lang w:val="en-US"/>
        </w:rPr>
      </w:pPr>
    </w:p>
    <w:p w14:paraId="76A9409E" w14:textId="6FD77C69" w:rsidR="00BE6566" w:rsidRPr="00BE6566" w:rsidRDefault="00BE6566" w:rsidP="00BE6566">
      <w:pPr>
        <w:spacing w:line="360" w:lineRule="auto"/>
        <w:jc w:val="both"/>
        <w:rPr>
          <w:rFonts w:ascii="Times New Roman" w:hAnsi="Times New Roman" w:cs="Times New Roman"/>
          <w:sz w:val="24"/>
          <w:szCs w:val="24"/>
          <w:lang w:val="en-US"/>
        </w:rPr>
      </w:pPr>
      <w:r w:rsidRPr="00FF2AA9">
        <w:rPr>
          <w:rFonts w:ascii="Times New Roman" w:hAnsi="Times New Roman" w:cs="Times New Roman"/>
          <w:b/>
          <w:bCs/>
          <w:sz w:val="24"/>
          <w:szCs w:val="24"/>
          <w:lang w:val="en-US"/>
        </w:rPr>
        <w:t xml:space="preserve">Title: </w:t>
      </w:r>
      <w:r w:rsidRPr="00FF2AA9">
        <w:rPr>
          <w:rFonts w:ascii="Times New Roman" w:hAnsi="Times New Roman" w:cs="Times New Roman"/>
          <w:sz w:val="24"/>
          <w:szCs w:val="24"/>
          <w:lang w:val="en-US"/>
        </w:rPr>
        <w:t>TUP Link: Event Management and Announcement System Web Application for Tup Taguig.</w:t>
      </w:r>
      <w:r w:rsidRPr="00FF2AA9">
        <w:rPr>
          <w:rFonts w:ascii="Times New Roman" w:hAnsi="Times New Roman" w:cs="Times New Roman"/>
          <w:sz w:val="24"/>
          <w:szCs w:val="24"/>
          <w:lang w:val="en-US"/>
        </w:rPr>
        <w:cr/>
      </w:r>
      <w:r>
        <w:rPr>
          <w:rFonts w:ascii="Times New Roman" w:hAnsi="Times New Roman" w:cs="Times New Roman"/>
          <w:b/>
          <w:bCs/>
          <w:sz w:val="24"/>
          <w:szCs w:val="24"/>
          <w:lang w:val="en-US"/>
        </w:rPr>
        <w:t xml:space="preserve">Summary: </w:t>
      </w:r>
      <w:r w:rsidRPr="00BE6566">
        <w:rPr>
          <w:rFonts w:ascii="Times New Roman" w:hAnsi="Times New Roman" w:cs="Times New Roman"/>
          <w:sz w:val="24"/>
          <w:szCs w:val="24"/>
          <w:lang w:val="en-US"/>
        </w:rPr>
        <w:t>The TUP Link web application serves as an Event Management and Announcement</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System for Tup Taguig, providing users with a centralized platform to access event information</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and announcements. It enhances communication and engagement within the Tup Taguig</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community by providing a user-friendly interface for accessing event details and staying</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updated on announcements. For this web application, the possible user is the students of</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TUP-Taguig. The web application facilitates user registration, enabling them to input personal</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details including name, address, course name, contact number, and email to create their</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account. It</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displays events, presenting details like event date, title, and description. Users can</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set reminders for specific events and receive email notifications as events approach. Users can</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manage their profiles, accessing information such as enrolled classes. The application also</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features announcements and notification functionalities to keep students informed.</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Nonfunctional requirements ensure the application's usability, reliability, and accessibility.</w:t>
      </w:r>
    </w:p>
    <w:p w14:paraId="083C67F6" w14:textId="77777777" w:rsidR="00BE6566" w:rsidRDefault="00BE6566" w:rsidP="00BE6566">
      <w:pPr>
        <w:spacing w:line="360" w:lineRule="auto"/>
        <w:jc w:val="both"/>
        <w:rPr>
          <w:rFonts w:ascii="Times New Roman" w:hAnsi="Times New Roman" w:cs="Times New Roman"/>
          <w:sz w:val="24"/>
          <w:szCs w:val="24"/>
          <w:lang w:val="en-US"/>
        </w:rPr>
      </w:pPr>
    </w:p>
    <w:p w14:paraId="5BD1097E" w14:textId="010D6459" w:rsidR="00BE6566" w:rsidRPr="00BE6566" w:rsidRDefault="00BE6566" w:rsidP="00BE656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Title: </w:t>
      </w:r>
      <w:r w:rsidRPr="00BE6566">
        <w:rPr>
          <w:rFonts w:ascii="Times New Roman" w:hAnsi="Times New Roman" w:cs="Times New Roman"/>
          <w:sz w:val="24"/>
          <w:szCs w:val="24"/>
          <w:lang w:val="en-US"/>
        </w:rPr>
        <w:t>PlanTUTO: A Personalized Plant Care Advice Web Application for Gardeners of Taguig</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City.</w:t>
      </w:r>
      <w:r w:rsidRPr="00BE6566">
        <w:rPr>
          <w:rFonts w:ascii="Times New Roman" w:hAnsi="Times New Roman" w:cs="Times New Roman"/>
          <w:sz w:val="24"/>
          <w:szCs w:val="24"/>
          <w:lang w:val="en-US"/>
        </w:rPr>
        <w:cr/>
      </w:r>
      <w:r>
        <w:rPr>
          <w:rFonts w:ascii="Times New Roman" w:hAnsi="Times New Roman" w:cs="Times New Roman"/>
          <w:b/>
          <w:bCs/>
          <w:sz w:val="24"/>
          <w:szCs w:val="24"/>
          <w:lang w:val="en-US"/>
        </w:rPr>
        <w:t xml:space="preserve">Summary: </w:t>
      </w:r>
      <w:r w:rsidRPr="00BE6566">
        <w:rPr>
          <w:rFonts w:ascii="Times New Roman" w:hAnsi="Times New Roman" w:cs="Times New Roman"/>
          <w:sz w:val="24"/>
          <w:szCs w:val="24"/>
          <w:lang w:val="en-US"/>
        </w:rPr>
        <w:t>PlanTUTO is a web application designed to cater to the unique needs of gardeners in</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Taguig City, providing personalized plant care plan and suggestion advice and assistance.</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Functional requirements include user registration, enabling users to input their personal</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information such as name, address, contact number, and email for account creation. Users can</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efficiently search for plants by name, category, or relevant attributes. Detailed plant information,</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including images, descriptions, and techniques in planting. The possible users of this web</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application are gardeners. PlanTUTO's unique feature is its ability to generate suggestions</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based on user input regarding their plants. Offering personalized watering management plans</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and schedules. Users can conveniently manage their profiles within the application, ensuring a</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seamless gardening experience. Nonfunctional requirements ensure the application's usability,</w:t>
      </w:r>
    </w:p>
    <w:p w14:paraId="38CBA143" w14:textId="7D661EBB" w:rsidR="00BE6566" w:rsidRDefault="00BE6566" w:rsidP="00BE6566">
      <w:pPr>
        <w:spacing w:line="360" w:lineRule="auto"/>
        <w:jc w:val="both"/>
        <w:rPr>
          <w:rFonts w:ascii="Times New Roman" w:hAnsi="Times New Roman" w:cs="Times New Roman"/>
          <w:sz w:val="24"/>
          <w:szCs w:val="24"/>
          <w:lang w:val="en-US"/>
        </w:rPr>
      </w:pPr>
      <w:r w:rsidRPr="00BE6566">
        <w:rPr>
          <w:rFonts w:ascii="Times New Roman" w:hAnsi="Times New Roman" w:cs="Times New Roman"/>
          <w:sz w:val="24"/>
          <w:szCs w:val="24"/>
          <w:lang w:val="en-US"/>
        </w:rPr>
        <w:lastRenderedPageBreak/>
        <w:t>reliability, and accessibility.</w:t>
      </w:r>
    </w:p>
    <w:p w14:paraId="1FA804F6" w14:textId="3B8FCB92" w:rsidR="00BE6566" w:rsidRDefault="00BE6566" w:rsidP="00BE6566">
      <w:pPr>
        <w:spacing w:line="360" w:lineRule="auto"/>
        <w:jc w:val="both"/>
        <w:rPr>
          <w:rFonts w:ascii="Times New Roman" w:hAnsi="Times New Roman" w:cs="Times New Roman"/>
          <w:sz w:val="24"/>
          <w:szCs w:val="24"/>
          <w:lang w:val="en-US"/>
        </w:rPr>
      </w:pPr>
    </w:p>
    <w:p w14:paraId="634782F9" w14:textId="77777777" w:rsidR="00BE6566" w:rsidRPr="00FF2AA9" w:rsidRDefault="00BE6566" w:rsidP="00BE6566">
      <w:pPr>
        <w:spacing w:line="360" w:lineRule="auto"/>
        <w:jc w:val="both"/>
        <w:rPr>
          <w:rFonts w:ascii="Times New Roman" w:hAnsi="Times New Roman" w:cs="Times New Roman"/>
          <w:color w:val="153D63" w:themeColor="text2" w:themeTint="E6"/>
          <w:sz w:val="24"/>
          <w:szCs w:val="24"/>
          <w:lang w:val="en-US"/>
        </w:rPr>
      </w:pPr>
      <w:r w:rsidRPr="00FF2AA9">
        <w:rPr>
          <w:rFonts w:ascii="Times New Roman" w:hAnsi="Times New Roman" w:cs="Times New Roman"/>
          <w:b/>
          <w:bCs/>
          <w:color w:val="153D63" w:themeColor="text2" w:themeTint="E6"/>
          <w:sz w:val="24"/>
          <w:szCs w:val="24"/>
          <w:lang w:val="en-US"/>
        </w:rPr>
        <w:t xml:space="preserve">Title: </w:t>
      </w:r>
      <w:r w:rsidRPr="00FF2AA9">
        <w:rPr>
          <w:rFonts w:ascii="Times New Roman" w:hAnsi="Times New Roman" w:cs="Times New Roman"/>
          <w:color w:val="153D63" w:themeColor="text2" w:themeTint="E6"/>
          <w:sz w:val="24"/>
          <w:szCs w:val="24"/>
          <w:lang w:val="en-US"/>
        </w:rPr>
        <w:t>Enhancing Elderly Wellness through Medication Reminder Mobile Application.</w:t>
      </w:r>
    </w:p>
    <w:p w14:paraId="7DC09A57" w14:textId="527C348F" w:rsidR="00BE6566" w:rsidRPr="00BE6566" w:rsidRDefault="00BE6566" w:rsidP="00BE656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Summary: </w:t>
      </w:r>
      <w:r w:rsidRPr="00BE6566">
        <w:rPr>
          <w:rFonts w:ascii="Times New Roman" w:hAnsi="Times New Roman" w:cs="Times New Roman"/>
          <w:sz w:val="24"/>
          <w:szCs w:val="24"/>
          <w:lang w:val="en-US"/>
        </w:rPr>
        <w:t>MediFication is a user-friendly mobile application tailored to enhance the wellness</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elderly individuals of Taguig by providing medication reminders. Functional requirements</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encompass user registration for personalized accounts, medication input functionality,</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reminder</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settings, and tracking features to monitor medication adherence. Nonfunctional requirements</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ensure the application's usability, reliability, and accessibility across various mobile devices.</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Potential users include elderly individuals living independently or with minimal assistance,</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caregivers seeking to support elderly relatives, and healthcare professionals involved in</w:t>
      </w:r>
      <w:r>
        <w:rPr>
          <w:rFonts w:ascii="Times New Roman" w:hAnsi="Times New Roman" w:cs="Times New Roman"/>
          <w:sz w:val="24"/>
          <w:szCs w:val="24"/>
          <w:lang w:val="en-US"/>
        </w:rPr>
        <w:t xml:space="preserve"> </w:t>
      </w:r>
      <w:r w:rsidRPr="00BE6566">
        <w:rPr>
          <w:rFonts w:ascii="Times New Roman" w:hAnsi="Times New Roman" w:cs="Times New Roman"/>
          <w:sz w:val="24"/>
          <w:szCs w:val="24"/>
          <w:lang w:val="en-US"/>
        </w:rPr>
        <w:t>eldercare management.</w:t>
      </w:r>
    </w:p>
    <w:p w14:paraId="09B65E2D" w14:textId="2377C933" w:rsidR="006635A7" w:rsidRDefault="001E5A11" w:rsidP="001E5A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Geo mapping (clinic to request medicine)</w:t>
      </w:r>
    </w:p>
    <w:p w14:paraId="39C41511" w14:textId="35B39714" w:rsidR="001E5A11" w:rsidRDefault="001E5A11" w:rsidP="001E5A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combine ng doctor penmanship analysis ni thea.</w:t>
      </w:r>
    </w:p>
    <w:p w14:paraId="432A8822" w14:textId="658CF1B8" w:rsidR="001E5A11" w:rsidRPr="001E5A11" w:rsidRDefault="001E5A11" w:rsidP="001E5A1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Mayroon features na katulad sa pammy.</w:t>
      </w:r>
    </w:p>
    <w:p w14:paraId="48D47C93" w14:textId="1D0B2006" w:rsidR="00566BF2" w:rsidRPr="00566BF2" w:rsidRDefault="00566BF2" w:rsidP="00BE6566">
      <w:pPr>
        <w:spacing w:line="360" w:lineRule="auto"/>
        <w:jc w:val="both"/>
        <w:rPr>
          <w:rFonts w:ascii="Times New Roman" w:hAnsi="Times New Roman" w:cs="Times New Roman"/>
          <w:sz w:val="24"/>
          <w:szCs w:val="24"/>
          <w:lang w:val="en-US"/>
        </w:rPr>
      </w:pPr>
    </w:p>
    <w:sectPr w:rsidR="00566BF2" w:rsidRPr="00566BF2" w:rsidSect="00441D2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A2690"/>
    <w:multiLevelType w:val="hybridMultilevel"/>
    <w:tmpl w:val="63F41458"/>
    <w:lvl w:ilvl="0" w:tplc="9404F6DE">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2890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F2"/>
    <w:rsid w:val="000977CC"/>
    <w:rsid w:val="0016440B"/>
    <w:rsid w:val="001E5A11"/>
    <w:rsid w:val="003D2695"/>
    <w:rsid w:val="00441D2B"/>
    <w:rsid w:val="00566BF2"/>
    <w:rsid w:val="006635A7"/>
    <w:rsid w:val="008D0EAE"/>
    <w:rsid w:val="009B3863"/>
    <w:rsid w:val="009B7590"/>
    <w:rsid w:val="00BC00F5"/>
    <w:rsid w:val="00BE6566"/>
    <w:rsid w:val="00BF54D3"/>
    <w:rsid w:val="00CA7F86"/>
    <w:rsid w:val="00DC7FA2"/>
    <w:rsid w:val="00FC2241"/>
    <w:rsid w:val="00FF2A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A104"/>
  <w15:chartTrackingRefBased/>
  <w15:docId w15:val="{E5AEBCA3-110E-4223-8AD5-04631D68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566"/>
  </w:style>
  <w:style w:type="paragraph" w:styleId="Heading1">
    <w:name w:val="heading 1"/>
    <w:basedOn w:val="Normal"/>
    <w:next w:val="Normal"/>
    <w:link w:val="Heading1Char"/>
    <w:uiPriority w:val="9"/>
    <w:qFormat/>
    <w:rsid w:val="00566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BF2"/>
    <w:rPr>
      <w:rFonts w:eastAsiaTheme="majorEastAsia" w:cstheme="majorBidi"/>
      <w:color w:val="272727" w:themeColor="text1" w:themeTint="D8"/>
    </w:rPr>
  </w:style>
  <w:style w:type="paragraph" w:styleId="Title">
    <w:name w:val="Title"/>
    <w:basedOn w:val="Normal"/>
    <w:next w:val="Normal"/>
    <w:link w:val="TitleChar"/>
    <w:uiPriority w:val="10"/>
    <w:qFormat/>
    <w:rsid w:val="00566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BF2"/>
    <w:pPr>
      <w:spacing w:before="160"/>
      <w:jc w:val="center"/>
    </w:pPr>
    <w:rPr>
      <w:i/>
      <w:iCs/>
      <w:color w:val="404040" w:themeColor="text1" w:themeTint="BF"/>
    </w:rPr>
  </w:style>
  <w:style w:type="character" w:customStyle="1" w:styleId="QuoteChar">
    <w:name w:val="Quote Char"/>
    <w:basedOn w:val="DefaultParagraphFont"/>
    <w:link w:val="Quote"/>
    <w:uiPriority w:val="29"/>
    <w:rsid w:val="00566BF2"/>
    <w:rPr>
      <w:i/>
      <w:iCs/>
      <w:color w:val="404040" w:themeColor="text1" w:themeTint="BF"/>
    </w:rPr>
  </w:style>
  <w:style w:type="paragraph" w:styleId="ListParagraph">
    <w:name w:val="List Paragraph"/>
    <w:basedOn w:val="Normal"/>
    <w:uiPriority w:val="34"/>
    <w:qFormat/>
    <w:rsid w:val="00566BF2"/>
    <w:pPr>
      <w:ind w:left="720"/>
      <w:contextualSpacing/>
    </w:pPr>
  </w:style>
  <w:style w:type="character" w:styleId="IntenseEmphasis">
    <w:name w:val="Intense Emphasis"/>
    <w:basedOn w:val="DefaultParagraphFont"/>
    <w:uiPriority w:val="21"/>
    <w:qFormat/>
    <w:rsid w:val="00566BF2"/>
    <w:rPr>
      <w:i/>
      <w:iCs/>
      <w:color w:val="0F4761" w:themeColor="accent1" w:themeShade="BF"/>
    </w:rPr>
  </w:style>
  <w:style w:type="paragraph" w:styleId="IntenseQuote">
    <w:name w:val="Intense Quote"/>
    <w:basedOn w:val="Normal"/>
    <w:next w:val="Normal"/>
    <w:link w:val="IntenseQuoteChar"/>
    <w:uiPriority w:val="30"/>
    <w:qFormat/>
    <w:rsid w:val="00566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BF2"/>
    <w:rPr>
      <w:i/>
      <w:iCs/>
      <w:color w:val="0F4761" w:themeColor="accent1" w:themeShade="BF"/>
    </w:rPr>
  </w:style>
  <w:style w:type="character" w:styleId="IntenseReference">
    <w:name w:val="Intense Reference"/>
    <w:basedOn w:val="DefaultParagraphFont"/>
    <w:uiPriority w:val="32"/>
    <w:qFormat/>
    <w:rsid w:val="00566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6</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Remdel Eiron Barela</dc:creator>
  <cp:keywords/>
  <dc:description/>
  <cp:lastModifiedBy>Remdel Eiron Barela</cp:lastModifiedBy>
  <cp:revision>6</cp:revision>
  <dcterms:created xsi:type="dcterms:W3CDTF">2024-04-28T05:30:00Z</dcterms:created>
  <dcterms:modified xsi:type="dcterms:W3CDTF">2024-05-07T03:05:00Z</dcterms:modified>
</cp:coreProperties>
</file>