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CE61F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Price2Book Homepage — Final Consolidated Handoff</w:t>
      </w:r>
    </w:p>
    <w:p w14:paraId="3F151D6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 existing homepage Claude designed as the visual foundation. Do not redesign from scratch.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editorial layout, spacing, typography, contractor-focused tone, and overall maturity are good. The goal now is to merge in the approved Price2Book messaging, product vocabulary, Guided Pricing, Guided Setup, While We’re There™, and broader software-positioning strategy.</w:t>
      </w:r>
    </w:p>
    <w:p w14:paraId="281713ED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positioning</w:t>
      </w:r>
    </w:p>
    <w:p w14:paraId="1864347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Price2Book is for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residential home-service contractors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3D194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It should be positioned as the layer that sits between the homeowner and the contractor’s existing operation:</w:t>
      </w:r>
    </w:p>
    <w:p w14:paraId="5E00DD5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Homeowner → Price2Book → contractor’s existing workflow/software</w:t>
      </w:r>
    </w:p>
    <w:p w14:paraId="623927A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Price2Book helps a contractor:</w:t>
      </w:r>
    </w:p>
    <w:p w14:paraId="45B41175" w14:textId="77777777" w:rsidR="00F27F37" w:rsidRPr="00F27F37" w:rsidRDefault="00F27F37" w:rsidP="00F27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guide the homeowner to the correct scope, </w:t>
      </w:r>
    </w:p>
    <w:p w14:paraId="280E87C7" w14:textId="77777777" w:rsidR="00F27F37" w:rsidRPr="00F27F37" w:rsidRDefault="00F27F37" w:rsidP="00F27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give approved upfront pricing, </w:t>
      </w:r>
    </w:p>
    <w:p w14:paraId="507BA1B4" w14:textId="77777777" w:rsidR="00F27F37" w:rsidRPr="00F27F37" w:rsidRDefault="00F27F37" w:rsidP="00F27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collect relevant photos when needed, </w:t>
      </w:r>
    </w:p>
    <w:p w14:paraId="31F74A03" w14:textId="77777777" w:rsidR="00F27F37" w:rsidRPr="00F27F37" w:rsidRDefault="00F27F37" w:rsidP="00F27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offer real appointment availability, </w:t>
      </w:r>
    </w:p>
    <w:p w14:paraId="76DF23D6" w14:textId="77777777" w:rsidR="00F27F37" w:rsidRPr="00F27F37" w:rsidRDefault="00F27F37" w:rsidP="00F27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book the job, </w:t>
      </w:r>
    </w:p>
    <w:p w14:paraId="696EC545" w14:textId="77777777" w:rsidR="00F27F37" w:rsidRPr="00F27F37" w:rsidRDefault="00F27F37" w:rsidP="00F27F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and offer additional same-visit work through While We’re There™. </w:t>
      </w:r>
    </w:p>
    <w:p w14:paraId="5992E3E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It is deliberately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positioned as a CRM, accounting system, payroll system, full dispatch platform, or ServiceTitan/Jobber replacement.</w:t>
      </w:r>
    </w:p>
    <w:p w14:paraId="733EB83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lead with AI.</w:t>
      </w:r>
    </w:p>
    <w:p w14:paraId="482EDE64" w14:textId="77777777" w:rsidR="00F27F37" w:rsidRPr="00F27F37" w:rsidRDefault="00F06640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40">
        <w:rPr>
          <w:rFonts w:ascii="Times New Roman" w:eastAsia="Times New Roman" w:hAnsi="Times New Roman" w:cs="Times New Roman"/>
          <w:noProof/>
          <w:kern w:val="0"/>
        </w:rPr>
        <w:pict w14:anchorId="487A8C1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9168143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Approved brand language</w:t>
      </w:r>
    </w:p>
    <w:p w14:paraId="7F69C67F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message</w:t>
      </w:r>
    </w:p>
    <w:p w14:paraId="17F0EA34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pricing. Your schedule.</w:t>
      </w:r>
    </w:p>
    <w:p w14:paraId="10558E4E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Three primary product pillars</w:t>
      </w:r>
    </w:p>
    <w:p w14:paraId="3D410FC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Price Online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Online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We’re There™</w:t>
      </w:r>
    </w:p>
    <w:p w14:paraId="0406AC59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Guided Pricing</w:t>
      </w:r>
    </w:p>
    <w:p w14:paraId="0F0E732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This is the approved name for the editable question/decision-tree system.</w:t>
      </w:r>
    </w:p>
    <w:p w14:paraId="3864681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It lets contractors define the questions homeowners answer and determine how each answer affects scope, pricing, photos, routing, or booking.</w:t>
      </w:r>
    </w:p>
    <w:p w14:paraId="7EF9709F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Guided Setup</w:t>
      </w:r>
    </w:p>
    <w:p w14:paraId="42628E2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This is the approved name for the onboarding experience.</w:t>
      </w:r>
    </w:p>
    <w:p w14:paraId="59F45AE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0E4FA5D0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Setup is a conversation, not a form.</w:t>
      </w:r>
    </w:p>
    <w:p w14:paraId="2098CCE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Supporting copy:</w:t>
      </w:r>
    </w:p>
    <w:p w14:paraId="20F926B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a few questions about how you work and what you charge. Price2Book builds your starting setup from there.</w:t>
      </w:r>
    </w:p>
    <w:p w14:paraId="114FE752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While We’re There™</w:t>
      </w:r>
    </w:p>
    <w:p w14:paraId="4169F34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Primary brand line:</w:t>
      </w:r>
    </w:p>
    <w:p w14:paraId="18A6D75E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 trip. More done.</w:t>
      </w:r>
    </w:p>
    <w:p w14:paraId="53A0EC3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Contractor-facing supporting idea:</w:t>
      </w:r>
    </w:p>
    <w:p w14:paraId="5F91F2B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every booked visit worth more.</w:t>
      </w:r>
    </w:p>
    <w:p w14:paraId="7D19F57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Homeowner-facing supporting idea:</w:t>
      </w:r>
    </w:p>
    <w:p w14:paraId="67EA573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more done in one visit for less.</w:t>
      </w:r>
    </w:p>
    <w:p w14:paraId="24204DAB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39BD3B1D">
          <v:rect id="_x0000_i1026" style="width:0;height:1.5pt" o:hralign="center" o:hrstd="t" o:hr="t" fillcolor="#a0a0a0" stroked="f"/>
        </w:pict>
      </w:r>
    </w:p>
    <w:p w14:paraId="0650628E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Visual system</w:t>
      </w:r>
    </w:p>
    <w:p w14:paraId="54E1955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Keep the warm, clean editorial character of the current design.</w:t>
      </w:r>
    </w:p>
    <w:p w14:paraId="6D2BD7F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Replace the orange-heavy accent language with Price2Book’s actual brand system.</w:t>
      </w:r>
    </w:p>
    <w:p w14:paraId="46090E0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Blue/navy: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Price2Book core product, pricing, scheduling, configuration and contractor control.</w:t>
      </w:r>
    </w:p>
    <w:p w14:paraId="646AE5C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Green: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While We’re There™, availability, successful/positive actions and incremental opportunity.</w:t>
      </w:r>
    </w:p>
    <w:p w14:paraId="73FEAE1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Avoid generic contractor stock imagery as the primary visual language.</w:t>
      </w:r>
    </w:p>
    <w:p w14:paraId="0C6A2A5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 software itself should be the hero.</w:t>
      </w:r>
    </w:p>
    <w:p w14:paraId="5FE6E7B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Where possible, show the relationship between:</w:t>
      </w:r>
    </w:p>
    <w:p w14:paraId="3853C2A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contractor configures</w:t>
      </w:r>
    </w:p>
    <w:p w14:paraId="005F477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245DFB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homeowner experiences.</w:t>
      </w:r>
    </w:p>
    <w:p w14:paraId="2DA586B8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2B918FC5">
          <v:rect id="_x0000_i1027" style="width:0;height:1.5pt" o:hralign="center" o:hrstd="t" o:hr="t" fillcolor="#a0a0a0" stroked="f"/>
        </w:pict>
      </w:r>
    </w:p>
    <w:p w14:paraId="422E0B06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Header</w:t>
      </w:r>
    </w:p>
    <w:p w14:paraId="7B69B84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Price2Book logo on left.</w:t>
      </w:r>
    </w:p>
    <w:p w14:paraId="21CF402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Navigation:</w:t>
      </w:r>
    </w:p>
    <w:p w14:paraId="26DBFEA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Pricing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We’re There™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</w:t>
      </w:r>
    </w:p>
    <w:p w14:paraId="60C4AC7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Right side:</w:t>
      </w:r>
    </w:p>
    <w:p w14:paraId="74188D9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In</w:t>
      </w:r>
    </w:p>
    <w:p w14:paraId="6CFBF30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Primary CTA:</w:t>
      </w:r>
    </w:p>
    <w:p w14:paraId="18A831D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Early Access</w:t>
      </w:r>
    </w:p>
    <w:p w14:paraId="078C98D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Use Request Early Access during the current pilot stage.</w:t>
      </w:r>
    </w:p>
    <w:p w14:paraId="37CF34A3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0A452FF1">
          <v:rect id="_x0000_i1028" style="width:0;height:1.5pt" o:hralign="center" o:hrstd="t" o:hr="t" fillcolor="#a0a0a0" stroked="f"/>
        </w:pict>
      </w:r>
    </w:p>
    <w:p w14:paraId="23231939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Hero</w:t>
      </w:r>
    </w:p>
    <w:p w14:paraId="148B688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Eyebrow:</w:t>
      </w:r>
    </w:p>
    <w:p w14:paraId="43363EE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RESIDENTIAL SERVICE CONTRACTORS</w:t>
      </w:r>
    </w:p>
    <w:p w14:paraId="1317729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0594DD4F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pricing.</w:t>
      </w:r>
    </w:p>
    <w:p w14:paraId="3AFAE53C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schedule.</w:t>
      </w:r>
    </w:p>
    <w:p w14:paraId="4638F7D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128943D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 homeowners upfront prices and let them book the work you choose — using your pricing, your availability, and the software you already use to run your business.</w:t>
      </w:r>
    </w:p>
    <w:p w14:paraId="36FD045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Primary CTA:</w:t>
      </w:r>
    </w:p>
    <w:p w14:paraId="239C915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Early Access</w:t>
      </w:r>
    </w:p>
    <w:p w14:paraId="48817E1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Secondary CTA:</w:t>
      </w:r>
    </w:p>
    <w:p w14:paraId="2AD01CD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the Homeowner Experience →</w:t>
      </w:r>
    </w:p>
    <w:p w14:paraId="0CF02D9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Supporting line:</w:t>
      </w:r>
    </w:p>
    <w:p w14:paraId="7510E10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 alongside your existing business software. No new CRM required.</w:t>
      </w:r>
    </w:p>
    <w:p w14:paraId="2394A83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190669D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for residential service contractors. Proven first in electrical.</w:t>
      </w:r>
    </w:p>
    <w:p w14:paraId="26178D30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1B4CECF2">
          <v:rect id="_x0000_i1029" style="width:0;height:1.5pt" o:hralign="center" o:hrstd="t" o:hr="t" fillcolor="#a0a0a0" stroked="f"/>
        </w:pict>
      </w:r>
    </w:p>
    <w:p w14:paraId="70903EBB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Hero visual</w:t>
      </w:r>
    </w:p>
    <w:p w14:paraId="68C3730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Upgrade the existing homeowner-only card into a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two-sided Price2Book visual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0F7B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Foreground:</w:t>
      </w:r>
    </w:p>
    <w:p w14:paraId="64CBD9FB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Homeowner</w:t>
      </w:r>
    </w:p>
    <w:p w14:paraId="7B765C5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Replace Existing Ceiling Fan</w:t>
      </w:r>
    </w:p>
    <w:p w14:paraId="06C1F7A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$375</w:t>
      </w:r>
    </w:p>
    <w:p w14:paraId="5A46D7C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Thursday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8–11 available</w:t>
      </w:r>
    </w:p>
    <w:p w14:paraId="6ACFB3E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This Window</w:t>
      </w:r>
    </w:p>
    <w:p w14:paraId="3D36300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62DDB83D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Contractor</w:t>
      </w:r>
    </w:p>
    <w:p w14:paraId="6EF1D65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Existing Ceiling Fan</w:t>
      </w:r>
    </w:p>
    <w:p w14:paraId="4EB9EF0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Published Price: $375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While We’re There™: +$250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Prep Photos: Required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Booking: Enabled</w:t>
      </w:r>
    </w:p>
    <w:p w14:paraId="4E13A46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 contractor should understand instantly:</w:t>
      </w:r>
    </w:p>
    <w:p w14:paraId="6296DA7C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 control this → your customer sees this.</w:t>
      </w:r>
    </w:p>
    <w:p w14:paraId="5048A36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Use subtle Price2Book blue/green visual movement between the two.</w:t>
      </w:r>
    </w:p>
    <w:p w14:paraId="0DB2B1BE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712AC2D3">
          <v:rect id="_x0000_i1030" style="width:0;height:1.5pt" o:hralign="center" o:hrstd="t" o:hr="t" fillcolor="#a0a0a0" stroked="f"/>
        </w:pict>
      </w:r>
    </w:p>
    <w:p w14:paraId="1B598664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Three product pillars</w:t>
      </w:r>
    </w:p>
    <w:p w14:paraId="54855EE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Immediately beneath the hero.</w:t>
      </w:r>
    </w:p>
    <w:p w14:paraId="1B97979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219E7DFA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Give customers a price. Give them a time. Make the visit worth more.</w:t>
      </w:r>
    </w:p>
    <w:p w14:paraId="5853B3AA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Price Online</w:t>
      </w:r>
    </w:p>
    <w:p w14:paraId="1E20646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the services you choose into guided upfront pricing.</w:t>
      </w:r>
    </w:p>
    <w:p w14:paraId="5BB9005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Ask only the questions that affect scope, price, materials, access, safety or routing.</w:t>
      </w:r>
    </w:p>
    <w:p w14:paraId="634DD3AE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Book Online</w:t>
      </w:r>
    </w:p>
    <w:p w14:paraId="3BBE932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appointment windows your crews can actually cover.</w:t>
      </w:r>
    </w:p>
    <w:p w14:paraId="192009F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Availability can reflect hours, service area, eligible crews and job duration.</w:t>
      </w:r>
    </w:p>
    <w:p w14:paraId="7D2A6D64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While We’re There™</w:t>
      </w:r>
    </w:p>
    <w:p w14:paraId="5FB3856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additional same-visit work an easy yes.</w:t>
      </w:r>
    </w:p>
    <w:p w14:paraId="05124FE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Offer approved additional services at the price that applies once the technician is already there.</w:t>
      </w:r>
    </w:p>
    <w:p w14:paraId="2A8F6E2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Use green as the visual identity for this pillar.</w:t>
      </w:r>
    </w:p>
    <w:p w14:paraId="5B820BA9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1080FA5D">
          <v:rect id="_x0000_i1031" style="width:0;height:1.5pt" o:hralign="center" o:hrstd="t" o:hr="t" fillcolor="#a0a0a0" stroked="f"/>
        </w:pict>
      </w:r>
    </w:p>
    <w:p w14:paraId="27063A66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Homeowner journey</w:t>
      </w:r>
    </w:p>
    <w:p w14:paraId="34FB130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Keep Claude’s existing headline:</w:t>
      </w:r>
    </w:p>
    <w:p w14:paraId="1F15C152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Four steps, and none of them is a phone call.</w:t>
      </w:r>
    </w:p>
    <w:p w14:paraId="20A62F19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 — Picks the work</w:t>
      </w:r>
    </w:p>
    <w:p w14:paraId="2269906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Customers browse or search for what they need.</w:t>
      </w:r>
    </w:p>
    <w:p w14:paraId="46D65DD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imply they must know electrical/trade terminology.</w:t>
      </w:r>
    </w:p>
    <w:p w14:paraId="28DBF74D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02 — Answers a few questions</w:t>
      </w:r>
    </w:p>
    <w:p w14:paraId="19AAFCC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Only the details that actually matter.</w:t>
      </w:r>
    </w:p>
    <w:p w14:paraId="4FB0DDF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F3F83D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ceiling height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existing power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access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quantity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materials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condition</w:t>
      </w:r>
    </w:p>
    <w:p w14:paraId="52B1199B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 — Sees a real price</w:t>
      </w:r>
    </w:p>
    <w:p w14:paraId="6F3034F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When the service fits an approved pricing path, the customer gets an actual price.</w:t>
      </w:r>
    </w:p>
    <w:p w14:paraId="276D940B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04 — Books a window</w:t>
      </w:r>
    </w:p>
    <w:p w14:paraId="31D5447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Only from availability the contractor has opened.</w:t>
      </w:r>
    </w:p>
    <w:p w14:paraId="5DAF396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Closing statement:</w:t>
      </w:r>
    </w:p>
    <w:p w14:paraId="26391D0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price they see is a price you approved. The window they choose is a window you opened.</w:t>
      </w:r>
    </w:p>
    <w:p w14:paraId="781B4066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3F116FDE">
          <v:rect id="_x0000_i1032" style="width:0;height:1.5pt" o:hralign="center" o:hrstd="t" o:hr="t" fillcolor="#a0a0a0" stroked="f"/>
        </w:pict>
      </w:r>
    </w:p>
    <w:p w14:paraId="4882855C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While We’re There™ — major feature</w:t>
      </w:r>
    </w:p>
    <w:p w14:paraId="5243017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This needs to be a prominent standalone section.</w:t>
      </w:r>
    </w:p>
    <w:p w14:paraId="6F9B693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Eyebrow:</w:t>
      </w:r>
    </w:p>
    <w:p w14:paraId="3821993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WE’RE THERE™</w:t>
      </w:r>
    </w:p>
    <w:p w14:paraId="7C007CA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39BB9F36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 trip. More done.</w:t>
      </w:r>
    </w:p>
    <w:p w14:paraId="6DD7B47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0732BE2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a customer books their primary service, Price2Book can show additional work at your approved same-visit price.</w:t>
      </w:r>
    </w:p>
    <w:p w14:paraId="40B69DB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Visual example:</w:t>
      </w:r>
    </w:p>
    <w:p w14:paraId="38CE29E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VISIT</w:t>
      </w:r>
    </w:p>
    <w:p w14:paraId="5829B53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Install New Ceiling Fan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$375</w:t>
      </w:r>
    </w:p>
    <w:p w14:paraId="5319F15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Then green panel:</w:t>
      </w:r>
    </w:p>
    <w:p w14:paraId="254BB7AC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While We’re There™</w:t>
      </w:r>
    </w:p>
    <w:p w14:paraId="64D2160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Since we're already coming out, you can add:</w:t>
      </w:r>
    </w:p>
    <w:p w14:paraId="6AA2FA0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Replace GFCI Outlet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+$115</w:t>
      </w:r>
    </w:p>
    <w:p w14:paraId="095DE9C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Install LED Dimmer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+$130</w:t>
      </w:r>
    </w:p>
    <w:p w14:paraId="72DF5DD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Replace Exterior Light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+$165</w:t>
      </w:r>
    </w:p>
    <w:p w14:paraId="7E1F474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10FDA67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</w:p>
    <w:p w14:paraId="6DE8D87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Supporting explanation:</w:t>
      </w:r>
    </w:p>
    <w:p w14:paraId="18C4F28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homeowner: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get more done during the same visit for less.</w:t>
      </w:r>
    </w:p>
    <w:p w14:paraId="5699A9D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contractor: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make visits you're already sending a technician to worth more.</w:t>
      </w:r>
    </w:p>
    <w:p w14:paraId="60168EA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a generic discount or arbitrary percentage-off engine. The concept is that same-visit pricing can reflect the incremental labor, materials and direct costs once the trip/setup is already covered.</w:t>
      </w:r>
    </w:p>
    <w:p w14:paraId="5C6B70D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make “upselling” the primary language.</w:t>
      </w:r>
    </w:p>
    <w:p w14:paraId="20D3B4BB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1AFD6653">
          <v:rect id="_x0000_i1033" style="width:0;height:1.5pt" o:hralign="center" o:hrstd="t" o:hr="t" fillcolor="#a0a0a0" stroked="f"/>
        </w:pict>
      </w:r>
    </w:p>
    <w:p w14:paraId="74C92340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Guided Pricing — major new marketing section</w:t>
      </w:r>
    </w:p>
    <w:p w14:paraId="635A4CB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This deserves its own homepage section.</w:t>
      </w:r>
    </w:p>
    <w:p w14:paraId="1A3E6CC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Eyebrow:</w:t>
      </w:r>
    </w:p>
    <w:p w14:paraId="67E0467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PRICING</w:t>
      </w:r>
    </w:p>
    <w:p w14:paraId="21FC2F3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62ABADEA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Ask the questions that change the price.</w:t>
      </w:r>
    </w:p>
    <w:p w14:paraId="6F3BC38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Supporting copy:</w:t>
      </w:r>
    </w:p>
    <w:p w14:paraId="62C9AE0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already know which questions you ask before giving someone a price. Price2Book lets you build that conversation into your website.</w:t>
      </w:r>
    </w:p>
    <w:p w14:paraId="6E25DFB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E03560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Edit the questions.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the answers.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what each answer does.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new pricing paths without rebuilding your website.</w:t>
      </w:r>
    </w:p>
    <w:p w14:paraId="2108246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Visual example:</w:t>
      </w:r>
    </w:p>
    <w:p w14:paraId="5068954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Ceiling Fixture</w:t>
      </w:r>
    </w:p>
    <w:p w14:paraId="573377D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there already a fixture here?</w:t>
      </w:r>
    </w:p>
    <w:p w14:paraId="6C88818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Yes → continue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No → route to new-location pricing</w:t>
      </w:r>
    </w:p>
    <w:p w14:paraId="4BDD70B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9399BC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high is it?</w:t>
      </w:r>
    </w:p>
    <w:p w14:paraId="021B15B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12 ft or less → standard price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Over 12 ft → require photos/review</w:t>
      </w:r>
    </w:p>
    <w:p w14:paraId="641BD15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A3AA64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ladder access?</w:t>
      </w:r>
    </w:p>
    <w:p w14:paraId="570936E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Yes → price + book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No → review</w:t>
      </w:r>
    </w:p>
    <w:p w14:paraId="178BF83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Closing line:</w:t>
      </w:r>
    </w:p>
    <w:p w14:paraId="6FBEF81A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expertise, turned into a customer experience.</w:t>
      </w:r>
    </w:p>
    <w:p w14:paraId="0C40E34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Secondary explanation:</w:t>
      </w:r>
    </w:p>
    <w:p w14:paraId="305BC89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Price2Book doesn't start with a booking form. It starts by understanding the job.</w:t>
      </w:r>
    </w:p>
    <w:p w14:paraId="4C2A8891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064B4D5B">
          <v:rect id="_x0000_i1034" style="width:0;height:1.5pt" o:hralign="center" o:hrstd="t" o:hr="t" fillcolor="#a0a0a0" stroked="f"/>
        </w:pict>
      </w:r>
    </w:p>
    <w:p w14:paraId="16C6025D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Guided Pricing editor visual</w:t>
      </w:r>
    </w:p>
    <w:p w14:paraId="45555B8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the contractor dashboard is sufficiently polished, this should become one of the strongest screenshots on the site.</w:t>
      </w:r>
    </w:p>
    <w:p w14:paraId="76A587F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Example editor:</w:t>
      </w:r>
    </w:p>
    <w:p w14:paraId="475EB9FE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</w:t>
      </w:r>
    </w:p>
    <w:p w14:paraId="1812313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there an existing light fixture at this location?</w:t>
      </w:r>
    </w:p>
    <w:p w14:paraId="0CF80DEA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Answers</w:t>
      </w:r>
    </w:p>
    <w:p w14:paraId="233A7D3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→ Continue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→ Route to New Fixture Location</w:t>
      </w:r>
    </w:p>
    <w:p w14:paraId="15E1503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Possible answer actions should visually communicate concepts such as:</w:t>
      </w:r>
    </w:p>
    <w:p w14:paraId="7FCFF7A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Continue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Adjust Price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Require Prep Photos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Send to Photo Review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Route to Another Service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Custom Quote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Resolve Price</w:t>
      </w:r>
    </w:p>
    <w:p w14:paraId="685D4E3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Avoid overly technical terms like Boolean conditions in marketing copy.</w:t>
      </w:r>
    </w:p>
    <w:p w14:paraId="5E8E477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 contractor should feel like they are building the same conversation they'd normally have over the phone.</w:t>
      </w:r>
    </w:p>
    <w:p w14:paraId="1358252E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11E34F50">
          <v:rect id="_x0000_i1035" style="width:0;height:1.5pt" o:hralign="center" o:hrstd="t" o:hr="t" fillcolor="#a0a0a0" stroked="f"/>
        </w:pict>
      </w:r>
    </w:p>
    <w:p w14:paraId="379708BD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Four customer outcomes</w:t>
      </w:r>
    </w:p>
    <w:p w14:paraId="383708E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Place directly after Guided Pricing so visitors understand what the pricing path ultimately controls.</w:t>
      </w:r>
    </w:p>
    <w:p w14:paraId="325CB83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2A140853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 decide what happens next.</w:t>
      </w:r>
    </w:p>
    <w:p w14:paraId="5D9012AB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Instant Price</w:t>
      </w:r>
    </w:p>
    <w:p w14:paraId="7B29250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scope. Price it and book it.</w:t>
      </w:r>
    </w:p>
    <w:p w14:paraId="747D6D01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Instant Price + Prep Photos</w:t>
      </w:r>
    </w:p>
    <w:p w14:paraId="0ACBB0E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price. Get the photos you need without slowing down the booking.</w:t>
      </w:r>
    </w:p>
    <w:p w14:paraId="434D88C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 homeowner sees the price immediately but must provide contractor-selected preparation photos.</w:t>
      </w:r>
    </w:p>
    <w:p w14:paraId="1084D00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Customer-facing language:</w:t>
      </w:r>
    </w:p>
    <w:p w14:paraId="522D439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us come prepared.</w:t>
      </w:r>
    </w:p>
    <w:p w14:paraId="2D8676F5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Photo Review</w:t>
      </w:r>
    </w:p>
    <w:p w14:paraId="1A8E67F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it before releasing the price.</w:t>
      </w:r>
    </w:p>
    <w:p w14:paraId="6436B20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Customer submits answers/photos.</w:t>
      </w:r>
    </w:p>
    <w:p w14:paraId="2158FE8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Contractor reviews.</w:t>
      </w:r>
    </w:p>
    <w:p w14:paraId="6E29532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Price is issued.</w:t>
      </w:r>
    </w:p>
    <w:p w14:paraId="42684F1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Customer approves and books.</w:t>
      </w:r>
    </w:p>
    <w:p w14:paraId="36AF27A8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 Quote</w:t>
      </w:r>
    </w:p>
    <w:p w14:paraId="78912CF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 work should stay fully contractor-controlled.</w:t>
      </w:r>
    </w:p>
    <w:p w14:paraId="7478321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Highly variable or complex services do not receive an automatic price.</w:t>
      </w:r>
    </w:p>
    <w:p w14:paraId="4226752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Closing line:</w:t>
      </w:r>
    </w:p>
    <w:p w14:paraId="5868EFB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Price2Book doesn't force every job through the same funnel. You choose the right path service by service.</w:t>
      </w:r>
    </w:p>
    <w:p w14:paraId="4CC15988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58666CD4">
          <v:rect id="_x0000_i1036" style="width:0;height:1.5pt" o:hralign="center" o:hrstd="t" o:hr="t" fillcolor="#a0a0a0" stroked="f"/>
        </w:pict>
      </w:r>
    </w:p>
    <w:p w14:paraId="3094A1A1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Pricing control / trust</w:t>
      </w:r>
    </w:p>
    <w:p w14:paraId="5109748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72C947F8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labor. Your materials. Your rules.</w:t>
      </w:r>
    </w:p>
    <w:p w14:paraId="2EDAF3E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Show a service-price breakdown visually.</w:t>
      </w:r>
    </w:p>
    <w:p w14:paraId="20CA98B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175265A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Existing Ceiling Fan</w:t>
      </w:r>
    </w:p>
    <w:p w14:paraId="4F11723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Labor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Materials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Direct Costs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Minimum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Scope Policy</w:t>
      </w:r>
    </w:p>
    <w:p w14:paraId="6B5829B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045E52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Price</w:t>
      </w:r>
    </w:p>
    <w:p w14:paraId="047479D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Important headline:</w:t>
      </w:r>
    </w:p>
    <w:p w14:paraId="0371CAFA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Price2Book can suggest. You approve.</w:t>
      </w:r>
    </w:p>
    <w:p w14:paraId="3F8484F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Supporting copy:</w:t>
      </w:r>
    </w:p>
    <w:p w14:paraId="59ED5DF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your pricing inputs and Price2Book can recalculate suggested prices. You review and approve every published change.</w:t>
      </w:r>
    </w:p>
    <w:p w14:paraId="023A474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Never communicate that changing the contractor's labor rate silently changes live homeowner prices.</w:t>
      </w:r>
    </w:p>
    <w:p w14:paraId="10CCA53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Published price and suggested/model price must remain clearly distinct.</w:t>
      </w:r>
    </w:p>
    <w:p w14:paraId="15EAFA97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6C69E6C4">
          <v:rect id="_x0000_i1037" style="width:0;height:1.5pt" o:hralign="center" o:hrstd="t" o:hr="t" fillcolor="#a0a0a0" stroked="f"/>
        </w:pict>
      </w:r>
    </w:p>
    <w:p w14:paraId="729C2188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Scheduling</w:t>
      </w:r>
    </w:p>
    <w:p w14:paraId="6ABF64D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Keep Claude's strong scheduling concept.</w:t>
      </w:r>
    </w:p>
    <w:p w14:paraId="4B8BED9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52275648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 decide what can be booked.</w:t>
      </w:r>
    </w:p>
    <w:p w14:paraId="4A25F57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4723A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</w:t>
      </w:r>
    </w:p>
    <w:p w14:paraId="1D30CCA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8:00–11:00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2 crews available</w:t>
      </w:r>
    </w:p>
    <w:p w14:paraId="7428524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11:00–2:00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1 crew available</w:t>
      </w:r>
    </w:p>
    <w:p w14:paraId="49EA24D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2:00–4:30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Unavailable — job won't fit</w:t>
      </w:r>
    </w:p>
    <w:p w14:paraId="369365D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Supporting copy:</w:t>
      </w:r>
    </w:p>
    <w:p w14:paraId="4FB6522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price isn't permission to put anything anywhere on your calendar. You choose your working hours, bookable services, eligible crews and available windows.</w:t>
      </w:r>
    </w:p>
    <w:p w14:paraId="207B723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Concrete language is good:</w:t>
      </w:r>
    </w:p>
    <w:p w14:paraId="3AD9C16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Nobody should be able to book a four-hour job when there are only two hours left in the day.</w:t>
      </w:r>
    </w:p>
    <w:p w14:paraId="4EDE992A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35C6E0AB">
          <v:rect id="_x0000_i1038" style="width:0;height:1.5pt" o:hralign="center" o:hrstd="t" o:hr="t" fillcolor="#a0a0a0" stroked="f"/>
        </w:pict>
      </w:r>
    </w:p>
    <w:p w14:paraId="4CA6B1EE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Software / integrations section</w:t>
      </w:r>
    </w:p>
    <w:p w14:paraId="3204D0D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 make this a Jobber section.</w:t>
      </w:r>
    </w:p>
    <w:p w14:paraId="7DCD096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3DEF3FFD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Keep the software you already use.</w:t>
      </w:r>
    </w:p>
    <w:p w14:paraId="1E7698F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46D6FD3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Price2Book is the pricing and booking layer in front of your business — not a replacement for the systems behind it.</w:t>
      </w:r>
    </w:p>
    <w:p w14:paraId="40BD1DB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Show an ecosystem-style visual including:</w:t>
      </w:r>
    </w:p>
    <w:p w14:paraId="322AD80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Jobber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ServiceTitan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Housecall Pro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Calendar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Price2Book Scheduler</w:t>
      </w:r>
    </w:p>
    <w:p w14:paraId="30AEE58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Supporting copy:</w:t>
      </w:r>
    </w:p>
    <w:p w14:paraId="40A93DF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Already running your business in Jobber, ServiceTitan, Housecall Pro or another field-service platform? Keep it.</w:t>
      </w:r>
    </w:p>
    <w:p w14:paraId="37BB349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lean with Google Calendar? That's fine too.</w:t>
      </w:r>
    </w:p>
    <w:p w14:paraId="23DCD14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use scheduling software? Use Price2Book's built-in scheduling experience.</w:t>
      </w:r>
    </w:p>
    <w:p w14:paraId="6956785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Strategic product positioning:</w:t>
      </w:r>
    </w:p>
    <w:p w14:paraId="3554C8F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Price2Book should work as either:</w:t>
      </w:r>
    </w:p>
    <w:p w14:paraId="10ADF67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add-on to an established contractor's existing system</w:t>
      </w:r>
    </w:p>
    <w:p w14:paraId="7CD4BAB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080C2B5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streamlined standalone pricing/booking solution for a smaller contractor who doesn't need a full FSM.</w:t>
      </w:r>
    </w:p>
    <w:p w14:paraId="55E7843E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 requirement</w:t>
      </w:r>
    </w:p>
    <w:p w14:paraId="2DC91DF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imply that every named integration is currently live.</w:t>
      </w:r>
    </w:p>
    <w:p w14:paraId="17900FC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At launch, each named integration must be represented truthfully as something like:</w:t>
      </w:r>
    </w:p>
    <w:p w14:paraId="0CB95CB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Coming Soon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In</w:t>
      </w:r>
    </w:p>
    <w:p w14:paraId="3E25DCA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based on actual implementation status.</w:t>
      </w:r>
    </w:p>
    <w:p w14:paraId="4D8DB64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put “Connected” under ServiceTitan, Housecall Pro, Google Calendar, etc. unless they are actually integrated.</w:t>
      </w:r>
    </w:p>
    <w:p w14:paraId="50976916" w14:textId="77777777" w:rsidR="00F27F37" w:rsidRPr="00F27F37" w:rsidRDefault="00F27F37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pict w14:anchorId="29A5D684">
          <v:rect id="_x0000_i1039" style="width:0;height:1.5pt" o:hralign="center" o:hrstd="t" o:hr="t" fillcolor="#a0a0a0" stroked="f"/>
        </w:pict>
      </w:r>
    </w:p>
    <w:p w14:paraId="5BA744E9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Electrical-first template</w:t>
      </w:r>
    </w:p>
    <w:p w14:paraId="3B0B894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Eyebrow:</w:t>
      </w:r>
    </w:p>
    <w:p w14:paraId="449DE1C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ELECTRICAL FIRST</w:t>
      </w:r>
    </w:p>
    <w:p w14:paraId="77EA59B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7481A370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Start with real trade knowledge — not an empty booking form.</w:t>
      </w:r>
    </w:p>
    <w:p w14:paraId="2C68029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2D381AE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Price2Book starts with residential electrical service structure already built: common services, Guided Pricing questions, material roles, routing rules and the situations that shouldn't receive an automatic price.</w:t>
      </w:r>
    </w:p>
    <w:p w14:paraId="5C6D8ED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Important distinction:</w:t>
      </w:r>
    </w:p>
    <w:p w14:paraId="720D0C3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don't inherit another contractor's prices. You apply your economics and policies to the underlying trade knowledge.</w:t>
      </w:r>
    </w:p>
    <w:p w14:paraId="799B8D5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overemphasize exact service/category counts because they will evolve.</w:t>
      </w:r>
    </w:p>
    <w:p w14:paraId="5F898B1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AA98E0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Dozens of residential electrical services</w:t>
      </w:r>
    </w:p>
    <w:p w14:paraId="15BB785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rather than permanently advertising an exact number unless dynamically generated.</w:t>
      </w:r>
    </w:p>
    <w:p w14:paraId="54057A5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Long term this concept can expand to other trades.</w:t>
      </w:r>
    </w:p>
    <w:p w14:paraId="71339E1E" w14:textId="77777777" w:rsidR="00F27F37" w:rsidRPr="00F27F37" w:rsidRDefault="00F06640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40">
        <w:rPr>
          <w:rFonts w:ascii="Times New Roman" w:eastAsia="Times New Roman" w:hAnsi="Times New Roman" w:cs="Times New Roman"/>
          <w:noProof/>
          <w:kern w:val="0"/>
        </w:rPr>
        <w:pict w14:anchorId="32B65FC6">
          <v:rect id="_x0000_i1045" style="width:0;height:1.5pt" o:hralign="center" o:hrstd="t" o:hr="t" fillcolor="#a0a0a0" stroked="f"/>
        </w:pict>
      </w:r>
    </w:p>
    <w:p w14:paraId="6445D36A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Contractor control panel</w:t>
      </w:r>
    </w:p>
    <w:p w14:paraId="65CC86B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7258E1F6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Everything your customer sees traces back to something you control.</w:t>
      </w:r>
    </w:p>
    <w:p w14:paraId="56E17F2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Show real product screenshots as they become available.</w:t>
      </w:r>
    </w:p>
    <w:p w14:paraId="23D7941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Possible modules:</w:t>
      </w:r>
    </w:p>
    <w:p w14:paraId="205A2F6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&amp; Pricing</w:t>
      </w:r>
    </w:p>
    <w:p w14:paraId="3ED9102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Pricing</w:t>
      </w:r>
    </w:p>
    <w:p w14:paraId="284CA50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While We’re There™</w:t>
      </w:r>
    </w:p>
    <w:p w14:paraId="1F6475C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Hours &amp; Availability</w:t>
      </w:r>
    </w:p>
    <w:p w14:paraId="6C074AE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Area</w:t>
      </w:r>
    </w:p>
    <w:p w14:paraId="6ED06FA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Crew Eligibility</w:t>
      </w:r>
    </w:p>
    <w:p w14:paraId="4D594D3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</w:t>
      </w:r>
    </w:p>
    <w:p w14:paraId="75F4EDB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 Review</w:t>
      </w:r>
    </w:p>
    <w:p w14:paraId="50501CB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turn this into a generic CRM dashboard.</w:t>
      </w:r>
    </w:p>
    <w:p w14:paraId="2C6A316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Every screenshot should reinforce the narrow Price2Book product boundary.</w:t>
      </w:r>
    </w:p>
    <w:p w14:paraId="00F73576" w14:textId="77777777" w:rsidR="00F27F37" w:rsidRPr="00F27F37" w:rsidRDefault="00F06640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40">
        <w:rPr>
          <w:rFonts w:ascii="Times New Roman" w:eastAsia="Times New Roman" w:hAnsi="Times New Roman" w:cs="Times New Roman"/>
          <w:noProof/>
          <w:kern w:val="0"/>
        </w:rPr>
        <w:pict w14:anchorId="23EFF95D">
          <v:rect id="_x0000_i1044" style="width:0;height:1.5pt" o:hralign="center" o:hrstd="t" o:hr="t" fillcolor="#a0a0a0" stroked="f"/>
        </w:pict>
      </w:r>
    </w:p>
    <w:p w14:paraId="26CAA3F2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Guided Setup</w:t>
      </w:r>
    </w:p>
    <w:p w14:paraId="4700379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Eyebrow:</w:t>
      </w:r>
    </w:p>
    <w:p w14:paraId="6E621F9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SETUP</w:t>
      </w:r>
    </w:p>
    <w:p w14:paraId="4562EA21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7EBCBAA4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Setup is a conversation, not a form.</w:t>
      </w:r>
    </w:p>
    <w:p w14:paraId="295130C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Primary copy:</w:t>
      </w:r>
    </w:p>
    <w:p w14:paraId="2AC9C85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a few questions about how you work and what you charge. Price2Book builds your starting setup from there.</w:t>
      </w:r>
    </w:p>
    <w:p w14:paraId="1A16ACD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Then three simple conceptual stages:</w:t>
      </w:r>
    </w:p>
    <w:p w14:paraId="72F1464F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Tell us how you work</w:t>
      </w:r>
    </w:p>
    <w:p w14:paraId="2D234A3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Hours, service area, crew setup and scheduling preferences.</w:t>
      </w:r>
    </w:p>
    <w:p w14:paraId="3DE33A68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Tell us how you price</w:t>
      </w:r>
    </w:p>
    <w:p w14:paraId="51448F7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Labor rate, minimums, material costs and a few familiar service examples.</w:t>
      </w:r>
    </w:p>
    <w:p w14:paraId="4E414A82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 what Price2Book built</w:t>
      </w:r>
    </w:p>
    <w:p w14:paraId="39D43B7D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 your services, suggested prices and customer experience before anything goes live.</w:t>
      </w:r>
    </w:p>
    <w:p w14:paraId="1DFAF13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Then a slightly more detailed progression if desired:</w:t>
      </w:r>
    </w:p>
    <w:p w14:paraId="3F04BDC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from the template → Add your numbers → Set your policies → Review your prices → Turn on what you want.</w:t>
      </w:r>
    </w:p>
    <w:p w14:paraId="33F112E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This should communicate:</w:t>
      </w:r>
    </w:p>
    <w:p w14:paraId="426EBD5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Price2Book does not hand the contractor 75 blank services and tell them to figure everything out.</w:t>
      </w:r>
    </w:p>
    <w:p w14:paraId="2D62D73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The onboarding experience should feel like:</w:t>
      </w:r>
    </w:p>
    <w:p w14:paraId="43E7820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us about your business and we'll get you most of the way there.</w:t>
      </w:r>
    </w:p>
    <w:p w14:paraId="2373CB44" w14:textId="77777777" w:rsidR="00F27F37" w:rsidRPr="00F27F37" w:rsidRDefault="00F06640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40">
        <w:rPr>
          <w:rFonts w:ascii="Times New Roman" w:eastAsia="Times New Roman" w:hAnsi="Times New Roman" w:cs="Times New Roman"/>
          <w:noProof/>
          <w:kern w:val="0"/>
        </w:rPr>
        <w:pict w14:anchorId="5BE7FFD8">
          <v:rect id="_x0000_i1043" style="width:0;height:1.5pt" o:hralign="center" o:hrstd="t" o:hr="t" fillcolor="#a0a0a0" stroked="f"/>
        </w:pict>
      </w:r>
    </w:p>
    <w:p w14:paraId="2C49B430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Early-access social proof</w:t>
      </w:r>
    </w:p>
    <w:p w14:paraId="2292700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Do not fabricate testimonials.</w:t>
      </w:r>
    </w:p>
    <w:p w14:paraId="66E0872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Until actual external contractors provide testimonials, either omit testimonial cards or replace them with factual proof about the product.</w:t>
      </w:r>
    </w:p>
    <w:p w14:paraId="4EAE798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Once real pilot data exists, the strongest proof will likely be measured outcomes such as:</w:t>
      </w:r>
    </w:p>
    <w:p w14:paraId="1679020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fewer pricing calls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after-hours bookings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office time saved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While We’re There™ attach rate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average booked visit value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online-price conversion</w:t>
      </w:r>
    </w:p>
    <w:p w14:paraId="3B4F225A" w14:textId="77777777" w:rsidR="00F27F37" w:rsidRPr="00F27F37" w:rsidRDefault="00F06640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40">
        <w:rPr>
          <w:rFonts w:ascii="Times New Roman" w:eastAsia="Times New Roman" w:hAnsi="Times New Roman" w:cs="Times New Roman"/>
          <w:noProof/>
          <w:kern w:val="0"/>
        </w:rPr>
        <w:pict w14:anchorId="2C6E45B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5E5BACC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Final CTA</w:t>
      </w:r>
    </w:p>
    <w:p w14:paraId="393C17B9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Keep the darker/navy closing section.</w:t>
      </w:r>
    </w:p>
    <w:p w14:paraId="5166F87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7656A20D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We're onboarding a small number of contractors.</w:t>
      </w:r>
    </w:p>
    <w:p w14:paraId="7493CF18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657CCE0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Price2Book is being built and proven with real contractors before broader release. If this sounds like how you want customers to price and book your services, we'd like to talk.</w:t>
      </w:r>
    </w:p>
    <w:p w14:paraId="7FF86AD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Form:</w:t>
      </w:r>
    </w:p>
    <w:p w14:paraId="782859F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Name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Company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Email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br/>
        <w:t>What do you use to run your business?</w:t>
      </w:r>
    </w:p>
    <w:p w14:paraId="3F10C6C7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01A69CF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Early Access</w:t>
      </w:r>
    </w:p>
    <w:p w14:paraId="6FE1171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Small reassurance:</w:t>
      </w:r>
    </w:p>
    <w:p w14:paraId="2940636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card required. Just a conversation about whether Price2Book fits how you work.</w:t>
      </w:r>
    </w:p>
    <w:p w14:paraId="2632C16F" w14:textId="77777777" w:rsidR="00F27F37" w:rsidRPr="00F27F37" w:rsidRDefault="00F06640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40">
        <w:rPr>
          <w:rFonts w:ascii="Times New Roman" w:eastAsia="Times New Roman" w:hAnsi="Times New Roman" w:cs="Times New Roman"/>
          <w:noProof/>
          <w:kern w:val="0"/>
        </w:rPr>
        <w:pict w14:anchorId="1BCB0AC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43396B2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Final homepage order</w:t>
      </w:r>
    </w:p>
    <w:p w14:paraId="4A28D63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</w:t>
      </w:r>
    </w:p>
    <w:p w14:paraId="1BAE2A76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Online · Book Online · While We’re There™</w:t>
      </w:r>
    </w:p>
    <w:p w14:paraId="039FB2BC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steps, and none of them is a phone call</w:t>
      </w:r>
    </w:p>
    <w:p w14:paraId="20987CD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We’re There™ — One trip. More done.</w:t>
      </w:r>
    </w:p>
    <w:p w14:paraId="14F8F8FA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Pricing — Ask the questions that change the price</w:t>
      </w:r>
    </w:p>
    <w:p w14:paraId="2E74584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Price · Prep Photos · Photo Review · Custom Quote</w:t>
      </w:r>
    </w:p>
    <w:p w14:paraId="406A696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labor. Your materials. Your rules.</w:t>
      </w:r>
    </w:p>
    <w:p w14:paraId="4D59E88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decide what can be booked</w:t>
      </w:r>
    </w:p>
    <w:p w14:paraId="0D39B28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the software you already use</w:t>
      </w:r>
    </w:p>
    <w:p w14:paraId="798181DB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Electrical-first template</w:t>
      </w:r>
    </w:p>
    <w:p w14:paraId="785FB8F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the homeowner sees traces back to something you control</w:t>
      </w:r>
    </w:p>
    <w:p w14:paraId="0B472F00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Setup — Setup is a conversation, not a form</w:t>
      </w:r>
    </w:p>
    <w:p w14:paraId="44E2DC0E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social proof when available</w:t>
      </w:r>
    </w:p>
    <w:p w14:paraId="4E20E2B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Early-access CTA</w:t>
      </w:r>
    </w:p>
    <w:p w14:paraId="5EA7952C" w14:textId="77777777" w:rsidR="00F27F37" w:rsidRPr="00F27F37" w:rsidRDefault="00F06640" w:rsidP="00F27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40">
        <w:rPr>
          <w:rFonts w:ascii="Times New Roman" w:eastAsia="Times New Roman" w:hAnsi="Times New Roman" w:cs="Times New Roman"/>
          <w:noProof/>
          <w:kern w:val="0"/>
        </w:rPr>
        <w:pict w14:anchorId="74B9EFEC">
          <v:rect id="_x0000_i1040" style="width:0;height:1.5pt" o:hralign="center" o:hrstd="t" o:hr="t" fillcolor="#a0a0a0" stroked="f"/>
        </w:pict>
      </w:r>
    </w:p>
    <w:p w14:paraId="5E12A661" w14:textId="77777777" w:rsidR="00F27F37" w:rsidRPr="00F27F37" w:rsidRDefault="00F27F37" w:rsidP="00F2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message we want someone to leave with</w:t>
      </w:r>
    </w:p>
    <w:p w14:paraId="0C85B893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A contractor should be able to spend 30–60 seconds on the homepage and understand:</w:t>
      </w:r>
    </w:p>
    <w:p w14:paraId="01069102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Price2Book lets me put the pricing conversation my office normally has with a customer onto my website. I control the questions, pricing rules, services, photos and availability. The right jobs can price and book themselves, Price2Book can offer additional While We’re There™ work, and I don't have to replace the software I already use. If I don't use a big field-service platform, Price2Book can still work as a streamlined standalone solution.</w:t>
      </w:r>
    </w:p>
    <w:p w14:paraId="73F5B6A4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That is the clearest expression of Price2Book we've reached so far.</w:t>
      </w:r>
    </w:p>
    <w:p w14:paraId="346CA545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F37">
        <w:rPr>
          <w:rFonts w:ascii="Times New Roman" w:eastAsia="Times New Roman" w:hAnsi="Times New Roman" w:cs="Times New Roman"/>
          <w:kern w:val="0"/>
          <w14:ligatures w14:val="none"/>
        </w:rPr>
        <w:t xml:space="preserve">I would send this entire handoff to Claude and have it </w:t>
      </w:r>
      <w:r w:rsidRPr="00F27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revise its existing homepage against this spec rather than creating another independent concept</w:t>
      </w:r>
      <w:r w:rsidRPr="00F27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D1877" w14:textId="77777777" w:rsidR="00F27F37" w:rsidRPr="00F27F37" w:rsidRDefault="00F27F37" w:rsidP="00F27F3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27F3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C70633F" w14:textId="77777777" w:rsidR="00F27F37" w:rsidRPr="00F27F37" w:rsidRDefault="00F27F37" w:rsidP="00F2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C55CE" w14:textId="77777777" w:rsidR="00F27F37" w:rsidRPr="00F27F37" w:rsidRDefault="00F27F37" w:rsidP="00F27F3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27F3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2675344" w14:textId="37B061E2" w:rsidR="00E33688" w:rsidRPr="00F27F37" w:rsidRDefault="00E33688" w:rsidP="00F27F37"/>
    <w:sectPr w:rsidR="00E33688" w:rsidRPr="00F27F37" w:rsidSect="00E5786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A238F"/>
    <w:multiLevelType w:val="multilevel"/>
    <w:tmpl w:val="D41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DAD"/>
    <w:multiLevelType w:val="multilevel"/>
    <w:tmpl w:val="47F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3382"/>
    <w:multiLevelType w:val="multilevel"/>
    <w:tmpl w:val="8DC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235F2"/>
    <w:multiLevelType w:val="multilevel"/>
    <w:tmpl w:val="913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50271"/>
    <w:multiLevelType w:val="multilevel"/>
    <w:tmpl w:val="D55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747FF"/>
    <w:multiLevelType w:val="multilevel"/>
    <w:tmpl w:val="7498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83194"/>
    <w:multiLevelType w:val="multilevel"/>
    <w:tmpl w:val="782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E013D"/>
    <w:multiLevelType w:val="multilevel"/>
    <w:tmpl w:val="5B7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94ED1"/>
    <w:multiLevelType w:val="multilevel"/>
    <w:tmpl w:val="003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C4EA6"/>
    <w:multiLevelType w:val="multilevel"/>
    <w:tmpl w:val="195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B2DB9"/>
    <w:multiLevelType w:val="multilevel"/>
    <w:tmpl w:val="78B6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21323"/>
    <w:multiLevelType w:val="multilevel"/>
    <w:tmpl w:val="AD66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530A4"/>
    <w:multiLevelType w:val="multilevel"/>
    <w:tmpl w:val="69A0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60A2F"/>
    <w:multiLevelType w:val="multilevel"/>
    <w:tmpl w:val="9FF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239E3"/>
    <w:multiLevelType w:val="multilevel"/>
    <w:tmpl w:val="DB0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53CBA"/>
    <w:multiLevelType w:val="multilevel"/>
    <w:tmpl w:val="DF8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22D77"/>
    <w:multiLevelType w:val="multilevel"/>
    <w:tmpl w:val="EE4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C535C"/>
    <w:multiLevelType w:val="multilevel"/>
    <w:tmpl w:val="79A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5715C"/>
    <w:multiLevelType w:val="multilevel"/>
    <w:tmpl w:val="394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746FB"/>
    <w:multiLevelType w:val="multilevel"/>
    <w:tmpl w:val="AC0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67537"/>
    <w:multiLevelType w:val="multilevel"/>
    <w:tmpl w:val="343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14D53"/>
    <w:multiLevelType w:val="multilevel"/>
    <w:tmpl w:val="5AE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06F83"/>
    <w:multiLevelType w:val="multilevel"/>
    <w:tmpl w:val="A7E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D2C8A"/>
    <w:multiLevelType w:val="multilevel"/>
    <w:tmpl w:val="AEC4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4C0B64"/>
    <w:multiLevelType w:val="multilevel"/>
    <w:tmpl w:val="656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C23EC"/>
    <w:multiLevelType w:val="multilevel"/>
    <w:tmpl w:val="9AF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5173E"/>
    <w:multiLevelType w:val="multilevel"/>
    <w:tmpl w:val="C09A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E4B43"/>
    <w:multiLevelType w:val="multilevel"/>
    <w:tmpl w:val="0E1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1406D"/>
    <w:multiLevelType w:val="multilevel"/>
    <w:tmpl w:val="917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A3274"/>
    <w:multiLevelType w:val="multilevel"/>
    <w:tmpl w:val="99E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C04C1"/>
    <w:multiLevelType w:val="multilevel"/>
    <w:tmpl w:val="159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C25A6"/>
    <w:multiLevelType w:val="multilevel"/>
    <w:tmpl w:val="059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06031"/>
    <w:multiLevelType w:val="multilevel"/>
    <w:tmpl w:val="07B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D4650"/>
    <w:multiLevelType w:val="multilevel"/>
    <w:tmpl w:val="5C6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76BA3"/>
    <w:multiLevelType w:val="multilevel"/>
    <w:tmpl w:val="2FCA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D4EBB"/>
    <w:multiLevelType w:val="multilevel"/>
    <w:tmpl w:val="4D82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B92F07"/>
    <w:multiLevelType w:val="multilevel"/>
    <w:tmpl w:val="A03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49511">
    <w:abstractNumId w:val="26"/>
  </w:num>
  <w:num w:numId="2" w16cid:durableId="423766910">
    <w:abstractNumId w:val="9"/>
  </w:num>
  <w:num w:numId="3" w16cid:durableId="2140997579">
    <w:abstractNumId w:val="20"/>
  </w:num>
  <w:num w:numId="4" w16cid:durableId="138110609">
    <w:abstractNumId w:val="7"/>
  </w:num>
  <w:num w:numId="5" w16cid:durableId="1615820094">
    <w:abstractNumId w:val="6"/>
  </w:num>
  <w:num w:numId="6" w16cid:durableId="1481846763">
    <w:abstractNumId w:val="5"/>
  </w:num>
  <w:num w:numId="7" w16cid:durableId="1056127471">
    <w:abstractNumId w:val="36"/>
  </w:num>
  <w:num w:numId="8" w16cid:durableId="1446001582">
    <w:abstractNumId w:val="16"/>
  </w:num>
  <w:num w:numId="9" w16cid:durableId="1394620730">
    <w:abstractNumId w:val="25"/>
  </w:num>
  <w:num w:numId="10" w16cid:durableId="1015881578">
    <w:abstractNumId w:val="12"/>
  </w:num>
  <w:num w:numId="11" w16cid:durableId="1557887859">
    <w:abstractNumId w:val="27"/>
  </w:num>
  <w:num w:numId="12" w16cid:durableId="756904945">
    <w:abstractNumId w:val="11"/>
  </w:num>
  <w:num w:numId="13" w16cid:durableId="1602175951">
    <w:abstractNumId w:val="34"/>
  </w:num>
  <w:num w:numId="14" w16cid:durableId="1694844986">
    <w:abstractNumId w:val="13"/>
  </w:num>
  <w:num w:numId="15" w16cid:durableId="727609434">
    <w:abstractNumId w:val="3"/>
  </w:num>
  <w:num w:numId="16" w16cid:durableId="34699039">
    <w:abstractNumId w:val="0"/>
  </w:num>
  <w:num w:numId="17" w16cid:durableId="507259591">
    <w:abstractNumId w:val="17"/>
  </w:num>
  <w:num w:numId="18" w16cid:durableId="629894495">
    <w:abstractNumId w:val="24"/>
  </w:num>
  <w:num w:numId="19" w16cid:durableId="1561163293">
    <w:abstractNumId w:val="2"/>
  </w:num>
  <w:num w:numId="20" w16cid:durableId="111442693">
    <w:abstractNumId w:val="4"/>
  </w:num>
  <w:num w:numId="21" w16cid:durableId="1436707277">
    <w:abstractNumId w:val="22"/>
  </w:num>
  <w:num w:numId="22" w16cid:durableId="101346644">
    <w:abstractNumId w:val="15"/>
  </w:num>
  <w:num w:numId="23" w16cid:durableId="978924349">
    <w:abstractNumId w:val="35"/>
  </w:num>
  <w:num w:numId="24" w16cid:durableId="1568879948">
    <w:abstractNumId w:val="31"/>
  </w:num>
  <w:num w:numId="25" w16cid:durableId="326635642">
    <w:abstractNumId w:val="29"/>
  </w:num>
  <w:num w:numId="26" w16cid:durableId="407575585">
    <w:abstractNumId w:val="18"/>
  </w:num>
  <w:num w:numId="27" w16cid:durableId="1582325864">
    <w:abstractNumId w:val="28"/>
  </w:num>
  <w:num w:numId="28" w16cid:durableId="1738867852">
    <w:abstractNumId w:val="19"/>
  </w:num>
  <w:num w:numId="29" w16cid:durableId="539244191">
    <w:abstractNumId w:val="8"/>
  </w:num>
  <w:num w:numId="30" w16cid:durableId="1959220155">
    <w:abstractNumId w:val="10"/>
  </w:num>
  <w:num w:numId="31" w16cid:durableId="1316453239">
    <w:abstractNumId w:val="33"/>
  </w:num>
  <w:num w:numId="32" w16cid:durableId="881290813">
    <w:abstractNumId w:val="21"/>
  </w:num>
  <w:num w:numId="33" w16cid:durableId="1768958993">
    <w:abstractNumId w:val="30"/>
  </w:num>
  <w:num w:numId="34" w16cid:durableId="611933306">
    <w:abstractNumId w:val="23"/>
  </w:num>
  <w:num w:numId="35" w16cid:durableId="1891266118">
    <w:abstractNumId w:val="1"/>
  </w:num>
  <w:num w:numId="36" w16cid:durableId="500127218">
    <w:abstractNumId w:val="14"/>
  </w:num>
  <w:num w:numId="37" w16cid:durableId="1458064416">
    <w:abstractNumId w:val="32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68"/>
    <w:rsid w:val="00080B2B"/>
    <w:rsid w:val="00173A50"/>
    <w:rsid w:val="001948A8"/>
    <w:rsid w:val="00201DDB"/>
    <w:rsid w:val="00207660"/>
    <w:rsid w:val="00285845"/>
    <w:rsid w:val="003B0594"/>
    <w:rsid w:val="003F694E"/>
    <w:rsid w:val="00496639"/>
    <w:rsid w:val="00547679"/>
    <w:rsid w:val="005928CA"/>
    <w:rsid w:val="00650CAC"/>
    <w:rsid w:val="00686816"/>
    <w:rsid w:val="0076796B"/>
    <w:rsid w:val="0081436E"/>
    <w:rsid w:val="0083659F"/>
    <w:rsid w:val="00906440"/>
    <w:rsid w:val="00916C2E"/>
    <w:rsid w:val="009F4467"/>
    <w:rsid w:val="00A331C1"/>
    <w:rsid w:val="00A64752"/>
    <w:rsid w:val="00A66711"/>
    <w:rsid w:val="00AD3C3A"/>
    <w:rsid w:val="00AD758B"/>
    <w:rsid w:val="00B06FDB"/>
    <w:rsid w:val="00B67436"/>
    <w:rsid w:val="00BC556D"/>
    <w:rsid w:val="00C25E1B"/>
    <w:rsid w:val="00C93241"/>
    <w:rsid w:val="00D56A92"/>
    <w:rsid w:val="00DC5323"/>
    <w:rsid w:val="00DD4968"/>
    <w:rsid w:val="00DD6F86"/>
    <w:rsid w:val="00E33688"/>
    <w:rsid w:val="00E57864"/>
    <w:rsid w:val="00EC09DD"/>
    <w:rsid w:val="00F06640"/>
    <w:rsid w:val="00F27F37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B256"/>
  <w15:chartTrackingRefBased/>
  <w15:docId w15:val="{A2511B11-C654-1840-AC2B-42B911DC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6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9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9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deblock--token-plain">
    <w:name w:val="codeblock--token-plain"/>
    <w:basedOn w:val="DefaultParagraphFont"/>
    <w:rsid w:val="00DD4968"/>
  </w:style>
  <w:style w:type="paragraph" w:customStyle="1" w:styleId="pdq2pgselectionanchorcontainer">
    <w:name w:val="pdq2pg_selectionanchorcontainer"/>
    <w:basedOn w:val="Normal"/>
    <w:rsid w:val="0083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65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659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331C1"/>
  </w:style>
  <w:style w:type="character" w:styleId="Emphasis">
    <w:name w:val="Emphasis"/>
    <w:basedOn w:val="DefaultParagraphFont"/>
    <w:uiPriority w:val="20"/>
    <w:qFormat/>
    <w:rsid w:val="009F446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28C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28C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92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28C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28C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e">
    <w:name w:val="ͼe"/>
    <w:basedOn w:val="DefaultParagraphFont"/>
    <w:rsid w:val="00E33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2466</Words>
  <Characters>12705</Characters>
  <Application>Microsoft Office Word</Application>
  <DocSecurity>0</DocSecurity>
  <Lines>1411</Lines>
  <Paragraphs>446</Paragraphs>
  <ScaleCrop>false</ScaleCrop>
  <Company/>
  <LinksUpToDate>false</LinksUpToDate>
  <CharactersWithSpaces>14725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Hall</dc:creator>
  <cp:keywords/>
  <dc:description/>
  <cp:lastModifiedBy>Joshua Hall</cp:lastModifiedBy>
  <cp:revision>25</cp:revision>
  <dcterms:created xsi:type="dcterms:W3CDTF">2026-08-22T18:51:00Z</dcterms:created>
  <dcterms:modified xsi:type="dcterms:W3CDTF">2026-08-28T11:22:00Z</dcterms:modified>
</cp:coreProperties>
</file>