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02DFA" w14:textId="69A100A1" w:rsidR="004934B4" w:rsidRPr="00094595" w:rsidRDefault="004934B4" w:rsidP="00E04706">
      <w:pPr>
        <w:rPr>
          <w:u w:val="single"/>
          <w:lang w:val="es-ES"/>
        </w:rPr>
      </w:pPr>
      <w:r w:rsidRPr="00094595">
        <w:rPr>
          <w:u w:val="single"/>
          <w:lang w:val="es-ES"/>
        </w:rPr>
        <w:t xml:space="preserve">Introducción (¿Qué es el </w:t>
      </w:r>
      <w:r w:rsidR="00094595" w:rsidRPr="00094595">
        <w:rPr>
          <w:u w:val="single"/>
          <w:lang w:val="es-ES"/>
        </w:rPr>
        <w:t>quiste óseo aneurismático?)</w:t>
      </w:r>
    </w:p>
    <w:p w14:paraId="3E688AD8" w14:textId="7534CE6D" w:rsidR="00E91ED3" w:rsidRDefault="00217D0C" w:rsidP="00E04706">
      <w:pPr>
        <w:rPr>
          <w:lang w:val="es-ES"/>
        </w:rPr>
      </w:pPr>
      <w:r>
        <w:rPr>
          <w:lang w:val="es-ES"/>
        </w:rPr>
        <w:t>El quiste óseo aneurismático (QOA) es un tumor benigno</w:t>
      </w:r>
      <w:r w:rsidR="00811906">
        <w:rPr>
          <w:lang w:val="es-ES"/>
        </w:rPr>
        <w:t xml:space="preserve">, </w:t>
      </w:r>
      <w:r>
        <w:rPr>
          <w:lang w:val="es-ES"/>
        </w:rPr>
        <w:t>no canceroso</w:t>
      </w:r>
      <w:r w:rsidR="00811906">
        <w:rPr>
          <w:lang w:val="es-ES"/>
        </w:rPr>
        <w:t xml:space="preserve">, que afecta </w:t>
      </w:r>
      <w:r w:rsidR="0096112E">
        <w:rPr>
          <w:lang w:val="es-ES"/>
        </w:rPr>
        <w:t xml:space="preserve">mayormente a los niños </w:t>
      </w:r>
      <w:r w:rsidR="00B36242">
        <w:rPr>
          <w:lang w:val="es-ES"/>
        </w:rPr>
        <w:t>y adultos jóvenes.</w:t>
      </w:r>
      <w:r w:rsidR="00557CF9" w:rsidRPr="00557CF9">
        <w:rPr>
          <w:lang w:val="es-ES"/>
        </w:rPr>
        <w:t xml:space="preserve"> </w:t>
      </w:r>
      <w:r w:rsidR="00557CF9">
        <w:rPr>
          <w:lang w:val="es-ES"/>
        </w:rPr>
        <w:t>Este se desarrolla</w:t>
      </w:r>
      <w:r w:rsidR="00B37745">
        <w:rPr>
          <w:lang w:val="es-ES"/>
        </w:rPr>
        <w:t xml:space="preserve"> sobre una lesión pree</w:t>
      </w:r>
      <w:r w:rsidR="00CB13B3">
        <w:rPr>
          <w:lang w:val="es-ES"/>
        </w:rPr>
        <w:t xml:space="preserve">xistente </w:t>
      </w:r>
      <w:r w:rsidR="00B37745">
        <w:rPr>
          <w:lang w:val="es-ES"/>
        </w:rPr>
        <w:t xml:space="preserve">en cualquier parte del hueso humano, pero tiene una </w:t>
      </w:r>
      <w:r w:rsidR="00754B99">
        <w:rPr>
          <w:lang w:val="es-ES"/>
        </w:rPr>
        <w:t xml:space="preserve">gran preferencia </w:t>
      </w:r>
      <w:r w:rsidR="00B37745">
        <w:rPr>
          <w:lang w:val="es-ES"/>
        </w:rPr>
        <w:t xml:space="preserve">en la metáfisis, </w:t>
      </w:r>
      <w:r w:rsidR="00754B99">
        <w:rPr>
          <w:lang w:val="es-ES"/>
        </w:rPr>
        <w:t xml:space="preserve">ubicada </w:t>
      </w:r>
      <w:r w:rsidR="00B37745">
        <w:rPr>
          <w:lang w:val="es-ES"/>
        </w:rPr>
        <w:t>entre la epífisis y</w:t>
      </w:r>
      <w:r w:rsidR="00AB3D3B">
        <w:rPr>
          <w:lang w:val="es-ES"/>
        </w:rPr>
        <w:t xml:space="preserve"> la</w:t>
      </w:r>
      <w:r w:rsidR="00B37745">
        <w:rPr>
          <w:lang w:val="es-ES"/>
        </w:rPr>
        <w:t xml:space="preserve"> diáfisis.</w:t>
      </w:r>
      <w:r w:rsidR="00754B99">
        <w:rPr>
          <w:lang w:val="es-ES"/>
        </w:rPr>
        <w:t xml:space="preserve"> Asimismo, en </w:t>
      </w:r>
      <w:r w:rsidR="00ED1033">
        <w:rPr>
          <w:lang w:val="es-ES"/>
        </w:rPr>
        <w:t>su proceso</w:t>
      </w:r>
      <w:r w:rsidR="00557CF9">
        <w:rPr>
          <w:lang w:val="es-ES"/>
        </w:rPr>
        <w:t xml:space="preserve"> </w:t>
      </w:r>
      <w:r w:rsidR="005F653D">
        <w:rPr>
          <w:lang w:val="es-ES"/>
        </w:rPr>
        <w:t>infunde</w:t>
      </w:r>
      <w:r w:rsidR="00E04706">
        <w:rPr>
          <w:lang w:val="es-ES"/>
        </w:rPr>
        <w:t xml:space="preserve"> un líquido </w:t>
      </w:r>
      <w:r w:rsidR="008E60F4">
        <w:rPr>
          <w:lang w:val="es-ES"/>
        </w:rPr>
        <w:t>que</w:t>
      </w:r>
      <w:r w:rsidR="00E04706">
        <w:rPr>
          <w:lang w:val="es-ES"/>
        </w:rPr>
        <w:t xml:space="preserve"> expande el periostio</w:t>
      </w:r>
      <w:r w:rsidR="00EE0D36">
        <w:rPr>
          <w:lang w:val="es-ES"/>
        </w:rPr>
        <w:t xml:space="preserve">, </w:t>
      </w:r>
      <w:r w:rsidR="00E04706">
        <w:rPr>
          <w:lang w:val="es-ES"/>
        </w:rPr>
        <w:t>membrana del tejido conjuntivo que envuelve a los huesos</w:t>
      </w:r>
      <w:r w:rsidR="00EE0D36">
        <w:rPr>
          <w:lang w:val="es-ES"/>
        </w:rPr>
        <w:t>,</w:t>
      </w:r>
      <w:r w:rsidR="00E04706">
        <w:rPr>
          <w:lang w:val="es-ES"/>
        </w:rPr>
        <w:t xml:space="preserve"> y </w:t>
      </w:r>
      <w:r w:rsidR="00EE0D36">
        <w:rPr>
          <w:lang w:val="es-ES"/>
        </w:rPr>
        <w:t xml:space="preserve">ocasiona que </w:t>
      </w:r>
      <w:r w:rsidR="00E04706">
        <w:rPr>
          <w:lang w:val="es-ES"/>
        </w:rPr>
        <w:t>pierd</w:t>
      </w:r>
      <w:r w:rsidR="00EE0D36">
        <w:rPr>
          <w:lang w:val="es-ES"/>
        </w:rPr>
        <w:t xml:space="preserve">a </w:t>
      </w:r>
      <w:r w:rsidR="00E04706">
        <w:rPr>
          <w:lang w:val="es-ES"/>
        </w:rPr>
        <w:t xml:space="preserve">la capa superficial </w:t>
      </w:r>
      <w:r w:rsidR="00EE0D36">
        <w:rPr>
          <w:lang w:val="es-ES"/>
        </w:rPr>
        <w:t>d</w:t>
      </w:r>
      <w:r w:rsidR="00E04706">
        <w:rPr>
          <w:lang w:val="es-ES"/>
        </w:rPr>
        <w:t xml:space="preserve">el hueso cortical de </w:t>
      </w:r>
      <w:r w:rsidR="00EE0D36">
        <w:rPr>
          <w:lang w:val="es-ES"/>
        </w:rPr>
        <w:t>manera paulatina</w:t>
      </w:r>
      <w:r w:rsidR="00E04706">
        <w:rPr>
          <w:lang w:val="es-ES"/>
        </w:rPr>
        <w:t xml:space="preserve">. </w:t>
      </w:r>
      <w:r w:rsidR="00E91ED3">
        <w:rPr>
          <w:lang w:val="es-ES"/>
        </w:rPr>
        <w:t>Existen algunos métodos</w:t>
      </w:r>
      <w:r w:rsidR="00C95F05">
        <w:rPr>
          <w:lang w:val="es-ES"/>
        </w:rPr>
        <w:t>,</w:t>
      </w:r>
      <w:r w:rsidR="00E91ED3">
        <w:rPr>
          <w:lang w:val="es-ES"/>
        </w:rPr>
        <w:t xml:space="preserve"> </w:t>
      </w:r>
      <w:r w:rsidR="00C95F05">
        <w:rPr>
          <w:lang w:val="es-ES"/>
        </w:rPr>
        <w:t xml:space="preserve">como la resonancia magnética (RM), </w:t>
      </w:r>
      <w:r w:rsidR="00E91ED3">
        <w:rPr>
          <w:lang w:val="es-ES"/>
        </w:rPr>
        <w:t>por los cuales nos pueden dar algunas señales de que se presente la lesión</w:t>
      </w:r>
      <w:r w:rsidR="00C95F05">
        <w:rPr>
          <w:lang w:val="es-ES"/>
        </w:rPr>
        <w:t xml:space="preserve">. </w:t>
      </w:r>
      <w:r w:rsidR="00681CB3">
        <w:rPr>
          <w:lang w:val="es-ES"/>
        </w:rPr>
        <w:t xml:space="preserve">Sin embargo, </w:t>
      </w:r>
      <w:r w:rsidR="00BD0CD1">
        <w:rPr>
          <w:lang w:val="es-ES"/>
        </w:rPr>
        <w:t>se tienen otros</w:t>
      </w:r>
      <w:r w:rsidR="00476FC9">
        <w:rPr>
          <w:lang w:val="es-ES"/>
        </w:rPr>
        <w:t xml:space="preserve"> </w:t>
      </w:r>
      <w:r w:rsidR="003E688D">
        <w:rPr>
          <w:lang w:val="es-ES"/>
        </w:rPr>
        <w:t>procedimientos</w:t>
      </w:r>
      <w:r w:rsidR="00476FC9">
        <w:rPr>
          <w:lang w:val="es-ES"/>
        </w:rPr>
        <w:t>, como el estudio por imagen, que nos ofrecen un dia</w:t>
      </w:r>
      <w:r w:rsidR="006B163A">
        <w:rPr>
          <w:lang w:val="es-ES"/>
        </w:rPr>
        <w:t>gnóstico de probabilidad</w:t>
      </w:r>
      <w:r w:rsidR="00B14BC6">
        <w:rPr>
          <w:lang w:val="es-ES"/>
        </w:rPr>
        <w:t>.</w:t>
      </w:r>
    </w:p>
    <w:p w14:paraId="42543D13" w14:textId="77777777" w:rsidR="00F0465A" w:rsidRDefault="00F0465A" w:rsidP="008B4548">
      <w:pPr>
        <w:rPr>
          <w:lang w:val="es-ES"/>
        </w:rPr>
      </w:pPr>
    </w:p>
    <w:p w14:paraId="453A8A14" w14:textId="7342D4E6" w:rsidR="00094595" w:rsidRPr="008664FB" w:rsidRDefault="003364F3" w:rsidP="008B4548">
      <w:pPr>
        <w:rPr>
          <w:u w:val="single"/>
          <w:lang w:val="es-ES"/>
        </w:rPr>
      </w:pPr>
      <w:r>
        <w:rPr>
          <w:u w:val="single"/>
          <w:lang w:val="es-ES"/>
        </w:rPr>
        <w:t>¿Qué es lo que ocasiona que aparezca est</w:t>
      </w:r>
      <w:r w:rsidR="00431F7A">
        <w:rPr>
          <w:u w:val="single"/>
          <w:lang w:val="es-ES"/>
        </w:rPr>
        <w:t>e tumor</w:t>
      </w:r>
      <w:r>
        <w:rPr>
          <w:u w:val="single"/>
          <w:lang w:val="es-ES"/>
        </w:rPr>
        <w:t>?</w:t>
      </w:r>
      <w:r w:rsidR="00094595" w:rsidRPr="008664FB">
        <w:rPr>
          <w:u w:val="single"/>
          <w:lang w:val="es-ES"/>
        </w:rPr>
        <w:t xml:space="preserve"> </w:t>
      </w:r>
    </w:p>
    <w:p w14:paraId="3F09CB2A" w14:textId="6F86B11A" w:rsidR="00EF5654" w:rsidRDefault="00B54742" w:rsidP="008B4548">
      <w:pPr>
        <w:rPr>
          <w:lang w:val="es-ES"/>
        </w:rPr>
      </w:pPr>
      <w:r>
        <w:rPr>
          <w:lang w:val="es-ES"/>
        </w:rPr>
        <w:t xml:space="preserve">Las causas </w:t>
      </w:r>
      <w:r w:rsidR="00E21F1F">
        <w:rPr>
          <w:lang w:val="es-ES"/>
        </w:rPr>
        <w:t>todavía son todavía inciertas</w:t>
      </w:r>
      <w:r w:rsidR="00E72103">
        <w:rPr>
          <w:lang w:val="es-ES"/>
        </w:rPr>
        <w:t>;</w:t>
      </w:r>
      <w:r w:rsidR="006A2AB4">
        <w:rPr>
          <w:lang w:val="es-ES"/>
        </w:rPr>
        <w:t xml:space="preserve"> sin embargo,</w:t>
      </w:r>
      <w:r w:rsidR="00E72103">
        <w:rPr>
          <w:lang w:val="es-ES"/>
        </w:rPr>
        <w:t xml:space="preserve"> puede aparecer debido a malformaciones </w:t>
      </w:r>
      <w:r w:rsidR="00EF5654">
        <w:rPr>
          <w:lang w:val="es-ES"/>
        </w:rPr>
        <w:t xml:space="preserve">vasculares en el hueso. Existen posibles </w:t>
      </w:r>
      <w:r w:rsidR="003D2B29">
        <w:rPr>
          <w:lang w:val="es-ES"/>
        </w:rPr>
        <w:t>teorías para la etiología:</w:t>
      </w:r>
    </w:p>
    <w:p w14:paraId="686A7DD1" w14:textId="6269060D" w:rsidR="003D2B29" w:rsidRDefault="00F41123" w:rsidP="003D2B2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</w:t>
      </w:r>
      <w:r w:rsidR="0092246A">
        <w:rPr>
          <w:lang w:val="es-ES"/>
        </w:rPr>
        <w:t xml:space="preserve">sulta de la separación de </w:t>
      </w:r>
      <w:r w:rsidR="00D53EAD">
        <w:rPr>
          <w:lang w:val="es-ES"/>
        </w:rPr>
        <w:t>un tumor óseo primario</w:t>
      </w:r>
      <w:r w:rsidR="003E31BD">
        <w:rPr>
          <w:lang w:val="es-ES"/>
        </w:rPr>
        <w:t xml:space="preserve">. La mayoría de estas lesiones son </w:t>
      </w:r>
      <w:r w:rsidR="004D58E5">
        <w:rPr>
          <w:lang w:val="es-ES"/>
        </w:rPr>
        <w:t>condromixoides, fibromas, condrosarcomas</w:t>
      </w:r>
      <w:r w:rsidR="00645540">
        <w:rPr>
          <w:lang w:val="es-ES"/>
        </w:rPr>
        <w:t>, displasia fibrosa, entre otros.</w:t>
      </w:r>
    </w:p>
    <w:p w14:paraId="062759E8" w14:textId="76907455" w:rsidR="003B7E41" w:rsidRPr="003B7E41" w:rsidRDefault="003B7E41" w:rsidP="003B7E4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Puede a</w:t>
      </w:r>
      <w:r w:rsidR="001219EB">
        <w:rPr>
          <w:lang w:val="es-ES"/>
        </w:rPr>
        <w:t xml:space="preserve">parecer en el sitio de alguna lesión </w:t>
      </w:r>
      <w:r w:rsidR="006826EB">
        <w:rPr>
          <w:lang w:val="es-ES"/>
        </w:rPr>
        <w:t>previa causada por una fuente externa.</w:t>
      </w:r>
    </w:p>
    <w:p w14:paraId="47E14E79" w14:textId="77777777" w:rsidR="008664FB" w:rsidRDefault="008664FB" w:rsidP="008B4548">
      <w:pPr>
        <w:rPr>
          <w:lang w:val="es-ES"/>
        </w:rPr>
      </w:pPr>
    </w:p>
    <w:p w14:paraId="139B5A08" w14:textId="649A7074" w:rsidR="00094595" w:rsidRPr="00EF0C53" w:rsidRDefault="0045178A" w:rsidP="008B4548">
      <w:pPr>
        <w:rPr>
          <w:u w:val="single"/>
          <w:lang w:val="es-ES"/>
        </w:rPr>
      </w:pPr>
      <w:r w:rsidRPr="00EF0C53">
        <w:rPr>
          <w:u w:val="single"/>
          <w:lang w:val="es-ES"/>
        </w:rPr>
        <w:t>¿Cuáles son las complicaciones que pueda traer</w:t>
      </w:r>
      <w:r w:rsidR="002C6AC4" w:rsidRPr="00EF0C53">
        <w:rPr>
          <w:u w:val="single"/>
          <w:lang w:val="es-ES"/>
        </w:rPr>
        <w:t>?</w:t>
      </w:r>
    </w:p>
    <w:p w14:paraId="3DC3C605" w14:textId="257CD61A" w:rsidR="00EF0C53" w:rsidRPr="002C7E9B" w:rsidRDefault="00634114" w:rsidP="008B4548">
      <w:pPr>
        <w:rPr>
          <w:rStyle w:val="Hipervnculo"/>
          <w:color w:val="auto"/>
          <w:u w:val="none"/>
          <w:lang w:val="es-ES"/>
        </w:rPr>
      </w:pPr>
      <w:r>
        <w:rPr>
          <w:lang w:val="es-ES"/>
        </w:rPr>
        <w:t xml:space="preserve">Existe </w:t>
      </w:r>
      <w:r w:rsidR="00F2210C">
        <w:rPr>
          <w:lang w:val="es-ES"/>
        </w:rPr>
        <w:t xml:space="preserve">un posible riesgo de sangrado e infección </w:t>
      </w:r>
      <w:r w:rsidR="007870C8">
        <w:rPr>
          <w:lang w:val="es-ES"/>
        </w:rPr>
        <w:t xml:space="preserve">debido al procedimiento quirúrgico que </w:t>
      </w:r>
      <w:r w:rsidR="00895E9B">
        <w:rPr>
          <w:lang w:val="es-ES"/>
        </w:rPr>
        <w:t xml:space="preserve">es optado en el tratamiento. </w:t>
      </w:r>
      <w:r w:rsidR="00AC3BD6">
        <w:rPr>
          <w:lang w:val="es-ES"/>
        </w:rPr>
        <w:t xml:space="preserve">Asimismo, también cabe una gran posibilidad de dañar la fisis si la lesión se encuentra cerca </w:t>
      </w:r>
      <w:r w:rsidR="00A47E88">
        <w:rPr>
          <w:lang w:val="es-ES"/>
        </w:rPr>
        <w:t xml:space="preserve">de la placa de crecimiento. </w:t>
      </w:r>
      <w:r w:rsidR="001758A9">
        <w:rPr>
          <w:lang w:val="es-ES"/>
        </w:rPr>
        <w:t>Otra enfermedad como la</w:t>
      </w:r>
      <w:r w:rsidR="00E00CB0">
        <w:rPr>
          <w:lang w:val="es-ES"/>
        </w:rPr>
        <w:t xml:space="preserve"> embolia pulmonar también aparece como una gran preocupación en las cirugías ortopédicas</w:t>
      </w:r>
      <w:r w:rsidR="00E35CCE">
        <w:rPr>
          <w:lang w:val="es-ES"/>
        </w:rPr>
        <w:t>.</w:t>
      </w:r>
    </w:p>
    <w:p w14:paraId="24490D3C" w14:textId="77777777" w:rsidR="00117B21" w:rsidRPr="00B31A07" w:rsidRDefault="00117B21" w:rsidP="00B31A07"/>
    <w:sectPr w:rsidR="00117B21" w:rsidRPr="00B31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73F01"/>
    <w:multiLevelType w:val="hybridMultilevel"/>
    <w:tmpl w:val="AF26D7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D7F58"/>
    <w:multiLevelType w:val="hybridMultilevel"/>
    <w:tmpl w:val="2EF247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696399">
    <w:abstractNumId w:val="0"/>
  </w:num>
  <w:num w:numId="2" w16cid:durableId="1240478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0C"/>
    <w:rsid w:val="00094595"/>
    <w:rsid w:val="000F6A8F"/>
    <w:rsid w:val="00117B21"/>
    <w:rsid w:val="0012045D"/>
    <w:rsid w:val="001219EB"/>
    <w:rsid w:val="00145C59"/>
    <w:rsid w:val="00155A27"/>
    <w:rsid w:val="001758A9"/>
    <w:rsid w:val="00217D0C"/>
    <w:rsid w:val="002A32B6"/>
    <w:rsid w:val="002C6AC4"/>
    <w:rsid w:val="002C7E9B"/>
    <w:rsid w:val="002F6C11"/>
    <w:rsid w:val="003364F3"/>
    <w:rsid w:val="003B7E41"/>
    <w:rsid w:val="003D2B29"/>
    <w:rsid w:val="003E31BD"/>
    <w:rsid w:val="003E688D"/>
    <w:rsid w:val="00401D2F"/>
    <w:rsid w:val="00431F7A"/>
    <w:rsid w:val="0045178A"/>
    <w:rsid w:val="00476FC9"/>
    <w:rsid w:val="004934B4"/>
    <w:rsid w:val="004D58E5"/>
    <w:rsid w:val="004E6FD4"/>
    <w:rsid w:val="0055758D"/>
    <w:rsid w:val="00557CF9"/>
    <w:rsid w:val="00582B07"/>
    <w:rsid w:val="005B187A"/>
    <w:rsid w:val="005C761E"/>
    <w:rsid w:val="005F653D"/>
    <w:rsid w:val="006005E1"/>
    <w:rsid w:val="0062596D"/>
    <w:rsid w:val="00634114"/>
    <w:rsid w:val="00645540"/>
    <w:rsid w:val="00681CB3"/>
    <w:rsid w:val="006826EB"/>
    <w:rsid w:val="006A2AB4"/>
    <w:rsid w:val="006B163A"/>
    <w:rsid w:val="006C760A"/>
    <w:rsid w:val="007271EE"/>
    <w:rsid w:val="0074726D"/>
    <w:rsid w:val="00754B99"/>
    <w:rsid w:val="00760A20"/>
    <w:rsid w:val="007870C8"/>
    <w:rsid w:val="007E347C"/>
    <w:rsid w:val="00801A72"/>
    <w:rsid w:val="00804E3B"/>
    <w:rsid w:val="00811906"/>
    <w:rsid w:val="008664FB"/>
    <w:rsid w:val="00895E9B"/>
    <w:rsid w:val="008A0622"/>
    <w:rsid w:val="008B4548"/>
    <w:rsid w:val="008E60F4"/>
    <w:rsid w:val="0092246A"/>
    <w:rsid w:val="00937F92"/>
    <w:rsid w:val="0095096B"/>
    <w:rsid w:val="0096112E"/>
    <w:rsid w:val="00966D65"/>
    <w:rsid w:val="009804A6"/>
    <w:rsid w:val="00A47E88"/>
    <w:rsid w:val="00A950A6"/>
    <w:rsid w:val="00AA3A54"/>
    <w:rsid w:val="00AA4BCF"/>
    <w:rsid w:val="00AB3D3B"/>
    <w:rsid w:val="00AC3BD6"/>
    <w:rsid w:val="00B14BC6"/>
    <w:rsid w:val="00B31A07"/>
    <w:rsid w:val="00B36242"/>
    <w:rsid w:val="00B37745"/>
    <w:rsid w:val="00B54742"/>
    <w:rsid w:val="00B91A4F"/>
    <w:rsid w:val="00BC0DAF"/>
    <w:rsid w:val="00BD0CD1"/>
    <w:rsid w:val="00BE7B91"/>
    <w:rsid w:val="00C95F05"/>
    <w:rsid w:val="00CB13B3"/>
    <w:rsid w:val="00CF6661"/>
    <w:rsid w:val="00D53EAD"/>
    <w:rsid w:val="00D97A96"/>
    <w:rsid w:val="00DB2517"/>
    <w:rsid w:val="00DC2E29"/>
    <w:rsid w:val="00E00CB0"/>
    <w:rsid w:val="00E04706"/>
    <w:rsid w:val="00E21F1F"/>
    <w:rsid w:val="00E35CCE"/>
    <w:rsid w:val="00E53D24"/>
    <w:rsid w:val="00E72103"/>
    <w:rsid w:val="00E91ED3"/>
    <w:rsid w:val="00E955CF"/>
    <w:rsid w:val="00EA1522"/>
    <w:rsid w:val="00ED1033"/>
    <w:rsid w:val="00EE0D36"/>
    <w:rsid w:val="00EF0C53"/>
    <w:rsid w:val="00EF5654"/>
    <w:rsid w:val="00F0465A"/>
    <w:rsid w:val="00F2210C"/>
    <w:rsid w:val="00F41123"/>
    <w:rsid w:val="00F55421"/>
    <w:rsid w:val="00FD2EAE"/>
    <w:rsid w:val="00FD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2AD681"/>
  <w15:chartTrackingRefBased/>
  <w15:docId w15:val="{43912E25-063D-47B3-A4C0-1BF07B94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1D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1D2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204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7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PE"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2545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Paola Rea Rondon</dc:creator>
  <cp:keywords/>
  <dc:description/>
  <cp:lastModifiedBy>Alejandra Paola Rea Rondon</cp:lastModifiedBy>
  <cp:revision>99</cp:revision>
  <dcterms:created xsi:type="dcterms:W3CDTF">2023-08-26T18:40:00Z</dcterms:created>
  <dcterms:modified xsi:type="dcterms:W3CDTF">2023-08-31T18:04:00Z</dcterms:modified>
</cp:coreProperties>
</file>