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DF63" w14:textId="0EC3A5CC" w:rsidR="005C7669" w:rsidRPr="006F71FC" w:rsidRDefault="005C7669" w:rsidP="005C7669">
      <w:pPr>
        <w:spacing w:line="480" w:lineRule="auto"/>
        <w:jc w:val="center"/>
        <w:rPr>
          <w:rFonts w:ascii="Times New Roman" w:hAnsi="Times New Roman" w:cs="Times New Roman"/>
          <w:b/>
          <w:sz w:val="24"/>
          <w:szCs w:val="24"/>
        </w:rPr>
      </w:pPr>
      <w:r w:rsidRPr="00B71176">
        <w:rPr>
          <w:rFonts w:ascii="Times New Roman" w:hAnsi="Times New Roman" w:cs="Times New Roman"/>
          <w:b/>
          <w:sz w:val="28"/>
          <w:szCs w:val="28"/>
        </w:rPr>
        <w:t>ANALIZADOR LÉXICO</w:t>
      </w:r>
      <w:r w:rsidR="00255BF7" w:rsidRPr="00B71176">
        <w:rPr>
          <w:rFonts w:ascii="Times New Roman" w:hAnsi="Times New Roman" w:cs="Times New Roman"/>
          <w:b/>
          <w:sz w:val="28"/>
          <w:szCs w:val="28"/>
        </w:rPr>
        <w:t xml:space="preserve"> Y SINTÁCTICO</w:t>
      </w:r>
      <w:r w:rsidRPr="00B71176">
        <w:rPr>
          <w:rFonts w:ascii="Times New Roman" w:hAnsi="Times New Roman" w:cs="Times New Roman"/>
          <w:b/>
          <w:sz w:val="28"/>
          <w:szCs w:val="28"/>
        </w:rPr>
        <w:t xml:space="preserve"> DE UNA GRAMÁTICA ARITMÉTICA</w:t>
      </w:r>
      <w:r w:rsidRPr="006F71FC">
        <w:rPr>
          <w:rFonts w:ascii="Times New Roman" w:hAnsi="Times New Roman" w:cs="Times New Roman"/>
          <w:b/>
          <w:sz w:val="24"/>
          <w:szCs w:val="24"/>
        </w:rPr>
        <w:br/>
      </w:r>
      <w:r w:rsidRPr="006F71FC">
        <w:rPr>
          <w:rFonts w:ascii="Times New Roman" w:hAnsi="Times New Roman" w:cs="Times New Roman"/>
          <w:b/>
          <w:color w:val="A6A6A6" w:themeColor="background1" w:themeShade="A6"/>
          <w:sz w:val="24"/>
          <w:szCs w:val="24"/>
          <w:shd w:val="clear" w:color="auto" w:fill="FFFFFF"/>
        </w:rPr>
        <w:t xml:space="preserve">LEXICAL </w:t>
      </w:r>
      <w:r w:rsidR="00255BF7">
        <w:rPr>
          <w:rFonts w:ascii="Times New Roman" w:hAnsi="Times New Roman" w:cs="Times New Roman"/>
          <w:b/>
          <w:color w:val="A6A6A6" w:themeColor="background1" w:themeShade="A6"/>
          <w:sz w:val="24"/>
          <w:szCs w:val="24"/>
          <w:shd w:val="clear" w:color="auto" w:fill="FFFFFF"/>
        </w:rPr>
        <w:t xml:space="preserve">AND </w:t>
      </w:r>
      <w:r w:rsidR="00255BF7" w:rsidRPr="00255BF7">
        <w:rPr>
          <w:rFonts w:ascii="Times New Roman" w:hAnsi="Times New Roman" w:cs="Times New Roman"/>
          <w:b/>
          <w:color w:val="A6A6A6" w:themeColor="background1" w:themeShade="A6"/>
          <w:sz w:val="24"/>
          <w:szCs w:val="24"/>
          <w:shd w:val="clear" w:color="auto" w:fill="FFFFFF"/>
        </w:rPr>
        <w:t>SYNTACTIC</w:t>
      </w:r>
      <w:r w:rsidR="00255BF7">
        <w:rPr>
          <w:rFonts w:ascii="Times New Roman" w:hAnsi="Times New Roman" w:cs="Times New Roman"/>
          <w:b/>
          <w:color w:val="A6A6A6" w:themeColor="background1" w:themeShade="A6"/>
          <w:sz w:val="24"/>
          <w:szCs w:val="24"/>
          <w:shd w:val="clear" w:color="auto" w:fill="FFFFFF"/>
        </w:rPr>
        <w:t xml:space="preserve"> </w:t>
      </w:r>
      <w:r w:rsidRPr="006F71FC">
        <w:rPr>
          <w:rFonts w:ascii="Times New Roman" w:hAnsi="Times New Roman" w:cs="Times New Roman"/>
          <w:b/>
          <w:color w:val="A6A6A6" w:themeColor="background1" w:themeShade="A6"/>
          <w:sz w:val="24"/>
          <w:szCs w:val="24"/>
          <w:shd w:val="clear" w:color="auto" w:fill="FFFFFF"/>
        </w:rPr>
        <w:t>ANALYZER OF AN ARITHMETIC GRAMMAR</w:t>
      </w:r>
    </w:p>
    <w:p w14:paraId="2B52AD56" w14:textId="36261F9E" w:rsidR="005C7669" w:rsidRPr="00255BF7" w:rsidRDefault="005C7669" w:rsidP="00C213C8">
      <w:pPr>
        <w:autoSpaceDE w:val="0"/>
        <w:autoSpaceDN w:val="0"/>
        <w:adjustRightInd w:val="0"/>
        <w:spacing w:after="0" w:line="480" w:lineRule="auto"/>
        <w:jc w:val="center"/>
        <w:rPr>
          <w:rFonts w:ascii="Times New Roman" w:hAnsi="Times New Roman" w:cs="Times New Roman"/>
          <w:bCs/>
          <w:sz w:val="20"/>
          <w:szCs w:val="20"/>
          <w:vertAlign w:val="superscript"/>
        </w:rPr>
      </w:pPr>
      <w:r w:rsidRPr="00255BF7">
        <w:rPr>
          <w:rFonts w:ascii="Times New Roman" w:hAnsi="Times New Roman" w:cs="Times New Roman"/>
          <w:bCs/>
          <w:sz w:val="20"/>
          <w:szCs w:val="20"/>
        </w:rPr>
        <w:t>Jhan Ignacio</w:t>
      </w:r>
      <w:r w:rsidR="00255BF7" w:rsidRPr="00255BF7">
        <w:rPr>
          <w:rFonts w:ascii="Times New Roman" w:hAnsi="Times New Roman" w:cs="Times New Roman"/>
          <w:bCs/>
          <w:sz w:val="20"/>
          <w:szCs w:val="20"/>
          <w:vertAlign w:val="superscript"/>
        </w:rPr>
        <w:t>1</w:t>
      </w:r>
      <w:r w:rsidRPr="00255BF7">
        <w:rPr>
          <w:rFonts w:ascii="Times New Roman" w:hAnsi="Times New Roman" w:cs="Times New Roman"/>
          <w:bCs/>
          <w:sz w:val="20"/>
          <w:szCs w:val="20"/>
        </w:rPr>
        <w:t>, Jeyson Ch</w:t>
      </w:r>
      <w:r w:rsidR="006A0445" w:rsidRPr="00255BF7">
        <w:rPr>
          <w:rFonts w:ascii="Times New Roman" w:hAnsi="Times New Roman" w:cs="Times New Roman"/>
          <w:bCs/>
          <w:sz w:val="20"/>
          <w:szCs w:val="20"/>
        </w:rPr>
        <w:t>á</w:t>
      </w:r>
      <w:r w:rsidRPr="00255BF7">
        <w:rPr>
          <w:rFonts w:ascii="Times New Roman" w:hAnsi="Times New Roman" w:cs="Times New Roman"/>
          <w:bCs/>
          <w:sz w:val="20"/>
          <w:szCs w:val="20"/>
        </w:rPr>
        <w:t>vez</w:t>
      </w:r>
      <w:r w:rsidR="00255BF7" w:rsidRPr="00255BF7">
        <w:rPr>
          <w:rFonts w:ascii="Times New Roman" w:hAnsi="Times New Roman" w:cs="Times New Roman"/>
          <w:bCs/>
          <w:sz w:val="20"/>
          <w:szCs w:val="20"/>
          <w:vertAlign w:val="superscript"/>
        </w:rPr>
        <w:t>2</w:t>
      </w:r>
      <w:r w:rsidRPr="00255BF7">
        <w:rPr>
          <w:rFonts w:ascii="Times New Roman" w:hAnsi="Times New Roman" w:cs="Times New Roman"/>
          <w:bCs/>
          <w:sz w:val="20"/>
          <w:szCs w:val="20"/>
        </w:rPr>
        <w:t>, Braulio Anchante</w:t>
      </w:r>
      <w:r w:rsidR="00255BF7" w:rsidRPr="00255BF7">
        <w:rPr>
          <w:rFonts w:ascii="Times New Roman" w:hAnsi="Times New Roman" w:cs="Times New Roman"/>
          <w:bCs/>
          <w:sz w:val="20"/>
          <w:szCs w:val="20"/>
          <w:vertAlign w:val="superscript"/>
        </w:rPr>
        <w:t>3</w:t>
      </w:r>
      <w:r w:rsidRPr="00255BF7">
        <w:rPr>
          <w:rFonts w:ascii="Times New Roman" w:hAnsi="Times New Roman" w:cs="Times New Roman"/>
          <w:bCs/>
          <w:sz w:val="20"/>
          <w:szCs w:val="20"/>
        </w:rPr>
        <w:t>, Brayan Vargas</w:t>
      </w:r>
      <w:r w:rsidR="00255BF7" w:rsidRPr="00255BF7">
        <w:rPr>
          <w:rFonts w:ascii="Times New Roman" w:hAnsi="Times New Roman" w:cs="Times New Roman"/>
          <w:bCs/>
          <w:sz w:val="20"/>
          <w:szCs w:val="20"/>
          <w:vertAlign w:val="superscript"/>
        </w:rPr>
        <w:t>4</w:t>
      </w:r>
      <w:r w:rsidRPr="00255BF7">
        <w:rPr>
          <w:rFonts w:ascii="Times New Roman" w:hAnsi="Times New Roman" w:cs="Times New Roman"/>
          <w:bCs/>
          <w:sz w:val="20"/>
          <w:szCs w:val="20"/>
        </w:rPr>
        <w:t xml:space="preserve">, </w:t>
      </w:r>
      <w:r w:rsidR="00AB3040" w:rsidRPr="00255BF7">
        <w:rPr>
          <w:rFonts w:ascii="Times New Roman" w:hAnsi="Times New Roman" w:cs="Times New Roman"/>
          <w:bCs/>
          <w:sz w:val="20"/>
          <w:szCs w:val="20"/>
        </w:rPr>
        <w:t>Camila Ortiz</w:t>
      </w:r>
      <w:r w:rsidR="00255BF7" w:rsidRPr="00255BF7">
        <w:rPr>
          <w:rFonts w:ascii="Times New Roman" w:hAnsi="Times New Roman" w:cs="Times New Roman"/>
          <w:bCs/>
          <w:sz w:val="20"/>
          <w:szCs w:val="20"/>
          <w:vertAlign w:val="superscript"/>
        </w:rPr>
        <w:t>5</w:t>
      </w:r>
      <w:r w:rsidRPr="00255BF7">
        <w:rPr>
          <w:rFonts w:ascii="Times New Roman" w:hAnsi="Times New Roman" w:cs="Times New Roman"/>
          <w:bCs/>
          <w:sz w:val="20"/>
          <w:szCs w:val="20"/>
        </w:rPr>
        <w:t xml:space="preserve">, </w:t>
      </w:r>
      <w:r w:rsidR="00AB3040" w:rsidRPr="00255BF7">
        <w:rPr>
          <w:rFonts w:ascii="Times New Roman" w:hAnsi="Times New Roman" w:cs="Times New Roman"/>
          <w:bCs/>
          <w:sz w:val="20"/>
          <w:szCs w:val="20"/>
        </w:rPr>
        <w:t>Ronald Ruiz</w:t>
      </w:r>
      <w:r w:rsidR="00255BF7" w:rsidRPr="00255BF7">
        <w:rPr>
          <w:rFonts w:ascii="Times New Roman" w:hAnsi="Times New Roman" w:cs="Times New Roman"/>
          <w:bCs/>
          <w:sz w:val="20"/>
          <w:szCs w:val="20"/>
          <w:vertAlign w:val="superscript"/>
        </w:rPr>
        <w:t>6</w:t>
      </w:r>
      <w:r w:rsidR="00255BF7" w:rsidRPr="00255BF7">
        <w:rPr>
          <w:rFonts w:ascii="Times New Roman" w:hAnsi="Times New Roman" w:cs="Times New Roman"/>
          <w:bCs/>
          <w:sz w:val="20"/>
          <w:szCs w:val="20"/>
          <w:vertAlign w:val="subscript"/>
        </w:rPr>
        <w:t xml:space="preserve">,  </w:t>
      </w:r>
      <w:r w:rsidR="00255BF7" w:rsidRPr="00255BF7">
        <w:rPr>
          <w:rFonts w:ascii="Times New Roman" w:hAnsi="Times New Roman" w:cs="Times New Roman"/>
          <w:bCs/>
          <w:sz w:val="20"/>
          <w:szCs w:val="20"/>
        </w:rPr>
        <w:t>Laura Bazán</w:t>
      </w:r>
      <w:r w:rsidR="00255BF7" w:rsidRPr="00255BF7">
        <w:rPr>
          <w:rFonts w:ascii="Times New Roman" w:hAnsi="Times New Roman" w:cs="Times New Roman"/>
          <w:bCs/>
          <w:sz w:val="20"/>
          <w:szCs w:val="20"/>
          <w:vertAlign w:val="superscript"/>
        </w:rPr>
        <w:t>7</w:t>
      </w:r>
    </w:p>
    <w:p w14:paraId="386C0330" w14:textId="77777777" w:rsidR="00255BF7" w:rsidRPr="00255BF7" w:rsidRDefault="00255BF7" w:rsidP="00255BF7">
      <w:pPr>
        <w:autoSpaceDE w:val="0"/>
        <w:autoSpaceDN w:val="0"/>
        <w:adjustRightInd w:val="0"/>
        <w:spacing w:after="0" w:line="480" w:lineRule="auto"/>
        <w:jc w:val="center"/>
        <w:rPr>
          <w:rFonts w:ascii="Times New Roman" w:hAnsi="Times New Roman" w:cs="Times New Roman"/>
          <w:sz w:val="18"/>
          <w:szCs w:val="18"/>
        </w:rPr>
      </w:pPr>
      <w:r>
        <w:rPr>
          <w:rFonts w:ascii="Times New Roman" w:hAnsi="Times New Roman" w:cs="Times New Roman"/>
          <w:sz w:val="18"/>
          <w:szCs w:val="18"/>
          <w:vertAlign w:val="superscript"/>
        </w:rPr>
        <w:t>1</w:t>
      </w:r>
      <w:r w:rsidRPr="00255BF7">
        <w:rPr>
          <w:rFonts w:ascii="Times New Roman" w:hAnsi="Times New Roman" w:cs="Times New Roman"/>
          <w:sz w:val="18"/>
          <w:szCs w:val="18"/>
          <w:vertAlign w:val="superscript"/>
        </w:rPr>
        <w:t>-</w:t>
      </w:r>
      <w:r>
        <w:rPr>
          <w:rFonts w:ascii="Times New Roman" w:hAnsi="Times New Roman" w:cs="Times New Roman"/>
          <w:sz w:val="18"/>
          <w:szCs w:val="18"/>
          <w:vertAlign w:val="superscript"/>
        </w:rPr>
        <w:t>6</w:t>
      </w:r>
      <w:r w:rsidRPr="00255BF7">
        <w:rPr>
          <w:rFonts w:ascii="Times New Roman" w:hAnsi="Times New Roman" w:cs="Times New Roman"/>
          <w:sz w:val="18"/>
          <w:szCs w:val="18"/>
        </w:rPr>
        <w:t>Estudiantes. Ingeniería de Sistemas Computacionales. Universidad Privada del Norte. Perú.</w:t>
      </w:r>
    </w:p>
    <w:p w14:paraId="1DD077AA" w14:textId="3E97DA3A" w:rsidR="005C7669" w:rsidRPr="00255BF7" w:rsidRDefault="00255BF7" w:rsidP="00255BF7">
      <w:pPr>
        <w:autoSpaceDE w:val="0"/>
        <w:autoSpaceDN w:val="0"/>
        <w:adjustRightInd w:val="0"/>
        <w:spacing w:after="0" w:line="480" w:lineRule="auto"/>
        <w:jc w:val="center"/>
        <w:rPr>
          <w:rFonts w:ascii="Times New Roman" w:hAnsi="Times New Roman" w:cs="Times New Roman"/>
          <w:sz w:val="18"/>
          <w:szCs w:val="18"/>
        </w:rPr>
      </w:pPr>
      <w:r>
        <w:rPr>
          <w:rFonts w:ascii="Times New Roman" w:hAnsi="Times New Roman" w:cs="Times New Roman"/>
          <w:sz w:val="18"/>
          <w:szCs w:val="18"/>
          <w:vertAlign w:val="superscript"/>
        </w:rPr>
        <w:t>7</w:t>
      </w:r>
      <w:r w:rsidR="005C7669" w:rsidRPr="00255BF7">
        <w:rPr>
          <w:rFonts w:ascii="Times New Roman" w:hAnsi="Times New Roman" w:cs="Times New Roman"/>
          <w:sz w:val="18"/>
          <w:szCs w:val="18"/>
        </w:rPr>
        <w:t>Docente. Ingeniería de Sistemas Computacionales. Universidad Privada del Norte. Perú</w:t>
      </w:r>
    </w:p>
    <w:p w14:paraId="3C66F4C1" w14:textId="77777777" w:rsidR="005C7669" w:rsidRPr="00255BF7" w:rsidRDefault="005C7669" w:rsidP="005C7669">
      <w:pPr>
        <w:autoSpaceDE w:val="0"/>
        <w:autoSpaceDN w:val="0"/>
        <w:adjustRightInd w:val="0"/>
        <w:spacing w:after="0" w:line="480" w:lineRule="auto"/>
        <w:jc w:val="both"/>
        <w:rPr>
          <w:rFonts w:ascii="Times New Roman" w:hAnsi="Times New Roman" w:cs="Times New Roman"/>
          <w:b/>
          <w:sz w:val="18"/>
          <w:szCs w:val="18"/>
        </w:rPr>
      </w:pPr>
      <w:r w:rsidRPr="00255BF7">
        <w:rPr>
          <w:rFonts w:ascii="Times New Roman" w:hAnsi="Times New Roman" w:cs="Times New Roman"/>
          <w:b/>
          <w:bCs/>
          <w:sz w:val="18"/>
          <w:szCs w:val="18"/>
        </w:rPr>
        <w:t>Resumen</w:t>
      </w:r>
    </w:p>
    <w:p w14:paraId="54C85FB0" w14:textId="68CEA7E4" w:rsidR="005C7669" w:rsidRPr="00255BF7" w:rsidRDefault="005C7669" w:rsidP="00CD486F">
      <w:pPr>
        <w:spacing w:line="240" w:lineRule="auto"/>
        <w:jc w:val="both"/>
        <w:rPr>
          <w:rFonts w:ascii="Times New Roman" w:eastAsia="Arial" w:hAnsi="Times New Roman" w:cs="Times New Roman"/>
          <w:sz w:val="18"/>
          <w:szCs w:val="18"/>
        </w:rPr>
      </w:pPr>
      <w:r w:rsidRPr="00255BF7">
        <w:rPr>
          <w:rFonts w:ascii="Times New Roman" w:eastAsia="Times New Roman" w:hAnsi="Times New Roman" w:cs="Times New Roman"/>
          <w:sz w:val="18"/>
          <w:szCs w:val="18"/>
        </w:rPr>
        <w:t xml:space="preserve">Para el presente trabajo se </w:t>
      </w:r>
      <w:r w:rsidRPr="00255BF7">
        <w:rPr>
          <w:rFonts w:ascii="Times New Roman" w:eastAsia="Arial" w:hAnsi="Times New Roman" w:cs="Times New Roman"/>
          <w:sz w:val="18"/>
          <w:szCs w:val="18"/>
        </w:rPr>
        <w:t xml:space="preserve">tiene como objetivo principal desarrollar e implementar un analizador léxico y sintáctico enfocado en operaciones aritméticas para una gramática de contexto libre. </w:t>
      </w:r>
      <w:r w:rsidR="004A42A9" w:rsidRPr="00255BF7">
        <w:rPr>
          <w:rFonts w:ascii="Times New Roman" w:eastAsia="Arial" w:hAnsi="Times New Roman" w:cs="Times New Roman"/>
          <w:sz w:val="18"/>
          <w:szCs w:val="18"/>
        </w:rPr>
        <w:t>De esta manera,</w:t>
      </w:r>
      <w:r w:rsidRPr="00255BF7">
        <w:rPr>
          <w:rFonts w:ascii="Times New Roman" w:eastAsia="Arial" w:hAnsi="Times New Roman" w:cs="Times New Roman"/>
          <w:sz w:val="18"/>
          <w:szCs w:val="18"/>
        </w:rPr>
        <w:t xml:space="preserve"> lograr manejar conceptos del analizador léxico y sintáctico, aprender sus funciones, conocer las estrategias de implementación de analizadores léxicos. Además, tener en cuenta conceptos básicos trabajados a lo largo del desarrollo del curso, tales como: </w:t>
      </w:r>
      <w:r w:rsidRPr="00255BF7">
        <w:rPr>
          <w:rFonts w:ascii="Times New Roman" w:hAnsi="Times New Roman" w:cs="Times New Roman"/>
          <w:sz w:val="18"/>
          <w:szCs w:val="18"/>
        </w:rPr>
        <w:t xml:space="preserve">analizador léxico y sintáctico, patrones, derivaciones, lexemas, tokens, </w:t>
      </w:r>
      <w:r w:rsidR="00AB3040" w:rsidRPr="00255BF7">
        <w:rPr>
          <w:rFonts w:ascii="Times New Roman" w:hAnsi="Times New Roman" w:cs="Times New Roman"/>
          <w:sz w:val="18"/>
          <w:szCs w:val="18"/>
        </w:rPr>
        <w:t>entre otros</w:t>
      </w:r>
      <w:r w:rsidRPr="00255BF7">
        <w:rPr>
          <w:rFonts w:ascii="Times New Roman" w:hAnsi="Times New Roman" w:cs="Times New Roman"/>
          <w:sz w:val="18"/>
          <w:szCs w:val="18"/>
        </w:rPr>
        <w:t>.</w:t>
      </w:r>
      <w:r w:rsidRPr="00255BF7">
        <w:rPr>
          <w:rFonts w:ascii="Times New Roman" w:eastAsia="Arial" w:hAnsi="Times New Roman" w:cs="Times New Roman"/>
          <w:sz w:val="18"/>
          <w:szCs w:val="18"/>
        </w:rPr>
        <w:t xml:space="preserve"> El alcance del presente trabajo tiene como finalidad el análisis léxico y sintáctico, implementados en software. Para el desarrollo se hace uso del programa ZinjaI vers. 20</w:t>
      </w:r>
      <w:r w:rsidR="00AB3040" w:rsidRPr="00255BF7">
        <w:rPr>
          <w:rFonts w:ascii="Times New Roman" w:eastAsia="Arial" w:hAnsi="Times New Roman" w:cs="Times New Roman"/>
          <w:sz w:val="18"/>
          <w:szCs w:val="18"/>
        </w:rPr>
        <w:t xml:space="preserve">21 </w:t>
      </w:r>
      <w:r w:rsidRPr="00255BF7">
        <w:rPr>
          <w:rFonts w:ascii="Times New Roman" w:eastAsia="Arial" w:hAnsi="Times New Roman" w:cs="Times New Roman"/>
          <w:sz w:val="18"/>
          <w:szCs w:val="18"/>
        </w:rPr>
        <w:t>utilizando el lenguaje de programación C++.</w:t>
      </w:r>
    </w:p>
    <w:p w14:paraId="260BB908" w14:textId="5FEE6F89" w:rsidR="005C7669" w:rsidRPr="00255BF7" w:rsidRDefault="005C7669" w:rsidP="005C7669">
      <w:pPr>
        <w:autoSpaceDE w:val="0"/>
        <w:autoSpaceDN w:val="0"/>
        <w:adjustRightInd w:val="0"/>
        <w:spacing w:after="0" w:line="480" w:lineRule="auto"/>
        <w:jc w:val="both"/>
        <w:rPr>
          <w:rFonts w:ascii="Times New Roman" w:hAnsi="Times New Roman" w:cs="Times New Roman"/>
          <w:sz w:val="18"/>
          <w:szCs w:val="18"/>
        </w:rPr>
      </w:pPr>
      <w:r w:rsidRPr="00255BF7">
        <w:rPr>
          <w:rFonts w:ascii="Times New Roman" w:hAnsi="Times New Roman" w:cs="Times New Roman"/>
          <w:b/>
          <w:bCs/>
          <w:sz w:val="18"/>
          <w:szCs w:val="18"/>
        </w:rPr>
        <w:t>Palabras clave</w:t>
      </w:r>
      <w:r w:rsidRPr="00255BF7">
        <w:rPr>
          <w:rFonts w:ascii="Times New Roman" w:hAnsi="Times New Roman" w:cs="Times New Roman"/>
          <w:sz w:val="18"/>
          <w:szCs w:val="18"/>
        </w:rPr>
        <w:t>: analizador léxico, analizador sintáctico, Tokens, Lexemas.</w:t>
      </w:r>
    </w:p>
    <w:p w14:paraId="2AC6366F" w14:textId="77777777" w:rsidR="005C7669" w:rsidRPr="00255BF7" w:rsidRDefault="005C7669" w:rsidP="005C7669">
      <w:pPr>
        <w:spacing w:after="0" w:line="480" w:lineRule="auto"/>
        <w:jc w:val="both"/>
        <w:rPr>
          <w:rFonts w:ascii="Times New Roman" w:hAnsi="Times New Roman" w:cs="Times New Roman"/>
          <w:sz w:val="18"/>
          <w:szCs w:val="18"/>
          <w:lang w:val="en-US"/>
        </w:rPr>
      </w:pPr>
      <w:r w:rsidRPr="00255BF7">
        <w:rPr>
          <w:rFonts w:ascii="Times New Roman" w:hAnsi="Times New Roman" w:cs="Times New Roman"/>
          <w:b/>
          <w:bCs/>
          <w:sz w:val="18"/>
          <w:szCs w:val="18"/>
          <w:lang w:val="en-US"/>
        </w:rPr>
        <w:t>Abstract</w:t>
      </w:r>
    </w:p>
    <w:p w14:paraId="11230197" w14:textId="420BA839" w:rsidR="005C7669" w:rsidRPr="00255BF7" w:rsidRDefault="005C7669" w:rsidP="00CD486F">
      <w:pPr>
        <w:spacing w:line="240" w:lineRule="auto"/>
        <w:jc w:val="both"/>
        <w:rPr>
          <w:rFonts w:ascii="Times New Roman" w:eastAsia="Times New Roman" w:hAnsi="Times New Roman" w:cs="Times New Roman"/>
          <w:sz w:val="18"/>
          <w:szCs w:val="18"/>
          <w:lang w:val="en-US"/>
        </w:rPr>
      </w:pPr>
      <w:r w:rsidRPr="00255BF7">
        <w:rPr>
          <w:rFonts w:ascii="Times New Roman" w:eastAsia="Times New Roman" w:hAnsi="Times New Roman" w:cs="Times New Roman"/>
          <w:sz w:val="18"/>
          <w:szCs w:val="18"/>
          <w:lang w:val="en-US"/>
        </w:rPr>
        <w:t xml:space="preserve">The main objective of this work is to develop and implement a lexical and syntactic analyzer focused on arithmetic operations for a free context grammar. </w:t>
      </w:r>
      <w:r w:rsidR="00926F36" w:rsidRPr="00255BF7">
        <w:rPr>
          <w:rFonts w:ascii="Times New Roman" w:eastAsia="Times New Roman" w:hAnsi="Times New Roman" w:cs="Times New Roman"/>
          <w:sz w:val="18"/>
          <w:szCs w:val="18"/>
          <w:lang w:val="en-US"/>
        </w:rPr>
        <w:t xml:space="preserve">In this way </w:t>
      </w:r>
      <w:r w:rsidRPr="00255BF7">
        <w:rPr>
          <w:rFonts w:ascii="Times New Roman" w:eastAsia="Times New Roman" w:hAnsi="Times New Roman" w:cs="Times New Roman"/>
          <w:sz w:val="18"/>
          <w:szCs w:val="18"/>
          <w:lang w:val="en-US"/>
        </w:rPr>
        <w:t>manage to handle concepts of the lexical and syntactic analyzer, learn its functions, know the implementation strategies of lexical analyzers. In addition, take into account basic concepts worked throughout the course development, stories such as: lexical and syntactic analyzer, patterns, derivations, lexemes, tokens, etc. The scope of this work has as a method lexical and syntactic analysis, implemented in software. The ZinjaI vers</w:t>
      </w:r>
      <w:r w:rsidR="00255BF7" w:rsidRPr="00255BF7">
        <w:rPr>
          <w:rFonts w:ascii="Times New Roman" w:eastAsia="Times New Roman" w:hAnsi="Times New Roman" w:cs="Times New Roman"/>
          <w:sz w:val="18"/>
          <w:szCs w:val="18"/>
          <w:lang w:val="en-US"/>
        </w:rPr>
        <w:t>.2021 program</w:t>
      </w:r>
      <w:r w:rsidRPr="00255BF7">
        <w:rPr>
          <w:rFonts w:ascii="Times New Roman" w:eastAsia="Times New Roman" w:hAnsi="Times New Roman" w:cs="Times New Roman"/>
          <w:sz w:val="18"/>
          <w:szCs w:val="18"/>
          <w:lang w:val="en-US"/>
        </w:rPr>
        <w:t xml:space="preserve"> is used for development using the C ++ programming language.</w:t>
      </w:r>
    </w:p>
    <w:p w14:paraId="5EFC137B" w14:textId="570CA54D" w:rsidR="00CA37B5" w:rsidRPr="00CA37B5" w:rsidRDefault="005C7669" w:rsidP="005C7669">
      <w:pPr>
        <w:pStyle w:val="HTMLconformatoprevio"/>
        <w:spacing w:line="480" w:lineRule="auto"/>
        <w:rPr>
          <w:rFonts w:ascii="Times New Roman" w:hAnsi="Times New Roman" w:cs="Times New Roman"/>
          <w:sz w:val="22"/>
          <w:szCs w:val="22"/>
          <w:lang w:val="en-US"/>
        </w:rPr>
      </w:pPr>
      <w:r w:rsidRPr="00255BF7">
        <w:rPr>
          <w:rFonts w:ascii="Times New Roman" w:hAnsi="Times New Roman" w:cs="Times New Roman"/>
          <w:b/>
          <w:bCs/>
          <w:sz w:val="18"/>
          <w:szCs w:val="18"/>
          <w:lang w:val="en-US"/>
        </w:rPr>
        <w:t>Keywords</w:t>
      </w:r>
      <w:r w:rsidRPr="00255BF7">
        <w:rPr>
          <w:rFonts w:ascii="Times New Roman" w:hAnsi="Times New Roman" w:cs="Times New Roman"/>
          <w:sz w:val="18"/>
          <w:szCs w:val="18"/>
          <w:lang w:val="en-US"/>
        </w:rPr>
        <w:t xml:space="preserve">: </w:t>
      </w:r>
      <w:r w:rsidR="00CD486F" w:rsidRPr="00255BF7">
        <w:rPr>
          <w:rFonts w:ascii="Times New Roman" w:hAnsi="Times New Roman" w:cs="Times New Roman"/>
          <w:sz w:val="18"/>
          <w:szCs w:val="18"/>
          <w:lang w:val="en"/>
        </w:rPr>
        <w:t xml:space="preserve">Lexical </w:t>
      </w:r>
      <w:r w:rsidR="00255BF7" w:rsidRPr="00255BF7">
        <w:rPr>
          <w:rFonts w:ascii="Times New Roman" w:hAnsi="Times New Roman" w:cs="Times New Roman"/>
          <w:sz w:val="18"/>
          <w:szCs w:val="18"/>
          <w:lang w:val="en"/>
        </w:rPr>
        <w:t>Analyzer</w:t>
      </w:r>
      <w:r w:rsidRPr="00255BF7">
        <w:rPr>
          <w:rFonts w:ascii="Times New Roman" w:hAnsi="Times New Roman" w:cs="Times New Roman"/>
          <w:sz w:val="18"/>
          <w:szCs w:val="18"/>
          <w:lang w:val="en"/>
        </w:rPr>
        <w:t xml:space="preserve">, </w:t>
      </w:r>
      <w:r w:rsidR="00CD486F" w:rsidRPr="00255BF7">
        <w:rPr>
          <w:rFonts w:ascii="Times New Roman" w:hAnsi="Times New Roman" w:cs="Times New Roman"/>
          <w:sz w:val="18"/>
          <w:szCs w:val="18"/>
          <w:lang w:val="en"/>
        </w:rPr>
        <w:t>parser</w:t>
      </w:r>
      <w:r w:rsidRPr="00255BF7">
        <w:rPr>
          <w:rFonts w:ascii="Times New Roman" w:hAnsi="Times New Roman" w:cs="Times New Roman"/>
          <w:sz w:val="18"/>
          <w:szCs w:val="18"/>
          <w:lang w:val="en"/>
        </w:rPr>
        <w:t>, Tokens, Lexemes.</w:t>
      </w:r>
    </w:p>
    <w:p w14:paraId="41D36DB7" w14:textId="17F2214D" w:rsidR="005C7669" w:rsidRPr="00B34B96" w:rsidRDefault="005C7669" w:rsidP="00B34B96">
      <w:pPr>
        <w:pStyle w:val="Prrafodelista"/>
        <w:numPr>
          <w:ilvl w:val="0"/>
          <w:numId w:val="2"/>
        </w:numPr>
        <w:tabs>
          <w:tab w:val="left" w:pos="2670"/>
        </w:tabs>
        <w:spacing w:after="0" w:line="480" w:lineRule="auto"/>
        <w:jc w:val="both"/>
        <w:rPr>
          <w:rFonts w:ascii="Times New Roman" w:hAnsi="Times New Roman" w:cs="Times New Roman"/>
          <w:b/>
          <w:bCs/>
          <w:sz w:val="24"/>
          <w:szCs w:val="24"/>
        </w:rPr>
      </w:pPr>
      <w:r w:rsidRPr="00B34B96">
        <w:rPr>
          <w:rFonts w:ascii="Times New Roman" w:hAnsi="Times New Roman" w:cs="Times New Roman"/>
          <w:b/>
          <w:bCs/>
          <w:sz w:val="24"/>
          <w:szCs w:val="24"/>
        </w:rPr>
        <w:t>INTRODUCCIÓN</w:t>
      </w:r>
    </w:p>
    <w:p w14:paraId="6724CBE9" w14:textId="716B8527" w:rsidR="005C7669" w:rsidRPr="0082759A" w:rsidRDefault="005C7669" w:rsidP="00CD486F">
      <w:pPr>
        <w:spacing w:line="240" w:lineRule="auto"/>
        <w:jc w:val="both"/>
        <w:rPr>
          <w:rFonts w:ascii="Times New Roman" w:hAnsi="Times New Roman" w:cs="Times New Roman"/>
        </w:rPr>
      </w:pPr>
      <w:r w:rsidRPr="0082759A">
        <w:rPr>
          <w:rFonts w:ascii="Times New Roman" w:hAnsi="Times New Roman" w:cs="Times New Roman"/>
        </w:rPr>
        <w:t>Un compilador es una herramienta que permite interpretar lenguajes de alto nivel. Los componentes de un compilador son los analizadores léxico, sintáctico y semántico. La primera fase del análisis de un código fuente es el análisis léxico, el cual tiene como principal objetivo leer el flujo de caracteres de entrada y convertirlo en una serie de “</w:t>
      </w:r>
      <w:r w:rsidRPr="0082759A">
        <w:rPr>
          <w:rFonts w:ascii="Times New Roman" w:hAnsi="Times New Roman" w:cs="Times New Roman"/>
          <w:i/>
        </w:rPr>
        <w:t>tokens</w:t>
      </w:r>
      <w:r w:rsidRPr="0082759A">
        <w:rPr>
          <w:rFonts w:ascii="Times New Roman" w:hAnsi="Times New Roman" w:cs="Times New Roman"/>
        </w:rPr>
        <w:t xml:space="preserve">” o componentes léxicos, que son las unidades mínimas de cada lenguaje de programación y son estos los que usa el analizador sintáctico. El análisis léxico es la primera fase del compilador y el módulo principal encargado de la misma es el analizador léxico, también conocido como Lexer. La cual se encarga de transformar el programa fuente en una secuencia de tokens a partir de la lectura de dicho programa fuente carácter a carácter, también se encarga de la detección de errores léxicos; este tipo de error se detecta cuando el analizador léxico encuentra una secuencia de caracteres que no encaja con ninguno de los tokens </w:t>
      </w:r>
      <w:sdt>
        <w:sdtPr>
          <w:rPr>
            <w:rFonts w:ascii="Times New Roman" w:hAnsi="Times New Roman" w:cs="Times New Roman"/>
          </w:rPr>
          <w:id w:val="-167635275"/>
          <w:citation/>
        </w:sdtPr>
        <w:sdtEndPr/>
        <w:sdtContent>
          <w:r w:rsidRPr="0082759A">
            <w:rPr>
              <w:rFonts w:ascii="Times New Roman" w:hAnsi="Times New Roman" w:cs="Times New Roman"/>
            </w:rPr>
            <w:fldChar w:fldCharType="begin"/>
          </w:r>
          <w:r w:rsidR="00B632CA">
            <w:rPr>
              <w:rFonts w:ascii="Times New Roman" w:hAnsi="Times New Roman" w:cs="Times New Roman"/>
              <w:lang w:val="es-ES"/>
            </w:rPr>
            <w:instrText xml:space="preserve">CITATION Adr18 \l 3082 </w:instrText>
          </w:r>
          <w:r w:rsidRPr="0082759A">
            <w:rPr>
              <w:rFonts w:ascii="Times New Roman" w:hAnsi="Times New Roman" w:cs="Times New Roman"/>
            </w:rPr>
            <w:fldChar w:fldCharType="separate"/>
          </w:r>
          <w:r w:rsidR="00B632CA" w:rsidRPr="00B632CA">
            <w:rPr>
              <w:rFonts w:ascii="Times New Roman" w:hAnsi="Times New Roman" w:cs="Times New Roman"/>
              <w:noProof/>
              <w:lang w:val="es-ES"/>
            </w:rPr>
            <w:t>[1]</w:t>
          </w:r>
          <w:r w:rsidRPr="0082759A">
            <w:rPr>
              <w:rFonts w:ascii="Times New Roman" w:hAnsi="Times New Roman" w:cs="Times New Roman"/>
            </w:rPr>
            <w:fldChar w:fldCharType="end"/>
          </w:r>
        </w:sdtContent>
      </w:sdt>
      <w:r w:rsidRPr="0082759A">
        <w:rPr>
          <w:rFonts w:ascii="Times New Roman" w:hAnsi="Times New Roman" w:cs="Times New Roman"/>
        </w:rPr>
        <w:t xml:space="preserve"> .</w:t>
      </w:r>
    </w:p>
    <w:p w14:paraId="09AF9FF6" w14:textId="28120379" w:rsidR="005C7669" w:rsidRPr="0082759A" w:rsidRDefault="005C7669" w:rsidP="00CD486F">
      <w:pPr>
        <w:spacing w:line="240" w:lineRule="auto"/>
        <w:jc w:val="both"/>
        <w:rPr>
          <w:rFonts w:ascii="Times New Roman" w:hAnsi="Times New Roman" w:cs="Times New Roman"/>
        </w:rPr>
      </w:pPr>
      <w:r w:rsidRPr="0082759A">
        <w:rPr>
          <w:rFonts w:ascii="Times New Roman" w:hAnsi="Times New Roman" w:cs="Times New Roman"/>
        </w:rPr>
        <w:t xml:space="preserve">El analizador léxico va leyendo del fichero de entrada los caracteres secuencialmente y los van agrupando, según las directivas programadas, en tokens con un significado conocido por el programador, los tokens serán la entrada de analizador léxico. El analizador léxico hace las funciones, a la vez de preprocesador ya que se encarga de eliminar los caracteres innecesarios para el proceso de compilación, elimina los espacios en blanco que hay entre palabras </w:t>
      </w:r>
      <w:sdt>
        <w:sdtPr>
          <w:rPr>
            <w:rFonts w:ascii="Times New Roman" w:hAnsi="Times New Roman" w:cs="Times New Roman"/>
          </w:rPr>
          <w:id w:val="1414202766"/>
          <w:citation/>
        </w:sdtPr>
        <w:sdtEndPr/>
        <w:sdtContent>
          <w:r w:rsidRPr="0082759A">
            <w:rPr>
              <w:rFonts w:ascii="Times New Roman" w:hAnsi="Times New Roman" w:cs="Times New Roman"/>
            </w:rPr>
            <w:fldChar w:fldCharType="begin"/>
          </w:r>
          <w:r w:rsidRPr="0082759A">
            <w:rPr>
              <w:rFonts w:ascii="Times New Roman" w:hAnsi="Times New Roman" w:cs="Times New Roman"/>
            </w:rPr>
            <w:instrText xml:space="preserve"> CITATION Ren13 \l 10250 </w:instrText>
          </w:r>
          <w:r w:rsidRPr="0082759A">
            <w:rPr>
              <w:rFonts w:ascii="Times New Roman" w:hAnsi="Times New Roman" w:cs="Times New Roman"/>
            </w:rPr>
            <w:fldChar w:fldCharType="separate"/>
          </w:r>
          <w:r w:rsidR="00B632CA" w:rsidRPr="00B632CA">
            <w:rPr>
              <w:rFonts w:ascii="Times New Roman" w:hAnsi="Times New Roman" w:cs="Times New Roman"/>
              <w:noProof/>
            </w:rPr>
            <w:t>[2]</w:t>
          </w:r>
          <w:r w:rsidRPr="0082759A">
            <w:rPr>
              <w:rFonts w:ascii="Times New Roman" w:hAnsi="Times New Roman" w:cs="Times New Roman"/>
            </w:rPr>
            <w:fldChar w:fldCharType="end"/>
          </w:r>
        </w:sdtContent>
      </w:sdt>
      <w:r w:rsidRPr="0082759A">
        <w:rPr>
          <w:rFonts w:ascii="Times New Roman" w:hAnsi="Times New Roman" w:cs="Times New Roman"/>
        </w:rPr>
        <w:t>.</w:t>
      </w:r>
    </w:p>
    <w:p w14:paraId="31984C93" w14:textId="7654F801" w:rsidR="005C7669" w:rsidRPr="0082759A" w:rsidRDefault="005C7669" w:rsidP="00CD486F">
      <w:pPr>
        <w:spacing w:line="240" w:lineRule="auto"/>
        <w:jc w:val="both"/>
        <w:rPr>
          <w:rFonts w:ascii="Times New Roman" w:hAnsi="Times New Roman" w:cs="Times New Roman"/>
        </w:rPr>
      </w:pPr>
      <w:r w:rsidRPr="0082759A">
        <w:rPr>
          <w:rFonts w:ascii="Times New Roman" w:hAnsi="Times New Roman" w:cs="Times New Roman"/>
        </w:rPr>
        <w:lastRenderedPageBreak/>
        <w:t xml:space="preserve">Según Vega </w:t>
      </w:r>
      <w:sdt>
        <w:sdtPr>
          <w:rPr>
            <w:rFonts w:ascii="Times New Roman" w:hAnsi="Times New Roman" w:cs="Times New Roman"/>
          </w:rPr>
          <w:id w:val="-896357939"/>
          <w:citation/>
        </w:sdtPr>
        <w:sdtEndPr/>
        <w:sdtContent>
          <w:r w:rsidRPr="0082759A">
            <w:rPr>
              <w:rFonts w:ascii="Times New Roman" w:hAnsi="Times New Roman" w:cs="Times New Roman"/>
            </w:rPr>
            <w:fldChar w:fldCharType="begin"/>
          </w:r>
          <w:r w:rsidRPr="0082759A">
            <w:rPr>
              <w:rFonts w:ascii="Times New Roman" w:hAnsi="Times New Roman" w:cs="Times New Roman"/>
            </w:rPr>
            <w:instrText xml:space="preserve">CITATION Ale16 \n  \t  \l 10250 </w:instrText>
          </w:r>
          <w:r w:rsidRPr="0082759A">
            <w:rPr>
              <w:rFonts w:ascii="Times New Roman" w:hAnsi="Times New Roman" w:cs="Times New Roman"/>
            </w:rPr>
            <w:fldChar w:fldCharType="separate"/>
          </w:r>
          <w:r w:rsidR="00B632CA" w:rsidRPr="00B632CA">
            <w:rPr>
              <w:rFonts w:ascii="Times New Roman" w:hAnsi="Times New Roman" w:cs="Times New Roman"/>
              <w:noProof/>
            </w:rPr>
            <w:t>[3]</w:t>
          </w:r>
          <w:r w:rsidRPr="0082759A">
            <w:rPr>
              <w:rFonts w:ascii="Times New Roman" w:hAnsi="Times New Roman" w:cs="Times New Roman"/>
            </w:rPr>
            <w:fldChar w:fldCharType="end"/>
          </w:r>
        </w:sdtContent>
      </w:sdt>
      <w:r w:rsidRPr="0082759A">
        <w:rPr>
          <w:rFonts w:ascii="Times New Roman" w:hAnsi="Times New Roman" w:cs="Times New Roman"/>
        </w:rPr>
        <w:t xml:space="preserve"> un metacompilador es un compilador de compiladores. Se trata de un programa que acepta como entrada la descripción de un lenguaje y produce el compilador de dicho lenguaje.</w:t>
      </w:r>
    </w:p>
    <w:p w14:paraId="3ABE83B0" w14:textId="3A8CCFEB" w:rsidR="005C7669" w:rsidRPr="0082759A" w:rsidRDefault="005C7669" w:rsidP="00CD486F">
      <w:pPr>
        <w:spacing w:line="240" w:lineRule="auto"/>
        <w:jc w:val="both"/>
        <w:rPr>
          <w:rFonts w:ascii="Times New Roman" w:hAnsi="Times New Roman" w:cs="Times New Roman"/>
        </w:rPr>
      </w:pPr>
      <w:r w:rsidRPr="0082759A">
        <w:rPr>
          <w:rFonts w:ascii="Times New Roman" w:hAnsi="Times New Roman" w:cs="Times New Roman"/>
        </w:rPr>
        <w:t xml:space="preserve">Como antecedentes se ha tomado el trabajo de Villar </w:t>
      </w:r>
      <w:sdt>
        <w:sdtPr>
          <w:rPr>
            <w:rFonts w:ascii="Times New Roman" w:hAnsi="Times New Roman" w:cs="Times New Roman"/>
          </w:rPr>
          <w:id w:val="1398012060"/>
          <w:citation/>
        </w:sdtPr>
        <w:sdtEndPr/>
        <w:sdtContent>
          <w:r w:rsidRPr="0082759A">
            <w:rPr>
              <w:rFonts w:ascii="Times New Roman" w:hAnsi="Times New Roman" w:cs="Times New Roman"/>
            </w:rPr>
            <w:fldChar w:fldCharType="begin"/>
          </w:r>
          <w:r w:rsidRPr="0082759A">
            <w:rPr>
              <w:rFonts w:ascii="Times New Roman" w:hAnsi="Times New Roman" w:cs="Times New Roman"/>
            </w:rPr>
            <w:instrText xml:space="preserve">CITATION Jua09 \n  \t  \l 10250 </w:instrText>
          </w:r>
          <w:r w:rsidRPr="0082759A">
            <w:rPr>
              <w:rFonts w:ascii="Times New Roman" w:hAnsi="Times New Roman" w:cs="Times New Roman"/>
            </w:rPr>
            <w:fldChar w:fldCharType="separate"/>
          </w:r>
          <w:r w:rsidR="00B632CA" w:rsidRPr="00B632CA">
            <w:rPr>
              <w:rFonts w:ascii="Times New Roman" w:hAnsi="Times New Roman" w:cs="Times New Roman"/>
              <w:noProof/>
            </w:rPr>
            <w:t>[4]</w:t>
          </w:r>
          <w:r w:rsidRPr="0082759A">
            <w:rPr>
              <w:rFonts w:ascii="Times New Roman" w:hAnsi="Times New Roman" w:cs="Times New Roman"/>
            </w:rPr>
            <w:fldChar w:fldCharType="end"/>
          </w:r>
        </w:sdtContent>
      </w:sdt>
      <w:r w:rsidRPr="0082759A">
        <w:rPr>
          <w:rFonts w:ascii="Times New Roman" w:hAnsi="Times New Roman" w:cs="Times New Roman"/>
        </w:rPr>
        <w:t xml:space="preserve"> donde resume que el analizador léxico divide la entrada en componentes léxicos, de tal manera que los componentes se agrupan en categorías léxicas. Se especifican las categorías mediante expresiones regulares, haciendo el tratamiento de errores en el nivel léxico muy simple. Además, en el trabajo de Vásquez </w:t>
      </w:r>
      <w:sdt>
        <w:sdtPr>
          <w:rPr>
            <w:rFonts w:ascii="Times New Roman" w:hAnsi="Times New Roman" w:cs="Times New Roman"/>
          </w:rPr>
          <w:id w:val="416593868"/>
          <w:citation/>
        </w:sdtPr>
        <w:sdtEndPr/>
        <w:sdtContent>
          <w:r w:rsidRPr="0082759A">
            <w:rPr>
              <w:rFonts w:ascii="Times New Roman" w:hAnsi="Times New Roman" w:cs="Times New Roman"/>
            </w:rPr>
            <w:fldChar w:fldCharType="begin"/>
          </w:r>
          <w:r w:rsidRPr="0082759A">
            <w:rPr>
              <w:rFonts w:ascii="Times New Roman" w:hAnsi="Times New Roman" w:cs="Times New Roman"/>
            </w:rPr>
            <w:instrText xml:space="preserve">CITATION Vás15 \n  \t  \l 10250 </w:instrText>
          </w:r>
          <w:r w:rsidRPr="0082759A">
            <w:rPr>
              <w:rFonts w:ascii="Times New Roman" w:hAnsi="Times New Roman" w:cs="Times New Roman"/>
            </w:rPr>
            <w:fldChar w:fldCharType="separate"/>
          </w:r>
          <w:r w:rsidR="00B632CA" w:rsidRPr="00B632CA">
            <w:rPr>
              <w:rFonts w:ascii="Times New Roman" w:hAnsi="Times New Roman" w:cs="Times New Roman"/>
              <w:noProof/>
            </w:rPr>
            <w:t>[5]</w:t>
          </w:r>
          <w:r w:rsidRPr="0082759A">
            <w:rPr>
              <w:rFonts w:ascii="Times New Roman" w:hAnsi="Times New Roman" w:cs="Times New Roman"/>
            </w:rPr>
            <w:fldChar w:fldCharType="end"/>
          </w:r>
        </w:sdtContent>
      </w:sdt>
      <w:r w:rsidRPr="0082759A">
        <w:rPr>
          <w:rFonts w:ascii="Times New Roman" w:hAnsi="Times New Roman" w:cs="Times New Roman"/>
        </w:rPr>
        <w:t xml:space="preserve"> un análisis sintáctico verifica si las frases formadas por los componentes léxicos tienen una estructura que se ajuste a las reglas especificadas para las sentencias del lenguaje (a su gramática)</w:t>
      </w:r>
    </w:p>
    <w:p w14:paraId="39CEBA13" w14:textId="1B2E7183" w:rsidR="005C7669" w:rsidRDefault="005C7669" w:rsidP="00CD486F">
      <w:pPr>
        <w:spacing w:line="240" w:lineRule="auto"/>
        <w:jc w:val="both"/>
        <w:rPr>
          <w:rFonts w:ascii="Times New Roman" w:hAnsi="Times New Roman" w:cs="Times New Roman"/>
        </w:rPr>
      </w:pPr>
      <w:r w:rsidRPr="0082759A">
        <w:rPr>
          <w:rFonts w:ascii="Times New Roman" w:hAnsi="Times New Roman" w:cs="Times New Roman"/>
        </w:rPr>
        <w:t>Se desarrolló un software que comprueba el autómata e informa al usuario si existen errores, con el fin de ejecutar la aplicación sin problemas; si existe algún error, simplemente se detiene, ya que solo admite una gramática específica.</w:t>
      </w:r>
    </w:p>
    <w:p w14:paraId="5FC56FB3" w14:textId="77777777" w:rsidR="00255BF7" w:rsidRPr="0082759A" w:rsidRDefault="00255BF7" w:rsidP="00CD486F">
      <w:pPr>
        <w:spacing w:line="240" w:lineRule="auto"/>
        <w:jc w:val="both"/>
        <w:rPr>
          <w:rFonts w:ascii="Times New Roman" w:hAnsi="Times New Roman" w:cs="Times New Roman"/>
        </w:rPr>
      </w:pPr>
    </w:p>
    <w:p w14:paraId="4AC53B26" w14:textId="4A6DE1AC" w:rsidR="005C7669" w:rsidRPr="00B34B96" w:rsidRDefault="005C7669" w:rsidP="00B34B96">
      <w:pPr>
        <w:pStyle w:val="Prrafodelista"/>
        <w:numPr>
          <w:ilvl w:val="0"/>
          <w:numId w:val="2"/>
        </w:numPr>
        <w:autoSpaceDE w:val="0"/>
        <w:autoSpaceDN w:val="0"/>
        <w:adjustRightInd w:val="0"/>
        <w:spacing w:after="0" w:line="480" w:lineRule="auto"/>
        <w:jc w:val="both"/>
        <w:rPr>
          <w:rFonts w:ascii="Times New Roman" w:hAnsi="Times New Roman" w:cs="Times New Roman"/>
          <w:b/>
          <w:bCs/>
          <w:sz w:val="24"/>
          <w:szCs w:val="24"/>
        </w:rPr>
      </w:pPr>
      <w:r w:rsidRPr="00B34B96">
        <w:rPr>
          <w:rFonts w:ascii="Times New Roman" w:hAnsi="Times New Roman" w:cs="Times New Roman"/>
          <w:b/>
          <w:bCs/>
          <w:sz w:val="24"/>
          <w:szCs w:val="24"/>
        </w:rPr>
        <w:t xml:space="preserve"> MATERIALES Y MÉTODOS</w:t>
      </w:r>
    </w:p>
    <w:p w14:paraId="0B7B0F41" w14:textId="327369E1" w:rsidR="005C7669" w:rsidRPr="0082759A" w:rsidRDefault="005C7669" w:rsidP="00CD486F">
      <w:pPr>
        <w:spacing w:before="100" w:after="0" w:line="240" w:lineRule="auto"/>
        <w:ind w:right="-20"/>
        <w:jc w:val="both"/>
        <w:rPr>
          <w:rFonts w:ascii="Times New Roman" w:eastAsia="Times New Roman" w:hAnsi="Times New Roman" w:cs="Times New Roman"/>
          <w:color w:val="000000"/>
          <w:lang w:eastAsia="es-ES"/>
        </w:rPr>
      </w:pPr>
      <w:r w:rsidRPr="0082759A">
        <w:rPr>
          <w:rFonts w:ascii="Times New Roman" w:eastAsia="Times New Roman" w:hAnsi="Times New Roman" w:cs="Times New Roman"/>
          <w:color w:val="000000"/>
          <w:lang w:eastAsia="es-ES"/>
        </w:rPr>
        <w:t xml:space="preserve">A lo largo de la elaboración del trabajo se hace uso de temas desarrollados durante el presente ciclo; en este apartado se va a detallar una definición más clara de los temas y términos importantes a utilizar los cuáles son: traductor o compilador, gramática, autómata, definición formal de un autómata finito, diagrama de transición, análisis léxico, tokens, lexema, patrón y espacios en blanco. </w:t>
      </w:r>
    </w:p>
    <w:p w14:paraId="0B04DA0D" w14:textId="345B2050" w:rsidR="005C7669" w:rsidRDefault="005C7669" w:rsidP="00CD486F">
      <w:pPr>
        <w:spacing w:before="100" w:after="0" w:line="240" w:lineRule="auto"/>
        <w:ind w:right="-20"/>
        <w:jc w:val="both"/>
        <w:rPr>
          <w:rFonts w:ascii="Times New Roman" w:hAnsi="Times New Roman" w:cs="Times New Roman"/>
          <w:szCs w:val="20"/>
        </w:rPr>
      </w:pPr>
      <w:r w:rsidRPr="0082759A">
        <w:rPr>
          <w:rFonts w:ascii="Times New Roman" w:eastAsia="Times New Roman" w:hAnsi="Times New Roman" w:cs="Times New Roman"/>
          <w:color w:val="000000"/>
          <w:lang w:eastAsia="es-ES"/>
        </w:rPr>
        <w:t>Para</w:t>
      </w:r>
      <w:r w:rsidRPr="0082759A">
        <w:rPr>
          <w:rFonts w:ascii="Times New Roman" w:hAnsi="Times New Roman" w:cs="Times New Roman"/>
        </w:rPr>
        <w:t xml:space="preserve"> la elaboración del proyecto se</w:t>
      </w:r>
      <w:r w:rsidRPr="0082759A">
        <w:rPr>
          <w:rFonts w:ascii="Times New Roman" w:eastAsia="Times New Roman" w:hAnsi="Times New Roman" w:cs="Times New Roman"/>
          <w:color w:val="000000"/>
          <w:lang w:eastAsia="es-ES"/>
        </w:rPr>
        <w:t xml:space="preserve"> hace </w:t>
      </w:r>
      <w:r w:rsidRPr="0082759A">
        <w:rPr>
          <w:rFonts w:ascii="Times New Roman" w:hAnsi="Times New Roman" w:cs="Times New Roman"/>
        </w:rPr>
        <w:t xml:space="preserve">uso de un entorno de desarrollo llamado </w:t>
      </w:r>
      <w:r w:rsidRPr="0082759A">
        <w:rPr>
          <w:rFonts w:ascii="Times New Roman" w:eastAsia="Arial" w:hAnsi="Times New Roman" w:cs="Times New Roman"/>
          <w:spacing w:val="-9"/>
        </w:rPr>
        <w:t xml:space="preserve">ZinjaI vers. </w:t>
      </w:r>
      <w:r w:rsidR="0082759A">
        <w:rPr>
          <w:rFonts w:ascii="Times New Roman" w:eastAsia="Arial" w:hAnsi="Times New Roman" w:cs="Times New Roman"/>
          <w:spacing w:val="-9"/>
        </w:rPr>
        <w:t>2021</w:t>
      </w:r>
      <w:r w:rsidRPr="0082759A">
        <w:rPr>
          <w:rFonts w:ascii="Times New Roman" w:eastAsia="Arial" w:hAnsi="Times New Roman" w:cs="Times New Roman"/>
          <w:spacing w:val="-9"/>
        </w:rPr>
        <w:t xml:space="preserve"> </w:t>
      </w:r>
      <w:r w:rsidRPr="0082759A">
        <w:rPr>
          <w:rFonts w:ascii="Times New Roman" w:hAnsi="Times New Roman" w:cs="Times New Roman"/>
          <w:szCs w:val="20"/>
        </w:rPr>
        <w:t>utilizando el</w:t>
      </w:r>
      <w:r w:rsidRPr="0082759A">
        <w:rPr>
          <w:rFonts w:ascii="Times New Roman" w:eastAsia="Arial" w:hAnsi="Times New Roman" w:cs="Times New Roman"/>
          <w:spacing w:val="-9"/>
          <w:sz w:val="24"/>
        </w:rPr>
        <w:t xml:space="preserve"> </w:t>
      </w:r>
      <w:r w:rsidRPr="0082759A">
        <w:rPr>
          <w:rFonts w:ascii="Times New Roman" w:hAnsi="Times New Roman" w:cs="Times New Roman"/>
          <w:szCs w:val="20"/>
        </w:rPr>
        <w:t>lenguaje de programación C++.</w:t>
      </w:r>
    </w:p>
    <w:p w14:paraId="26F36153" w14:textId="77777777" w:rsidR="00255BF7" w:rsidRDefault="00255BF7" w:rsidP="00CD486F">
      <w:pPr>
        <w:spacing w:before="100" w:after="0" w:line="240" w:lineRule="auto"/>
        <w:ind w:right="-20"/>
        <w:jc w:val="both"/>
        <w:rPr>
          <w:rFonts w:ascii="Times New Roman" w:hAnsi="Times New Roman" w:cs="Times New Roman"/>
          <w:szCs w:val="20"/>
        </w:rPr>
      </w:pPr>
    </w:p>
    <w:p w14:paraId="363ED038" w14:textId="4AA18316" w:rsidR="000A16B3" w:rsidRPr="000144CC" w:rsidRDefault="000A16B3" w:rsidP="00CD486F">
      <w:pPr>
        <w:pStyle w:val="Prrafodelista"/>
        <w:numPr>
          <w:ilvl w:val="1"/>
          <w:numId w:val="2"/>
        </w:numPr>
        <w:spacing w:before="100" w:after="0" w:line="240" w:lineRule="auto"/>
        <w:ind w:right="-20"/>
        <w:jc w:val="both"/>
        <w:rPr>
          <w:rFonts w:ascii="Times New Roman" w:hAnsi="Times New Roman" w:cs="Times New Roman"/>
          <w:b/>
          <w:bCs/>
          <w:szCs w:val="20"/>
        </w:rPr>
      </w:pPr>
      <w:r w:rsidRPr="000144CC">
        <w:rPr>
          <w:rFonts w:ascii="Times New Roman" w:hAnsi="Times New Roman" w:cs="Times New Roman"/>
          <w:b/>
          <w:bCs/>
          <w:szCs w:val="20"/>
        </w:rPr>
        <w:t xml:space="preserve">Compilador </w:t>
      </w:r>
    </w:p>
    <w:p w14:paraId="7D052D23" w14:textId="0B8ADEA3" w:rsidR="000144CC" w:rsidRDefault="000144CC"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 xml:space="preserve">Un compilador es un tipo especial de traductor </w:t>
      </w:r>
      <w:r w:rsidR="00BE6D00">
        <w:rPr>
          <w:rFonts w:ascii="Times New Roman" w:hAnsi="Times New Roman" w:cs="Times New Roman"/>
          <w:szCs w:val="20"/>
        </w:rPr>
        <w:t>que interpreta un programa</w:t>
      </w:r>
      <w:r w:rsidR="00BE6D00" w:rsidRPr="00BE6D00">
        <w:rPr>
          <w:rFonts w:ascii="Times New Roman" w:hAnsi="Times New Roman" w:cs="Times New Roman"/>
          <w:szCs w:val="20"/>
        </w:rPr>
        <w:t xml:space="preserve"> hecho en un lenguaje de alto nivel </w:t>
      </w:r>
      <w:r w:rsidR="00BE7F29">
        <w:rPr>
          <w:rFonts w:ascii="Times New Roman" w:hAnsi="Times New Roman" w:cs="Times New Roman"/>
          <w:szCs w:val="20"/>
        </w:rPr>
        <w:t>a</w:t>
      </w:r>
      <w:r w:rsidR="00BE6D00">
        <w:rPr>
          <w:rFonts w:ascii="Times New Roman" w:hAnsi="Times New Roman" w:cs="Times New Roman"/>
          <w:szCs w:val="20"/>
        </w:rPr>
        <w:t xml:space="preserve"> </w:t>
      </w:r>
      <w:r w:rsidR="00BE6D00" w:rsidRPr="00BE6D00">
        <w:rPr>
          <w:rFonts w:ascii="Times New Roman" w:hAnsi="Times New Roman" w:cs="Times New Roman"/>
          <w:szCs w:val="20"/>
        </w:rPr>
        <w:t>un programa funcionalmente equivalente con un lenguaje de bajo nivel.</w:t>
      </w:r>
      <w:r w:rsidR="00BE6D00">
        <w:rPr>
          <w:rFonts w:ascii="Times New Roman" w:hAnsi="Times New Roman" w:cs="Times New Roman"/>
          <w:szCs w:val="20"/>
        </w:rPr>
        <w:t xml:space="preserve"> </w:t>
      </w:r>
      <w:r w:rsidR="00BE6D00" w:rsidRPr="00BE6D00">
        <w:rPr>
          <w:rFonts w:ascii="Times New Roman" w:hAnsi="Times New Roman" w:cs="Times New Roman"/>
          <w:szCs w:val="20"/>
        </w:rPr>
        <w:t>Un traductor es cualquier programa que toma como entrada un texto escrito en un lenguaje,</w:t>
      </w:r>
      <w:r w:rsidR="00BF47B9">
        <w:rPr>
          <w:rFonts w:ascii="Times New Roman" w:hAnsi="Times New Roman" w:cs="Times New Roman"/>
          <w:szCs w:val="20"/>
        </w:rPr>
        <w:t xml:space="preserve"> </w:t>
      </w:r>
      <w:r w:rsidR="00BE6D00" w:rsidRPr="00BE6D00">
        <w:rPr>
          <w:rFonts w:ascii="Times New Roman" w:hAnsi="Times New Roman" w:cs="Times New Roman"/>
          <w:szCs w:val="20"/>
        </w:rPr>
        <w:t>llamado fuente y da como salida otro texto en un lenguaje, denominado objeto</w:t>
      </w:r>
      <w:r w:rsidR="001B3033">
        <w:rPr>
          <w:rFonts w:ascii="Times New Roman" w:hAnsi="Times New Roman" w:cs="Times New Roman"/>
          <w:szCs w:val="20"/>
        </w:rPr>
        <w:t xml:space="preserve"> </w:t>
      </w:r>
      <w:sdt>
        <w:sdtPr>
          <w:rPr>
            <w:rFonts w:ascii="Times New Roman" w:hAnsi="Times New Roman" w:cs="Times New Roman"/>
            <w:szCs w:val="20"/>
          </w:rPr>
          <w:id w:val="-1482143364"/>
          <w:citation/>
        </w:sdtPr>
        <w:sdtEndPr/>
        <w:sdtContent>
          <w:r w:rsidR="001B3033">
            <w:rPr>
              <w:rFonts w:ascii="Times New Roman" w:hAnsi="Times New Roman" w:cs="Times New Roman"/>
              <w:szCs w:val="20"/>
            </w:rPr>
            <w:fldChar w:fldCharType="begin"/>
          </w:r>
          <w:r w:rsidR="001B3033">
            <w:rPr>
              <w:rFonts w:ascii="Times New Roman" w:hAnsi="Times New Roman" w:cs="Times New Roman"/>
              <w:szCs w:val="20"/>
            </w:rPr>
            <w:instrText xml:space="preserve"> CITATION Alv14 \l 10250 </w:instrText>
          </w:r>
          <w:r w:rsidR="001B3033">
            <w:rPr>
              <w:rFonts w:ascii="Times New Roman" w:hAnsi="Times New Roman" w:cs="Times New Roman"/>
              <w:szCs w:val="20"/>
            </w:rPr>
            <w:fldChar w:fldCharType="separate"/>
          </w:r>
          <w:r w:rsidR="00B632CA" w:rsidRPr="00B632CA">
            <w:rPr>
              <w:rFonts w:ascii="Times New Roman" w:hAnsi="Times New Roman" w:cs="Times New Roman"/>
              <w:noProof/>
              <w:szCs w:val="20"/>
            </w:rPr>
            <w:t>[6]</w:t>
          </w:r>
          <w:r w:rsidR="001B3033">
            <w:rPr>
              <w:rFonts w:ascii="Times New Roman" w:hAnsi="Times New Roman" w:cs="Times New Roman"/>
              <w:szCs w:val="20"/>
            </w:rPr>
            <w:fldChar w:fldCharType="end"/>
          </w:r>
        </w:sdtContent>
      </w:sdt>
      <w:r w:rsidR="00BE6D00" w:rsidRPr="00BE6D00">
        <w:rPr>
          <w:rFonts w:ascii="Times New Roman" w:hAnsi="Times New Roman" w:cs="Times New Roman"/>
          <w:szCs w:val="20"/>
        </w:rPr>
        <w:t>.</w:t>
      </w:r>
      <w:r w:rsidR="00BE6D00">
        <w:rPr>
          <w:rFonts w:ascii="Times New Roman" w:hAnsi="Times New Roman" w:cs="Times New Roman"/>
          <w:szCs w:val="20"/>
        </w:rPr>
        <w:t xml:space="preserve"> El compilador analiza todo el programa fuente, crea el programa objeto y luego permite su ejecución. </w:t>
      </w:r>
      <w:r w:rsidR="00B3544E">
        <w:rPr>
          <w:rFonts w:ascii="Times New Roman" w:hAnsi="Times New Roman" w:cs="Times New Roman"/>
          <w:szCs w:val="20"/>
        </w:rPr>
        <w:t xml:space="preserve">Debido a que es </w:t>
      </w:r>
      <w:r w:rsidR="00BE6D00">
        <w:rPr>
          <w:rFonts w:ascii="Times New Roman" w:hAnsi="Times New Roman" w:cs="Times New Roman"/>
          <w:szCs w:val="20"/>
        </w:rPr>
        <w:t>un programa complejo consta de una serie de pasos, generalmente entrelazados, los cuales están bien definidos y en cierta medida sistematizados, aunque no están faltos de dificultad lo que aumenta conforme se incrementa la riqueza del lenguaje a compilar</w:t>
      </w:r>
      <w:r w:rsidR="001B3033" w:rsidRPr="001B3033">
        <w:rPr>
          <w:rFonts w:ascii="Times New Roman" w:hAnsi="Times New Roman" w:cs="Times New Roman"/>
          <w:szCs w:val="20"/>
        </w:rPr>
        <w:t xml:space="preserve"> </w:t>
      </w:r>
      <w:sdt>
        <w:sdtPr>
          <w:rPr>
            <w:rFonts w:ascii="Times New Roman" w:hAnsi="Times New Roman" w:cs="Times New Roman"/>
            <w:szCs w:val="20"/>
          </w:rPr>
          <w:id w:val="-1153750205"/>
          <w:citation/>
        </w:sdtPr>
        <w:sdtEndPr/>
        <w:sdtContent>
          <w:r w:rsidR="001B3033">
            <w:rPr>
              <w:rFonts w:ascii="Times New Roman" w:hAnsi="Times New Roman" w:cs="Times New Roman"/>
              <w:szCs w:val="20"/>
            </w:rPr>
            <w:fldChar w:fldCharType="begin"/>
          </w:r>
          <w:r w:rsidR="001B3033">
            <w:rPr>
              <w:rFonts w:ascii="Times New Roman" w:hAnsi="Times New Roman" w:cs="Times New Roman"/>
              <w:szCs w:val="20"/>
            </w:rPr>
            <w:instrText xml:space="preserve"> CITATION Rui10 \l 10250 </w:instrText>
          </w:r>
          <w:r w:rsidR="001B3033">
            <w:rPr>
              <w:rFonts w:ascii="Times New Roman" w:hAnsi="Times New Roman" w:cs="Times New Roman"/>
              <w:szCs w:val="20"/>
            </w:rPr>
            <w:fldChar w:fldCharType="separate"/>
          </w:r>
          <w:r w:rsidR="00B632CA" w:rsidRPr="00B632CA">
            <w:rPr>
              <w:rFonts w:ascii="Times New Roman" w:hAnsi="Times New Roman" w:cs="Times New Roman"/>
              <w:noProof/>
              <w:szCs w:val="20"/>
            </w:rPr>
            <w:t>[7]</w:t>
          </w:r>
          <w:r w:rsidR="001B3033">
            <w:rPr>
              <w:rFonts w:ascii="Times New Roman" w:hAnsi="Times New Roman" w:cs="Times New Roman"/>
              <w:szCs w:val="20"/>
            </w:rPr>
            <w:fldChar w:fldCharType="end"/>
          </w:r>
        </w:sdtContent>
      </w:sdt>
      <w:r w:rsidR="00BE6D00">
        <w:rPr>
          <w:rFonts w:ascii="Times New Roman" w:hAnsi="Times New Roman" w:cs="Times New Roman"/>
          <w:szCs w:val="20"/>
        </w:rPr>
        <w:t xml:space="preserve">. </w:t>
      </w:r>
    </w:p>
    <w:p w14:paraId="5411A41C" w14:textId="640F4DAF" w:rsidR="00E94FEA" w:rsidRDefault="00E94FEA" w:rsidP="00CD486F">
      <w:pPr>
        <w:spacing w:before="100" w:after="0" w:line="240" w:lineRule="auto"/>
        <w:ind w:right="-20"/>
        <w:jc w:val="both"/>
        <w:rPr>
          <w:rFonts w:ascii="Times New Roman" w:hAnsi="Times New Roman" w:cs="Times New Roman"/>
          <w:szCs w:val="20"/>
        </w:rPr>
      </w:pPr>
      <w:r>
        <w:rPr>
          <w:rFonts w:ascii="Times New Roman" w:hAnsi="Times New Roman" w:cs="Times New Roman"/>
          <w:noProof/>
          <w:szCs w:val="20"/>
        </w:rPr>
        <w:drawing>
          <wp:inline distT="0" distB="0" distL="0" distR="0" wp14:anchorId="31FC73AB" wp14:editId="7FACE351">
            <wp:extent cx="3177540" cy="1917068"/>
            <wp:effectExtent l="0" t="0" r="381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3177540" cy="1917068"/>
                    </a:xfrm>
                    <a:prstGeom prst="rect">
                      <a:avLst/>
                    </a:prstGeom>
                  </pic:spPr>
                </pic:pic>
              </a:graphicData>
            </a:graphic>
          </wp:inline>
        </w:drawing>
      </w:r>
    </w:p>
    <w:p w14:paraId="47176277" w14:textId="61E972D5" w:rsidR="00E94FEA" w:rsidRDefault="00E94FEA" w:rsidP="00CD486F">
      <w:pPr>
        <w:spacing w:before="100" w:after="0" w:line="240" w:lineRule="auto"/>
        <w:ind w:right="-20"/>
        <w:jc w:val="both"/>
        <w:rPr>
          <w:rFonts w:ascii="Times New Roman" w:hAnsi="Times New Roman" w:cs="Times New Roman"/>
          <w:sz w:val="18"/>
          <w:szCs w:val="16"/>
        </w:rPr>
      </w:pPr>
      <w:r w:rsidRPr="00E94FEA">
        <w:rPr>
          <w:rFonts w:ascii="Times New Roman" w:hAnsi="Times New Roman" w:cs="Times New Roman"/>
          <w:b/>
          <w:bCs/>
          <w:sz w:val="18"/>
          <w:szCs w:val="16"/>
        </w:rPr>
        <w:t xml:space="preserve">Fig. 1. </w:t>
      </w:r>
      <w:r w:rsidRPr="00E94FEA">
        <w:rPr>
          <w:rFonts w:ascii="Times New Roman" w:hAnsi="Times New Roman" w:cs="Times New Roman"/>
          <w:sz w:val="18"/>
          <w:szCs w:val="16"/>
        </w:rPr>
        <w:t>Esquema de un Compilador</w:t>
      </w:r>
    </w:p>
    <w:p w14:paraId="53E752BC" w14:textId="6C5DCBB6" w:rsidR="00255BF7" w:rsidRDefault="00255BF7" w:rsidP="00CD486F">
      <w:pPr>
        <w:spacing w:before="100" w:after="0" w:line="240" w:lineRule="auto"/>
        <w:ind w:right="-20"/>
        <w:jc w:val="both"/>
        <w:rPr>
          <w:rFonts w:ascii="Times New Roman" w:hAnsi="Times New Roman" w:cs="Times New Roman"/>
          <w:sz w:val="18"/>
          <w:szCs w:val="16"/>
        </w:rPr>
      </w:pPr>
    </w:p>
    <w:p w14:paraId="655D0804" w14:textId="3D0967E1" w:rsidR="00255BF7" w:rsidRDefault="00255BF7" w:rsidP="00CD486F">
      <w:pPr>
        <w:spacing w:before="100" w:after="0" w:line="240" w:lineRule="auto"/>
        <w:ind w:right="-20"/>
        <w:jc w:val="both"/>
        <w:rPr>
          <w:rFonts w:ascii="Times New Roman" w:hAnsi="Times New Roman" w:cs="Times New Roman"/>
          <w:sz w:val="18"/>
          <w:szCs w:val="16"/>
        </w:rPr>
      </w:pPr>
    </w:p>
    <w:p w14:paraId="2CE30831" w14:textId="1CBE1765" w:rsidR="00255BF7" w:rsidRDefault="00255BF7" w:rsidP="00CD486F">
      <w:pPr>
        <w:spacing w:before="100" w:after="0" w:line="240" w:lineRule="auto"/>
        <w:ind w:right="-20"/>
        <w:jc w:val="both"/>
        <w:rPr>
          <w:rFonts w:ascii="Times New Roman" w:hAnsi="Times New Roman" w:cs="Times New Roman"/>
          <w:sz w:val="18"/>
          <w:szCs w:val="16"/>
        </w:rPr>
      </w:pPr>
    </w:p>
    <w:p w14:paraId="43943E21" w14:textId="292059EC" w:rsidR="00255BF7" w:rsidRDefault="00255BF7" w:rsidP="00CD486F">
      <w:pPr>
        <w:spacing w:before="100" w:after="0" w:line="240" w:lineRule="auto"/>
        <w:ind w:right="-20"/>
        <w:jc w:val="both"/>
        <w:rPr>
          <w:rFonts w:ascii="Times New Roman" w:hAnsi="Times New Roman" w:cs="Times New Roman"/>
          <w:sz w:val="18"/>
          <w:szCs w:val="16"/>
        </w:rPr>
      </w:pPr>
    </w:p>
    <w:p w14:paraId="114E0878" w14:textId="1729182D" w:rsidR="000A16B3" w:rsidRPr="001B3033" w:rsidRDefault="000A16B3" w:rsidP="00CD486F">
      <w:pPr>
        <w:pStyle w:val="Prrafodelista"/>
        <w:numPr>
          <w:ilvl w:val="1"/>
          <w:numId w:val="2"/>
        </w:numPr>
        <w:spacing w:before="100" w:after="0" w:line="240" w:lineRule="auto"/>
        <w:ind w:right="-20"/>
        <w:jc w:val="both"/>
        <w:rPr>
          <w:rFonts w:ascii="Times New Roman" w:hAnsi="Times New Roman" w:cs="Times New Roman"/>
          <w:b/>
          <w:bCs/>
          <w:szCs w:val="20"/>
        </w:rPr>
      </w:pPr>
      <w:r w:rsidRPr="001B3033">
        <w:rPr>
          <w:rFonts w:ascii="Times New Roman" w:hAnsi="Times New Roman" w:cs="Times New Roman"/>
          <w:b/>
          <w:bCs/>
          <w:szCs w:val="20"/>
        </w:rPr>
        <w:lastRenderedPageBreak/>
        <w:t xml:space="preserve">Gramática </w:t>
      </w:r>
    </w:p>
    <w:p w14:paraId="7271E9F4" w14:textId="4D904A7F" w:rsidR="001B3033" w:rsidRPr="001B3033" w:rsidRDefault="001B3033"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Es el conjunto de reglas las cuales indican si las sentencias construidas a partir de las palabras pertenecen o no al lenguaje</w:t>
      </w:r>
      <w:r w:rsidR="00B3544E">
        <w:rPr>
          <w:rFonts w:ascii="Times New Roman" w:hAnsi="Times New Roman" w:cs="Times New Roman"/>
          <w:szCs w:val="20"/>
        </w:rPr>
        <w:t xml:space="preserve"> </w:t>
      </w:r>
      <w:sdt>
        <w:sdtPr>
          <w:rPr>
            <w:rFonts w:ascii="Times New Roman" w:hAnsi="Times New Roman" w:cs="Times New Roman"/>
            <w:szCs w:val="20"/>
          </w:rPr>
          <w:id w:val="-1879922685"/>
          <w:citation/>
        </w:sdtPr>
        <w:sdtEndPr/>
        <w:sdtContent>
          <w:r w:rsidR="00790926">
            <w:rPr>
              <w:rFonts w:ascii="Times New Roman" w:hAnsi="Times New Roman" w:cs="Times New Roman"/>
              <w:szCs w:val="20"/>
            </w:rPr>
            <w:fldChar w:fldCharType="begin"/>
          </w:r>
          <w:r w:rsidR="00790926">
            <w:rPr>
              <w:rFonts w:ascii="Times New Roman" w:hAnsi="Times New Roman" w:cs="Times New Roman"/>
              <w:szCs w:val="20"/>
            </w:rPr>
            <w:instrText xml:space="preserve"> CITATION Arc15 \l 10250 </w:instrText>
          </w:r>
          <w:r w:rsidR="00790926">
            <w:rPr>
              <w:rFonts w:ascii="Times New Roman" w:hAnsi="Times New Roman" w:cs="Times New Roman"/>
              <w:szCs w:val="20"/>
            </w:rPr>
            <w:fldChar w:fldCharType="separate"/>
          </w:r>
          <w:r w:rsidR="00B632CA" w:rsidRPr="00B632CA">
            <w:rPr>
              <w:rFonts w:ascii="Times New Roman" w:hAnsi="Times New Roman" w:cs="Times New Roman"/>
              <w:noProof/>
              <w:szCs w:val="20"/>
            </w:rPr>
            <w:t>[8]</w:t>
          </w:r>
          <w:r w:rsidR="00790926">
            <w:rPr>
              <w:rFonts w:ascii="Times New Roman" w:hAnsi="Times New Roman" w:cs="Times New Roman"/>
              <w:szCs w:val="20"/>
            </w:rPr>
            <w:fldChar w:fldCharType="end"/>
          </w:r>
        </w:sdtContent>
      </w:sdt>
      <w:r>
        <w:rPr>
          <w:rFonts w:ascii="Times New Roman" w:hAnsi="Times New Roman" w:cs="Times New Roman"/>
          <w:szCs w:val="20"/>
        </w:rPr>
        <w:t>.</w:t>
      </w:r>
      <w:r w:rsidR="00B3544E">
        <w:rPr>
          <w:rFonts w:ascii="Times New Roman" w:hAnsi="Times New Roman" w:cs="Times New Roman"/>
          <w:szCs w:val="20"/>
        </w:rPr>
        <w:t xml:space="preserve"> El uso de gramáticas es otra forma de describir un lenguaje en forma general y rigurosa</w:t>
      </w:r>
      <w:r w:rsidR="00790926">
        <w:rPr>
          <w:rFonts w:ascii="Times New Roman" w:hAnsi="Times New Roman" w:cs="Times New Roman"/>
          <w:szCs w:val="20"/>
        </w:rPr>
        <w:t xml:space="preserve"> </w:t>
      </w:r>
      <w:sdt>
        <w:sdtPr>
          <w:rPr>
            <w:rFonts w:ascii="Times New Roman" w:hAnsi="Times New Roman" w:cs="Times New Roman"/>
            <w:szCs w:val="20"/>
          </w:rPr>
          <w:id w:val="29078004"/>
          <w:citation/>
        </w:sdtPr>
        <w:sdtEndPr/>
        <w:sdtContent>
          <w:r w:rsidR="00790926">
            <w:rPr>
              <w:rFonts w:ascii="Times New Roman" w:hAnsi="Times New Roman" w:cs="Times New Roman"/>
              <w:szCs w:val="20"/>
            </w:rPr>
            <w:fldChar w:fldCharType="begin"/>
          </w:r>
          <w:r w:rsidR="00790926">
            <w:rPr>
              <w:rFonts w:ascii="Times New Roman" w:hAnsi="Times New Roman" w:cs="Times New Roman"/>
              <w:szCs w:val="20"/>
            </w:rPr>
            <w:instrText xml:space="preserve"> CITATION Sot10 \l 10250 </w:instrText>
          </w:r>
          <w:r w:rsidR="00790926">
            <w:rPr>
              <w:rFonts w:ascii="Times New Roman" w:hAnsi="Times New Roman" w:cs="Times New Roman"/>
              <w:szCs w:val="20"/>
            </w:rPr>
            <w:fldChar w:fldCharType="separate"/>
          </w:r>
          <w:r w:rsidR="00B632CA" w:rsidRPr="00B632CA">
            <w:rPr>
              <w:rFonts w:ascii="Times New Roman" w:hAnsi="Times New Roman" w:cs="Times New Roman"/>
              <w:noProof/>
              <w:szCs w:val="20"/>
            </w:rPr>
            <w:t>[9]</w:t>
          </w:r>
          <w:r w:rsidR="00790926">
            <w:rPr>
              <w:rFonts w:ascii="Times New Roman" w:hAnsi="Times New Roman" w:cs="Times New Roman"/>
              <w:szCs w:val="20"/>
            </w:rPr>
            <w:fldChar w:fldCharType="end"/>
          </w:r>
        </w:sdtContent>
      </w:sdt>
      <w:r w:rsidR="00B3544E">
        <w:rPr>
          <w:rFonts w:ascii="Times New Roman" w:hAnsi="Times New Roman" w:cs="Times New Roman"/>
          <w:szCs w:val="20"/>
        </w:rPr>
        <w:t xml:space="preserve">. </w:t>
      </w:r>
    </w:p>
    <w:p w14:paraId="10F1A180" w14:textId="4CFED232" w:rsidR="00B3544E" w:rsidRPr="00B3544E" w:rsidRDefault="00BF47B9"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La</w:t>
      </w:r>
      <w:r w:rsidR="00790926">
        <w:rPr>
          <w:rFonts w:ascii="Times New Roman" w:hAnsi="Times New Roman" w:cs="Times New Roman"/>
          <w:szCs w:val="20"/>
        </w:rPr>
        <w:t xml:space="preserve"> notación de Chomsky </w:t>
      </w:r>
      <w:r w:rsidR="00B3544E" w:rsidRPr="00B3544E">
        <w:rPr>
          <w:rFonts w:ascii="Times New Roman" w:hAnsi="Times New Roman" w:cs="Times New Roman"/>
          <w:szCs w:val="20"/>
        </w:rPr>
        <w:t>define una gramática como una tupla (N, T, P, S)</w:t>
      </w:r>
    </w:p>
    <w:p w14:paraId="68758D07" w14:textId="018607B2" w:rsidR="00B3544E" w:rsidRPr="00BF47B9" w:rsidRDefault="00B3544E" w:rsidP="00CD486F">
      <w:pPr>
        <w:pStyle w:val="Prrafodelista"/>
        <w:numPr>
          <w:ilvl w:val="0"/>
          <w:numId w:val="3"/>
        </w:numPr>
        <w:spacing w:before="100" w:after="0" w:line="240" w:lineRule="auto"/>
        <w:ind w:right="-20"/>
        <w:jc w:val="both"/>
        <w:rPr>
          <w:rFonts w:ascii="Times New Roman" w:hAnsi="Times New Roman" w:cs="Times New Roman"/>
          <w:szCs w:val="20"/>
        </w:rPr>
      </w:pPr>
      <w:r w:rsidRPr="00BF47B9">
        <w:rPr>
          <w:rFonts w:ascii="Times New Roman" w:hAnsi="Times New Roman" w:cs="Times New Roman"/>
          <w:szCs w:val="20"/>
        </w:rPr>
        <w:t>N es el conjunto de los no terminales (conjunto de símbolos que introducimos en la gramática como elementos auxiliares que no forman parte de las sentencias del lenguaje).</w:t>
      </w:r>
    </w:p>
    <w:p w14:paraId="059E7FFE" w14:textId="2DADFDB9" w:rsidR="00B3544E" w:rsidRPr="00BF47B9" w:rsidRDefault="00B3544E" w:rsidP="00CD486F">
      <w:pPr>
        <w:pStyle w:val="Prrafodelista"/>
        <w:numPr>
          <w:ilvl w:val="0"/>
          <w:numId w:val="3"/>
        </w:numPr>
        <w:spacing w:before="100" w:after="0" w:line="240" w:lineRule="auto"/>
        <w:ind w:right="-20"/>
        <w:jc w:val="both"/>
        <w:rPr>
          <w:rFonts w:ascii="Times New Roman" w:hAnsi="Times New Roman" w:cs="Times New Roman"/>
          <w:szCs w:val="20"/>
        </w:rPr>
      </w:pPr>
      <w:r w:rsidRPr="00BF47B9">
        <w:rPr>
          <w:rFonts w:ascii="Times New Roman" w:hAnsi="Times New Roman" w:cs="Times New Roman"/>
          <w:szCs w:val="20"/>
        </w:rPr>
        <w:t>T es el conjunto de los terminales (son los símbolos o caracteres que forman</w:t>
      </w:r>
      <w:r w:rsidR="00790926" w:rsidRPr="00BF47B9">
        <w:rPr>
          <w:rFonts w:ascii="Times New Roman" w:hAnsi="Times New Roman" w:cs="Times New Roman"/>
          <w:szCs w:val="20"/>
        </w:rPr>
        <w:t xml:space="preserve"> </w:t>
      </w:r>
      <w:r w:rsidRPr="00BF47B9">
        <w:rPr>
          <w:rFonts w:ascii="Times New Roman" w:hAnsi="Times New Roman" w:cs="Times New Roman"/>
          <w:szCs w:val="20"/>
        </w:rPr>
        <w:t>las sentencias del lenguaje).</w:t>
      </w:r>
    </w:p>
    <w:p w14:paraId="2CA0F118" w14:textId="77777777" w:rsidR="00B3544E" w:rsidRPr="00BF47B9" w:rsidRDefault="00B3544E" w:rsidP="00CD486F">
      <w:pPr>
        <w:pStyle w:val="Prrafodelista"/>
        <w:numPr>
          <w:ilvl w:val="0"/>
          <w:numId w:val="3"/>
        </w:numPr>
        <w:spacing w:before="100" w:after="0" w:line="240" w:lineRule="auto"/>
        <w:ind w:right="-20"/>
        <w:jc w:val="both"/>
        <w:rPr>
          <w:rFonts w:ascii="Times New Roman" w:hAnsi="Times New Roman" w:cs="Times New Roman"/>
          <w:szCs w:val="20"/>
        </w:rPr>
      </w:pPr>
      <w:r w:rsidRPr="00BF47B9">
        <w:rPr>
          <w:rFonts w:ascii="Times New Roman" w:hAnsi="Times New Roman" w:cs="Times New Roman"/>
          <w:szCs w:val="20"/>
        </w:rPr>
        <w:t>P es el conjunto de reglas de producción (reglas de derivación de las tiras).</w:t>
      </w:r>
    </w:p>
    <w:p w14:paraId="1A97F004" w14:textId="34DE7894" w:rsidR="001B3033" w:rsidRPr="00BF47B9" w:rsidRDefault="00B3544E" w:rsidP="00CD486F">
      <w:pPr>
        <w:pStyle w:val="Prrafodelista"/>
        <w:numPr>
          <w:ilvl w:val="0"/>
          <w:numId w:val="3"/>
        </w:numPr>
        <w:spacing w:before="100" w:after="0" w:line="240" w:lineRule="auto"/>
        <w:ind w:right="-20"/>
        <w:jc w:val="both"/>
        <w:rPr>
          <w:rFonts w:ascii="Times New Roman" w:hAnsi="Times New Roman" w:cs="Times New Roman"/>
          <w:szCs w:val="20"/>
        </w:rPr>
      </w:pPr>
      <w:r w:rsidRPr="00BF47B9">
        <w:rPr>
          <w:rFonts w:ascii="Times New Roman" w:hAnsi="Times New Roman" w:cs="Times New Roman"/>
          <w:szCs w:val="20"/>
        </w:rPr>
        <w:t>S es el axioma de la gramática, S está incluido en N (es el símbolo inicial o</w:t>
      </w:r>
      <w:r w:rsidR="00790926" w:rsidRPr="00BF47B9">
        <w:rPr>
          <w:rFonts w:ascii="Times New Roman" w:hAnsi="Times New Roman" w:cs="Times New Roman"/>
          <w:szCs w:val="20"/>
        </w:rPr>
        <w:t xml:space="preserve"> </w:t>
      </w:r>
      <w:r w:rsidRPr="00BF47B9">
        <w:rPr>
          <w:rFonts w:ascii="Times New Roman" w:hAnsi="Times New Roman" w:cs="Times New Roman"/>
          <w:szCs w:val="20"/>
        </w:rPr>
        <w:t>metanoción).</w:t>
      </w:r>
    </w:p>
    <w:p w14:paraId="1B30ABA5" w14:textId="77777777" w:rsidR="009E2912" w:rsidRPr="00B3544E" w:rsidRDefault="009E2912" w:rsidP="00CD486F">
      <w:pPr>
        <w:spacing w:before="100" w:after="0" w:line="240" w:lineRule="auto"/>
        <w:ind w:left="708" w:right="-20"/>
        <w:jc w:val="both"/>
        <w:rPr>
          <w:rFonts w:ascii="Times New Roman" w:hAnsi="Times New Roman" w:cs="Times New Roman"/>
          <w:szCs w:val="20"/>
        </w:rPr>
      </w:pPr>
    </w:p>
    <w:p w14:paraId="4C595C6C" w14:textId="4E956117" w:rsidR="000A16B3" w:rsidRPr="006126FF" w:rsidRDefault="000A16B3" w:rsidP="00CD486F">
      <w:pPr>
        <w:pStyle w:val="Prrafodelista"/>
        <w:numPr>
          <w:ilvl w:val="1"/>
          <w:numId w:val="2"/>
        </w:numPr>
        <w:spacing w:before="100" w:after="0" w:line="240" w:lineRule="auto"/>
        <w:ind w:right="-20"/>
        <w:jc w:val="both"/>
        <w:rPr>
          <w:rFonts w:ascii="Times New Roman" w:hAnsi="Times New Roman" w:cs="Times New Roman"/>
          <w:b/>
          <w:bCs/>
          <w:szCs w:val="20"/>
        </w:rPr>
      </w:pPr>
      <w:r w:rsidRPr="006126FF">
        <w:rPr>
          <w:rFonts w:ascii="Times New Roman" w:hAnsi="Times New Roman" w:cs="Times New Roman"/>
          <w:b/>
          <w:bCs/>
          <w:szCs w:val="20"/>
        </w:rPr>
        <w:t>Autómata</w:t>
      </w:r>
    </w:p>
    <w:p w14:paraId="01BD19DA" w14:textId="1241938C" w:rsidR="006126FF" w:rsidRDefault="006126FF"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 xml:space="preserve">Un autómata es una máquina teórica que lee instrucciones en forma de símbolos y cambia de estado según éstas. </w:t>
      </w:r>
      <w:r w:rsidR="00464A28">
        <w:rPr>
          <w:rFonts w:ascii="Times New Roman" w:hAnsi="Times New Roman" w:cs="Times New Roman"/>
          <w:szCs w:val="20"/>
        </w:rPr>
        <w:t xml:space="preserve">Acepta una información de entada (input), la procesa sometiéndola a transformaciones simbólicas que pueden adoptar la forma de un cálculo o computación generando un resultado o salida (output). </w:t>
      </w:r>
      <w:r>
        <w:rPr>
          <w:rFonts w:ascii="Times New Roman" w:hAnsi="Times New Roman" w:cs="Times New Roman"/>
          <w:szCs w:val="20"/>
        </w:rPr>
        <w:t xml:space="preserve">Existen </w:t>
      </w:r>
      <w:r w:rsidR="00E94FEA">
        <w:rPr>
          <w:rFonts w:ascii="Times New Roman" w:hAnsi="Times New Roman" w:cs="Times New Roman"/>
          <w:szCs w:val="20"/>
        </w:rPr>
        <w:t>distintas áreas</w:t>
      </w:r>
      <w:r>
        <w:rPr>
          <w:rFonts w:ascii="Times New Roman" w:hAnsi="Times New Roman" w:cs="Times New Roman"/>
          <w:szCs w:val="20"/>
        </w:rPr>
        <w:t xml:space="preserve"> de aplicación para los autómatas las cuales son; compiladores, comunicaciones, teoría de control, circuitos secuenciales, reconocimiento de patrones</w:t>
      </w:r>
      <w:r w:rsidR="00E94FEA">
        <w:rPr>
          <w:rFonts w:ascii="Times New Roman" w:hAnsi="Times New Roman" w:cs="Times New Roman"/>
          <w:szCs w:val="20"/>
        </w:rPr>
        <w:t xml:space="preserve"> </w:t>
      </w:r>
      <w:sdt>
        <w:sdtPr>
          <w:rPr>
            <w:rFonts w:ascii="Times New Roman" w:hAnsi="Times New Roman" w:cs="Times New Roman"/>
            <w:szCs w:val="20"/>
          </w:rPr>
          <w:id w:val="-113216852"/>
          <w:citation/>
        </w:sdtPr>
        <w:sdtEndPr/>
        <w:sdtContent>
          <w:r w:rsidR="00E94FEA">
            <w:rPr>
              <w:rFonts w:ascii="Times New Roman" w:hAnsi="Times New Roman" w:cs="Times New Roman"/>
              <w:szCs w:val="20"/>
            </w:rPr>
            <w:fldChar w:fldCharType="begin"/>
          </w:r>
          <w:r w:rsidR="00E94FEA">
            <w:rPr>
              <w:rFonts w:ascii="Times New Roman" w:hAnsi="Times New Roman" w:cs="Times New Roman"/>
              <w:szCs w:val="20"/>
            </w:rPr>
            <w:instrText xml:space="preserve"> CITATION Sot10 \l 10250 </w:instrText>
          </w:r>
          <w:r w:rsidR="00E94FEA">
            <w:rPr>
              <w:rFonts w:ascii="Times New Roman" w:hAnsi="Times New Roman" w:cs="Times New Roman"/>
              <w:szCs w:val="20"/>
            </w:rPr>
            <w:fldChar w:fldCharType="separate"/>
          </w:r>
          <w:r w:rsidR="00B632CA" w:rsidRPr="00B632CA">
            <w:rPr>
              <w:rFonts w:ascii="Times New Roman" w:hAnsi="Times New Roman" w:cs="Times New Roman"/>
              <w:noProof/>
              <w:szCs w:val="20"/>
            </w:rPr>
            <w:t>[9]</w:t>
          </w:r>
          <w:r w:rsidR="00E94FEA">
            <w:rPr>
              <w:rFonts w:ascii="Times New Roman" w:hAnsi="Times New Roman" w:cs="Times New Roman"/>
              <w:szCs w:val="20"/>
            </w:rPr>
            <w:fldChar w:fldCharType="end"/>
          </w:r>
        </w:sdtContent>
      </w:sdt>
      <w:r>
        <w:rPr>
          <w:rFonts w:ascii="Times New Roman" w:hAnsi="Times New Roman" w:cs="Times New Roman"/>
          <w:szCs w:val="20"/>
        </w:rPr>
        <w:t xml:space="preserve">. </w:t>
      </w:r>
    </w:p>
    <w:p w14:paraId="3B74437E" w14:textId="77777777" w:rsidR="00255BF7" w:rsidRDefault="00255BF7" w:rsidP="00CD486F">
      <w:pPr>
        <w:spacing w:before="100" w:after="0" w:line="240" w:lineRule="auto"/>
        <w:ind w:right="-20"/>
        <w:jc w:val="both"/>
        <w:rPr>
          <w:rFonts w:ascii="Times New Roman" w:hAnsi="Times New Roman" w:cs="Times New Roman"/>
          <w:szCs w:val="20"/>
        </w:rPr>
      </w:pPr>
    </w:p>
    <w:p w14:paraId="0639AAF5" w14:textId="1890790A" w:rsidR="000A16B3" w:rsidRPr="00E94FEA" w:rsidRDefault="000A16B3" w:rsidP="00CD486F">
      <w:pPr>
        <w:pStyle w:val="Prrafodelista"/>
        <w:numPr>
          <w:ilvl w:val="1"/>
          <w:numId w:val="2"/>
        </w:numPr>
        <w:spacing w:before="100" w:after="0" w:line="240" w:lineRule="auto"/>
        <w:ind w:right="-20"/>
        <w:jc w:val="both"/>
        <w:rPr>
          <w:rFonts w:ascii="Times New Roman" w:hAnsi="Times New Roman" w:cs="Times New Roman"/>
          <w:b/>
          <w:bCs/>
          <w:szCs w:val="20"/>
        </w:rPr>
      </w:pPr>
      <w:r w:rsidRPr="00E94FEA">
        <w:rPr>
          <w:rFonts w:ascii="Times New Roman" w:hAnsi="Times New Roman" w:cs="Times New Roman"/>
          <w:b/>
          <w:bCs/>
          <w:szCs w:val="20"/>
        </w:rPr>
        <w:t>Autómata Finito</w:t>
      </w:r>
    </w:p>
    <w:p w14:paraId="58A00A10" w14:textId="530D9CF1" w:rsidR="00464A28" w:rsidRDefault="00464A28"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 xml:space="preserve">Es un mecanismo cuya memoria es siempre finita. </w:t>
      </w:r>
      <w:r w:rsidR="009E2912">
        <w:rPr>
          <w:rFonts w:ascii="Times New Roman" w:hAnsi="Times New Roman" w:cs="Times New Roman"/>
          <w:szCs w:val="20"/>
        </w:rPr>
        <w:t xml:space="preserve">A lo largo del proceso los contenidos de memoria del autómata van cambiando, así mismo se produce el cambio de estado definiendo una función de transición de estados, que nos dice cual será el estado del autómata en el instante de tiempo siguiente, dicha función de transición de estados puede ser determinista (AFD) o no determinista (AFND) </w:t>
      </w:r>
      <w:sdt>
        <w:sdtPr>
          <w:rPr>
            <w:rFonts w:ascii="Times New Roman" w:hAnsi="Times New Roman" w:cs="Times New Roman"/>
            <w:szCs w:val="20"/>
          </w:rPr>
          <w:id w:val="-338930623"/>
          <w:citation/>
        </w:sdtPr>
        <w:sdtEndPr/>
        <w:sdtContent>
          <w:r w:rsidR="009E2912">
            <w:rPr>
              <w:rFonts w:ascii="Times New Roman" w:hAnsi="Times New Roman" w:cs="Times New Roman"/>
              <w:szCs w:val="20"/>
            </w:rPr>
            <w:fldChar w:fldCharType="begin"/>
          </w:r>
          <w:r w:rsidR="009E2912">
            <w:rPr>
              <w:rFonts w:ascii="Times New Roman" w:hAnsi="Times New Roman" w:cs="Times New Roman"/>
              <w:szCs w:val="20"/>
            </w:rPr>
            <w:instrText xml:space="preserve"> CITATION Bar19 \l 10250 </w:instrText>
          </w:r>
          <w:r w:rsidR="009E2912">
            <w:rPr>
              <w:rFonts w:ascii="Times New Roman" w:hAnsi="Times New Roman" w:cs="Times New Roman"/>
              <w:szCs w:val="20"/>
            </w:rPr>
            <w:fldChar w:fldCharType="separate"/>
          </w:r>
          <w:r w:rsidR="00B632CA" w:rsidRPr="00B632CA">
            <w:rPr>
              <w:rFonts w:ascii="Times New Roman" w:hAnsi="Times New Roman" w:cs="Times New Roman"/>
              <w:noProof/>
              <w:szCs w:val="20"/>
            </w:rPr>
            <w:t>[10]</w:t>
          </w:r>
          <w:r w:rsidR="009E2912">
            <w:rPr>
              <w:rFonts w:ascii="Times New Roman" w:hAnsi="Times New Roman" w:cs="Times New Roman"/>
              <w:szCs w:val="20"/>
            </w:rPr>
            <w:fldChar w:fldCharType="end"/>
          </w:r>
        </w:sdtContent>
      </w:sdt>
      <w:r w:rsidR="009E2912">
        <w:rPr>
          <w:rFonts w:ascii="Times New Roman" w:hAnsi="Times New Roman" w:cs="Times New Roman"/>
          <w:szCs w:val="20"/>
        </w:rPr>
        <w:t>.</w:t>
      </w:r>
    </w:p>
    <w:p w14:paraId="2D5B09B7" w14:textId="35B76B66" w:rsidR="00E94FEA" w:rsidRDefault="00464A28"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Un autómata finito se puede definir como una tupla de la forma:</w:t>
      </w:r>
    </w:p>
    <w:p w14:paraId="1D739376" w14:textId="1942DB8B" w:rsidR="00464A28" w:rsidRPr="00464A28" w:rsidRDefault="00464A28"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AF = (</w:t>
      </w:r>
      <w:r w:rsidRPr="00464A28">
        <w:rPr>
          <w:rFonts w:ascii="Times New Roman" w:hAnsi="Times New Roman" w:cs="Times New Roman"/>
          <w:szCs w:val="20"/>
        </w:rPr>
        <w:t xml:space="preserve">Q, Te, </w:t>
      </w:r>
      <w:r w:rsidRPr="00464A28">
        <w:rPr>
          <w:rFonts w:ascii="Times New Roman" w:hAnsi="Times New Roman" w:cs="Times New Roman"/>
        </w:rPr>
        <w:sym w:font="Symbol" w:char="F064"/>
      </w:r>
      <w:r w:rsidRPr="00464A28">
        <w:rPr>
          <w:rFonts w:ascii="Times New Roman" w:hAnsi="Times New Roman" w:cs="Times New Roman"/>
        </w:rPr>
        <w:t>, q0, F</w:t>
      </w:r>
      <w:r>
        <w:rPr>
          <w:rFonts w:ascii="Times New Roman" w:hAnsi="Times New Roman" w:cs="Times New Roman"/>
          <w:szCs w:val="20"/>
        </w:rPr>
        <w:t>)</w:t>
      </w:r>
    </w:p>
    <w:p w14:paraId="0EF10B9D" w14:textId="77777777" w:rsidR="00464A28" w:rsidRDefault="00464A28" w:rsidP="00CD486F">
      <w:pPr>
        <w:spacing w:before="100" w:after="0" w:line="240" w:lineRule="auto"/>
        <w:ind w:left="708" w:right="-20"/>
        <w:jc w:val="both"/>
        <w:rPr>
          <w:rFonts w:ascii="Times New Roman" w:hAnsi="Times New Roman" w:cs="Times New Roman"/>
        </w:rPr>
      </w:pPr>
      <w:r w:rsidRPr="00464A28">
        <w:rPr>
          <w:rFonts w:ascii="Times New Roman" w:hAnsi="Times New Roman" w:cs="Times New Roman"/>
        </w:rPr>
        <w:t xml:space="preserve">Q es el conjunto de estados. </w:t>
      </w:r>
    </w:p>
    <w:p w14:paraId="3D742631" w14:textId="77777777" w:rsidR="00464A28" w:rsidRDefault="00464A28" w:rsidP="00CD486F">
      <w:pPr>
        <w:spacing w:before="100" w:after="0" w:line="240" w:lineRule="auto"/>
        <w:ind w:left="708" w:right="-20"/>
        <w:jc w:val="both"/>
        <w:rPr>
          <w:rFonts w:ascii="Times New Roman" w:hAnsi="Times New Roman" w:cs="Times New Roman"/>
        </w:rPr>
      </w:pPr>
      <w:r w:rsidRPr="00464A28">
        <w:rPr>
          <w:rFonts w:ascii="Times New Roman" w:hAnsi="Times New Roman" w:cs="Times New Roman"/>
        </w:rPr>
        <w:t>Te es el alfabeto de entrada.</w:t>
      </w:r>
    </w:p>
    <w:p w14:paraId="4C8DB667" w14:textId="77777777" w:rsidR="00464A28" w:rsidRDefault="00464A28" w:rsidP="00CD486F">
      <w:pPr>
        <w:spacing w:before="100" w:after="0" w:line="240" w:lineRule="auto"/>
        <w:ind w:left="708" w:right="-20"/>
        <w:jc w:val="both"/>
        <w:rPr>
          <w:rFonts w:ascii="Times New Roman" w:hAnsi="Times New Roman" w:cs="Times New Roman"/>
        </w:rPr>
      </w:pPr>
      <w:r w:rsidRPr="00464A28">
        <w:rPr>
          <w:rFonts w:ascii="Times New Roman" w:hAnsi="Times New Roman" w:cs="Times New Roman"/>
        </w:rPr>
        <w:t xml:space="preserve"> q0 es el estado inicial. </w:t>
      </w:r>
    </w:p>
    <w:p w14:paraId="2CC695C9" w14:textId="77777777" w:rsidR="00464A28" w:rsidRDefault="00464A28" w:rsidP="00CD486F">
      <w:pPr>
        <w:spacing w:before="100" w:after="0" w:line="240" w:lineRule="auto"/>
        <w:ind w:left="708" w:right="-20"/>
        <w:jc w:val="both"/>
        <w:rPr>
          <w:rFonts w:ascii="Times New Roman" w:hAnsi="Times New Roman" w:cs="Times New Roman"/>
        </w:rPr>
      </w:pPr>
      <w:r w:rsidRPr="00464A28">
        <w:rPr>
          <w:rFonts w:ascii="Times New Roman" w:hAnsi="Times New Roman" w:cs="Times New Roman"/>
        </w:rPr>
        <w:t xml:space="preserve">F es el conjunto de estados finales (F </w:t>
      </w:r>
      <w:r w:rsidRPr="00464A28">
        <w:rPr>
          <w:rFonts w:ascii="Times New Roman" w:hAnsi="Times New Roman" w:cs="Times New Roman"/>
        </w:rPr>
        <w:sym w:font="Symbol" w:char="F0CC"/>
      </w:r>
      <w:r w:rsidRPr="00464A28">
        <w:rPr>
          <w:rFonts w:ascii="Times New Roman" w:hAnsi="Times New Roman" w:cs="Times New Roman"/>
        </w:rPr>
        <w:t xml:space="preserve"> Q). </w:t>
      </w:r>
    </w:p>
    <w:p w14:paraId="086F125F" w14:textId="2423894A" w:rsidR="00E94FEA" w:rsidRDefault="00464A28" w:rsidP="00CD486F">
      <w:pPr>
        <w:spacing w:before="100" w:after="0" w:line="240" w:lineRule="auto"/>
        <w:ind w:left="708" w:right="-20"/>
        <w:jc w:val="both"/>
        <w:rPr>
          <w:rFonts w:ascii="Times New Roman" w:hAnsi="Times New Roman" w:cs="Times New Roman"/>
        </w:rPr>
      </w:pPr>
      <w:r w:rsidRPr="00464A28">
        <w:rPr>
          <w:rFonts w:ascii="Times New Roman" w:hAnsi="Times New Roman" w:cs="Times New Roman"/>
        </w:rPr>
        <w:sym w:font="Symbol" w:char="F064"/>
      </w:r>
      <w:r w:rsidRPr="00464A28">
        <w:rPr>
          <w:rFonts w:ascii="Times New Roman" w:hAnsi="Times New Roman" w:cs="Times New Roman"/>
        </w:rPr>
        <w:t xml:space="preserve"> es la función: Q x {Te U {</w:t>
      </w:r>
      <w:r w:rsidRPr="00464A28">
        <w:rPr>
          <w:rFonts w:ascii="Times New Roman" w:hAnsi="Times New Roman" w:cs="Times New Roman"/>
        </w:rPr>
        <w:sym w:font="Symbol" w:char="F06C"/>
      </w:r>
      <w:r w:rsidRPr="00464A28">
        <w:rPr>
          <w:rFonts w:ascii="Times New Roman" w:hAnsi="Times New Roman" w:cs="Times New Roman"/>
        </w:rPr>
        <w:t xml:space="preserve">}} </w:t>
      </w:r>
      <w:r w:rsidRPr="00464A28">
        <w:rPr>
          <w:rFonts w:ascii="Times New Roman" w:hAnsi="Times New Roman" w:cs="Times New Roman"/>
        </w:rPr>
        <w:sym w:font="Symbol" w:char="F0AE"/>
      </w:r>
      <w:r w:rsidRPr="00464A28">
        <w:rPr>
          <w:rFonts w:ascii="Times New Roman" w:hAnsi="Times New Roman" w:cs="Times New Roman"/>
        </w:rPr>
        <w:t xml:space="preserve"> P(Q)</w:t>
      </w:r>
      <w:r w:rsidR="00F47E0E">
        <w:rPr>
          <w:rFonts w:ascii="Times New Roman" w:hAnsi="Times New Roman" w:cs="Times New Roman"/>
        </w:rPr>
        <w:t xml:space="preserve"> </w:t>
      </w:r>
      <w:sdt>
        <w:sdtPr>
          <w:rPr>
            <w:rFonts w:ascii="Times New Roman" w:hAnsi="Times New Roman" w:cs="Times New Roman"/>
          </w:rPr>
          <w:id w:val="-1205020365"/>
          <w:citation/>
        </w:sdtPr>
        <w:sdtEndPr/>
        <w:sdtContent>
          <w:r w:rsidR="00F47E0E">
            <w:rPr>
              <w:rFonts w:ascii="Times New Roman" w:hAnsi="Times New Roman" w:cs="Times New Roman"/>
            </w:rPr>
            <w:fldChar w:fldCharType="begin"/>
          </w:r>
          <w:r w:rsidR="00F47E0E">
            <w:rPr>
              <w:rFonts w:ascii="Times New Roman" w:hAnsi="Times New Roman" w:cs="Times New Roman"/>
            </w:rPr>
            <w:instrText xml:space="preserve"> CITATION Arc15 \l 10250 </w:instrText>
          </w:r>
          <w:r w:rsidR="00F47E0E">
            <w:rPr>
              <w:rFonts w:ascii="Times New Roman" w:hAnsi="Times New Roman" w:cs="Times New Roman"/>
            </w:rPr>
            <w:fldChar w:fldCharType="separate"/>
          </w:r>
          <w:r w:rsidR="00B632CA" w:rsidRPr="00B632CA">
            <w:rPr>
              <w:rFonts w:ascii="Times New Roman" w:hAnsi="Times New Roman" w:cs="Times New Roman"/>
              <w:noProof/>
            </w:rPr>
            <w:t>[8]</w:t>
          </w:r>
          <w:r w:rsidR="00F47E0E">
            <w:rPr>
              <w:rFonts w:ascii="Times New Roman" w:hAnsi="Times New Roman" w:cs="Times New Roman"/>
            </w:rPr>
            <w:fldChar w:fldCharType="end"/>
          </w:r>
        </w:sdtContent>
      </w:sdt>
    </w:p>
    <w:p w14:paraId="3D1199A7" w14:textId="31FC30E1" w:rsidR="00464A28" w:rsidRDefault="00464A28" w:rsidP="00CD486F">
      <w:pPr>
        <w:spacing w:before="100" w:after="0" w:line="240" w:lineRule="auto"/>
        <w:ind w:right="-20"/>
        <w:jc w:val="both"/>
        <w:rPr>
          <w:rFonts w:ascii="Times New Roman" w:hAnsi="Times New Roman" w:cs="Times New Roman"/>
          <w:b/>
          <w:bCs/>
          <w:szCs w:val="20"/>
        </w:rPr>
      </w:pPr>
    </w:p>
    <w:p w14:paraId="769FBEBB" w14:textId="74154458" w:rsidR="000A16B3" w:rsidRDefault="000A16B3" w:rsidP="00CD486F">
      <w:pPr>
        <w:pStyle w:val="Prrafodelista"/>
        <w:numPr>
          <w:ilvl w:val="1"/>
          <w:numId w:val="2"/>
        </w:numPr>
        <w:spacing w:before="100" w:after="0" w:line="240" w:lineRule="auto"/>
        <w:ind w:right="-20"/>
        <w:jc w:val="both"/>
        <w:rPr>
          <w:rFonts w:ascii="Times New Roman" w:hAnsi="Times New Roman" w:cs="Times New Roman"/>
          <w:b/>
          <w:bCs/>
          <w:szCs w:val="20"/>
        </w:rPr>
      </w:pPr>
      <w:r w:rsidRPr="00F630B2">
        <w:rPr>
          <w:rFonts w:ascii="Times New Roman" w:hAnsi="Times New Roman" w:cs="Times New Roman"/>
          <w:b/>
          <w:bCs/>
          <w:szCs w:val="20"/>
        </w:rPr>
        <w:t>Diagrama de transición</w:t>
      </w:r>
    </w:p>
    <w:p w14:paraId="6EEBDC73" w14:textId="6CDA28F1" w:rsidR="007C39B1" w:rsidRPr="007C39B1" w:rsidRDefault="007C39B1" w:rsidP="00CD486F">
      <w:pPr>
        <w:spacing w:before="100" w:after="0" w:line="240" w:lineRule="auto"/>
        <w:ind w:right="-20"/>
        <w:jc w:val="both"/>
        <w:rPr>
          <w:rFonts w:ascii="Times New Roman" w:hAnsi="Times New Roman" w:cs="Times New Roman"/>
          <w:b/>
          <w:bCs/>
          <w:szCs w:val="20"/>
        </w:rPr>
      </w:pPr>
      <w:r w:rsidRPr="007C39B1">
        <w:rPr>
          <w:rFonts w:ascii="Times New Roman" w:hAnsi="Times New Roman" w:cs="Times New Roman"/>
        </w:rPr>
        <w:t>Generalmente se asocia con cada autómata un grafo dirigido, llamado diagrama de transición de estados. Cada nodo del grafo corresponde a un estado. El estado inicial se indica mediante una flecha que no tiene nodo origen. Los estados finales se representan con un círculo doble</w:t>
      </w:r>
      <w:r w:rsidR="00FF38C3">
        <w:rPr>
          <w:rFonts w:ascii="Times New Roman" w:hAnsi="Times New Roman" w:cs="Times New Roman"/>
        </w:rPr>
        <w:t xml:space="preserve"> </w:t>
      </w:r>
      <w:sdt>
        <w:sdtPr>
          <w:rPr>
            <w:rFonts w:ascii="Times New Roman" w:hAnsi="Times New Roman" w:cs="Times New Roman"/>
          </w:rPr>
          <w:id w:val="673995886"/>
          <w:citation/>
        </w:sdtPr>
        <w:sdtEndPr/>
        <w:sdtContent>
          <w:r w:rsidR="00FF38C3">
            <w:rPr>
              <w:rFonts w:ascii="Times New Roman" w:hAnsi="Times New Roman" w:cs="Times New Roman"/>
            </w:rPr>
            <w:fldChar w:fldCharType="begin"/>
          </w:r>
          <w:r w:rsidR="00FF38C3">
            <w:rPr>
              <w:rFonts w:ascii="Times New Roman" w:hAnsi="Times New Roman" w:cs="Times New Roman"/>
            </w:rPr>
            <w:instrText xml:space="preserve"> CITATION Her09 \l 10250 </w:instrText>
          </w:r>
          <w:r w:rsidR="00FF38C3">
            <w:rPr>
              <w:rFonts w:ascii="Times New Roman" w:hAnsi="Times New Roman" w:cs="Times New Roman"/>
            </w:rPr>
            <w:fldChar w:fldCharType="separate"/>
          </w:r>
          <w:r w:rsidR="00B632CA" w:rsidRPr="00B632CA">
            <w:rPr>
              <w:rFonts w:ascii="Times New Roman" w:hAnsi="Times New Roman" w:cs="Times New Roman"/>
              <w:noProof/>
            </w:rPr>
            <w:t>[11]</w:t>
          </w:r>
          <w:r w:rsidR="00FF38C3">
            <w:rPr>
              <w:rFonts w:ascii="Times New Roman" w:hAnsi="Times New Roman" w:cs="Times New Roman"/>
            </w:rPr>
            <w:fldChar w:fldCharType="end"/>
          </w:r>
        </w:sdtContent>
      </w:sdt>
      <w:r w:rsidRPr="007C39B1">
        <w:rPr>
          <w:rFonts w:ascii="Times New Roman" w:hAnsi="Times New Roman" w:cs="Times New Roman"/>
        </w:rPr>
        <w:t>.</w:t>
      </w:r>
      <w:r w:rsidR="00FF38C3">
        <w:rPr>
          <w:rFonts w:ascii="Times New Roman" w:hAnsi="Times New Roman" w:cs="Times New Roman"/>
        </w:rPr>
        <w:t xml:space="preserve"> Cada transición de estados tiene un arco asociado etiquetado con el/los símbolos correspondientes. </w:t>
      </w:r>
    </w:p>
    <w:p w14:paraId="08588EF9" w14:textId="77777777" w:rsidR="007C39B1" w:rsidRPr="00F630B2" w:rsidRDefault="007C39B1" w:rsidP="00CD486F">
      <w:pPr>
        <w:spacing w:before="100" w:after="0" w:line="240" w:lineRule="auto"/>
        <w:ind w:right="-20"/>
        <w:jc w:val="both"/>
        <w:rPr>
          <w:rFonts w:ascii="Times New Roman" w:hAnsi="Times New Roman" w:cs="Times New Roman"/>
        </w:rPr>
      </w:pPr>
      <w:r w:rsidRPr="00F630B2">
        <w:rPr>
          <w:rFonts w:ascii="Times New Roman" w:hAnsi="Times New Roman" w:cs="Times New Roman"/>
        </w:rPr>
        <w:t xml:space="preserve">Llamamos movimiento a la transición de un estado a otro y </w:t>
      </w:r>
      <w:r>
        <w:rPr>
          <w:rFonts w:ascii="Times New Roman" w:hAnsi="Times New Roman" w:cs="Times New Roman"/>
        </w:rPr>
        <w:t xml:space="preserve">se </w:t>
      </w:r>
      <w:r w:rsidRPr="00F630B2">
        <w:rPr>
          <w:rFonts w:ascii="Times New Roman" w:hAnsi="Times New Roman" w:cs="Times New Roman"/>
        </w:rPr>
        <w:t>represent</w:t>
      </w:r>
      <w:r>
        <w:rPr>
          <w:rFonts w:ascii="Times New Roman" w:hAnsi="Times New Roman" w:cs="Times New Roman"/>
        </w:rPr>
        <w:t xml:space="preserve">a </w:t>
      </w:r>
      <w:r w:rsidRPr="00F630B2">
        <w:rPr>
          <w:rFonts w:ascii="Times New Roman" w:hAnsi="Times New Roman" w:cs="Times New Roman"/>
        </w:rPr>
        <w:t>de la siguiente forma:</w:t>
      </w:r>
    </w:p>
    <w:p w14:paraId="171A558A" w14:textId="77777777" w:rsidR="00BE7F29" w:rsidRDefault="007C39B1" w:rsidP="00CD486F">
      <w:pPr>
        <w:spacing w:before="100" w:after="0" w:line="240" w:lineRule="auto"/>
        <w:ind w:right="-20"/>
        <w:jc w:val="both"/>
        <w:rPr>
          <w:rFonts w:ascii="Times New Roman" w:hAnsi="Times New Roman" w:cs="Times New Roman"/>
        </w:rPr>
      </w:pPr>
      <w:r w:rsidRPr="00F630B2">
        <w:rPr>
          <w:rFonts w:ascii="Times New Roman" w:hAnsi="Times New Roman" w:cs="Times New Roman"/>
        </w:rPr>
        <w:t xml:space="preserve"> (q, a</w:t>
      </w:r>
      <w:r w:rsidRPr="00F630B2">
        <w:rPr>
          <w:rFonts w:ascii="Times New Roman" w:hAnsi="Times New Roman" w:cs="Times New Roman"/>
        </w:rPr>
        <w:sym w:font="Symbol" w:char="F061"/>
      </w:r>
      <w:r w:rsidRPr="00F630B2">
        <w:rPr>
          <w:rFonts w:ascii="Times New Roman" w:hAnsi="Times New Roman" w:cs="Times New Roman"/>
        </w:rPr>
        <w:t xml:space="preserve">) |---- (q´, </w:t>
      </w:r>
      <w:r w:rsidRPr="00F630B2">
        <w:rPr>
          <w:rFonts w:ascii="Times New Roman" w:hAnsi="Times New Roman" w:cs="Times New Roman"/>
        </w:rPr>
        <w:sym w:font="Symbol" w:char="F061"/>
      </w:r>
      <w:r w:rsidRPr="00F630B2">
        <w:rPr>
          <w:rFonts w:ascii="Times New Roman" w:hAnsi="Times New Roman" w:cs="Times New Roman"/>
        </w:rPr>
        <w:t>)</w:t>
      </w:r>
    </w:p>
    <w:p w14:paraId="49E32F38" w14:textId="3ECE9165" w:rsidR="007C39B1" w:rsidRDefault="007C39B1" w:rsidP="00CD486F">
      <w:pPr>
        <w:spacing w:before="100" w:after="0" w:line="240" w:lineRule="auto"/>
        <w:ind w:right="-20"/>
        <w:jc w:val="both"/>
        <w:rPr>
          <w:rFonts w:ascii="Times New Roman" w:hAnsi="Times New Roman" w:cs="Times New Roman"/>
        </w:rPr>
      </w:pPr>
      <w:r w:rsidRPr="00F630B2">
        <w:rPr>
          <w:rFonts w:ascii="Times New Roman" w:hAnsi="Times New Roman" w:cs="Times New Roman"/>
        </w:rPr>
        <w:t xml:space="preserve">q´ = </w:t>
      </w:r>
      <w:r w:rsidRPr="00F630B2">
        <w:rPr>
          <w:rFonts w:ascii="Times New Roman" w:hAnsi="Times New Roman" w:cs="Times New Roman"/>
        </w:rPr>
        <w:sym w:font="Symbol" w:char="F064"/>
      </w:r>
      <w:r w:rsidRPr="00F630B2">
        <w:rPr>
          <w:rFonts w:ascii="Times New Roman" w:hAnsi="Times New Roman" w:cs="Times New Roman"/>
        </w:rPr>
        <w:t xml:space="preserve">(q, a), en el caso de un AFD q´ sería el único estado al que podría transitar, en el caso de un AFND existirían varios estados, es decir, </w:t>
      </w:r>
      <w:r w:rsidRPr="00F630B2">
        <w:rPr>
          <w:rFonts w:ascii="Times New Roman" w:hAnsi="Times New Roman" w:cs="Times New Roman"/>
        </w:rPr>
        <w:sym w:font="Symbol" w:char="F064"/>
      </w:r>
      <w:r w:rsidRPr="00F630B2">
        <w:rPr>
          <w:rFonts w:ascii="Times New Roman" w:hAnsi="Times New Roman" w:cs="Times New Roman"/>
        </w:rPr>
        <w:t>(q, a) sería un conjunto.</w:t>
      </w:r>
    </w:p>
    <w:p w14:paraId="15AC990D" w14:textId="19783488" w:rsidR="003D6E65" w:rsidRDefault="003D6E65" w:rsidP="00CD486F">
      <w:pPr>
        <w:spacing w:before="100" w:after="0" w:line="240" w:lineRule="auto"/>
        <w:ind w:right="-20"/>
        <w:jc w:val="both"/>
        <w:rPr>
          <w:rFonts w:ascii="Times New Roman" w:hAnsi="Times New Roman" w:cs="Times New Roman"/>
        </w:rPr>
      </w:pPr>
    </w:p>
    <w:p w14:paraId="1DE79B3E" w14:textId="78CD2E8B" w:rsidR="000A16B3" w:rsidRPr="000B171F" w:rsidRDefault="000A16B3" w:rsidP="00CD486F">
      <w:pPr>
        <w:pStyle w:val="Prrafodelista"/>
        <w:numPr>
          <w:ilvl w:val="1"/>
          <w:numId w:val="2"/>
        </w:numPr>
        <w:spacing w:before="100" w:after="0" w:line="240" w:lineRule="auto"/>
        <w:ind w:right="-20"/>
        <w:jc w:val="both"/>
        <w:rPr>
          <w:rFonts w:ascii="Times New Roman" w:hAnsi="Times New Roman" w:cs="Times New Roman"/>
          <w:b/>
          <w:bCs/>
          <w:szCs w:val="20"/>
        </w:rPr>
      </w:pPr>
      <w:r w:rsidRPr="000B171F">
        <w:rPr>
          <w:rFonts w:ascii="Times New Roman" w:hAnsi="Times New Roman" w:cs="Times New Roman"/>
          <w:b/>
          <w:bCs/>
          <w:szCs w:val="20"/>
        </w:rPr>
        <w:lastRenderedPageBreak/>
        <w:t xml:space="preserve">Análisis Léxico </w:t>
      </w:r>
      <w:r w:rsidR="008C3BB1">
        <w:rPr>
          <w:rFonts w:ascii="Times New Roman" w:hAnsi="Times New Roman" w:cs="Times New Roman"/>
          <w:b/>
          <w:bCs/>
          <w:szCs w:val="20"/>
        </w:rPr>
        <w:t>(Scanner)</w:t>
      </w:r>
    </w:p>
    <w:p w14:paraId="498F9E90" w14:textId="3024BB3D" w:rsidR="005D16D4" w:rsidRPr="005D16D4" w:rsidRDefault="000B171F"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También denominad</w:t>
      </w:r>
      <w:r w:rsidR="008C3BB1">
        <w:rPr>
          <w:rFonts w:ascii="Times New Roman" w:hAnsi="Times New Roman" w:cs="Times New Roman"/>
          <w:szCs w:val="20"/>
        </w:rPr>
        <w:t>o</w:t>
      </w:r>
      <w:r>
        <w:rPr>
          <w:rFonts w:ascii="Times New Roman" w:hAnsi="Times New Roman" w:cs="Times New Roman"/>
          <w:szCs w:val="20"/>
        </w:rPr>
        <w:t xml:space="preserve"> análisis lineal, o exploración</w:t>
      </w:r>
      <w:r w:rsidR="008C3BB1">
        <w:rPr>
          <w:rFonts w:ascii="Times New Roman" w:hAnsi="Times New Roman" w:cs="Times New Roman"/>
          <w:szCs w:val="20"/>
        </w:rPr>
        <w:t xml:space="preserve">. Dicha fase de la compilación se encarga de </w:t>
      </w:r>
      <w:r w:rsidR="008C3BB1" w:rsidRPr="008C3BB1">
        <w:rPr>
          <w:rFonts w:ascii="Times New Roman" w:hAnsi="Times New Roman" w:cs="Times New Roman"/>
          <w:szCs w:val="20"/>
        </w:rPr>
        <w:t>verificar si todas las cadenas pertenecen o no al lenguaje.</w:t>
      </w:r>
      <w:r w:rsidR="008C3BB1">
        <w:rPr>
          <w:rFonts w:ascii="Times New Roman" w:hAnsi="Times New Roman" w:cs="Times New Roman"/>
          <w:szCs w:val="20"/>
        </w:rPr>
        <w:t xml:space="preserve"> R</w:t>
      </w:r>
      <w:r w:rsidR="008C3BB1" w:rsidRPr="008C3BB1">
        <w:rPr>
          <w:rFonts w:ascii="Times New Roman" w:hAnsi="Times New Roman" w:cs="Times New Roman"/>
          <w:szCs w:val="20"/>
        </w:rPr>
        <w:t>ealiza un análisis símbolo por símbolo indicando el token por cada uno de los</w:t>
      </w:r>
      <w:r w:rsidR="008C3BB1">
        <w:rPr>
          <w:rFonts w:ascii="Times New Roman" w:hAnsi="Times New Roman" w:cs="Times New Roman"/>
          <w:szCs w:val="20"/>
        </w:rPr>
        <w:t xml:space="preserve"> </w:t>
      </w:r>
      <w:r w:rsidR="008C3BB1" w:rsidRPr="008C3BB1">
        <w:rPr>
          <w:rFonts w:ascii="Times New Roman" w:hAnsi="Times New Roman" w:cs="Times New Roman"/>
          <w:szCs w:val="20"/>
        </w:rPr>
        <w:t>elementos reconocidos o el error en caso de no reconocer.</w:t>
      </w:r>
      <w:r w:rsidR="005D16D4">
        <w:rPr>
          <w:rFonts w:ascii="Times New Roman" w:hAnsi="Times New Roman" w:cs="Times New Roman"/>
          <w:szCs w:val="20"/>
        </w:rPr>
        <w:t xml:space="preserve"> </w:t>
      </w:r>
      <w:r w:rsidR="005D16D4" w:rsidRPr="005D16D4">
        <w:rPr>
          <w:rFonts w:ascii="Times New Roman" w:hAnsi="Times New Roman" w:cs="Times New Roman"/>
          <w:szCs w:val="20"/>
        </w:rPr>
        <w:t>En un programa fuente existen una serie de símbolos</w:t>
      </w:r>
      <w:r w:rsidR="005D16D4">
        <w:rPr>
          <w:rFonts w:ascii="Times New Roman" w:hAnsi="Times New Roman" w:cs="Times New Roman"/>
          <w:szCs w:val="20"/>
        </w:rPr>
        <w:t xml:space="preserve"> con los cuales </w:t>
      </w:r>
      <w:r w:rsidR="005D16D4" w:rsidRPr="005D16D4">
        <w:rPr>
          <w:rFonts w:ascii="Times New Roman" w:hAnsi="Times New Roman" w:cs="Times New Roman"/>
          <w:szCs w:val="20"/>
        </w:rPr>
        <w:t>se representan las construcciones</w:t>
      </w:r>
      <w:r w:rsidR="005D16D4">
        <w:rPr>
          <w:rFonts w:ascii="Times New Roman" w:hAnsi="Times New Roman" w:cs="Times New Roman"/>
          <w:szCs w:val="20"/>
        </w:rPr>
        <w:t xml:space="preserve"> </w:t>
      </w:r>
      <w:r w:rsidR="005D16D4" w:rsidRPr="005D16D4">
        <w:rPr>
          <w:rFonts w:ascii="Times New Roman" w:hAnsi="Times New Roman" w:cs="Times New Roman"/>
          <w:szCs w:val="20"/>
        </w:rPr>
        <w:t>del lenguaje tales como variables, etiquetas, palabras reservadas, constantes,</w:t>
      </w:r>
    </w:p>
    <w:p w14:paraId="5170DB87" w14:textId="018271E4" w:rsidR="000B171F" w:rsidRDefault="005D16D4" w:rsidP="00CD486F">
      <w:pPr>
        <w:spacing w:before="100" w:after="0" w:line="240" w:lineRule="auto"/>
        <w:ind w:right="-20"/>
        <w:jc w:val="both"/>
        <w:rPr>
          <w:rFonts w:ascii="Times New Roman" w:hAnsi="Times New Roman" w:cs="Times New Roman"/>
          <w:szCs w:val="20"/>
        </w:rPr>
      </w:pPr>
      <w:r w:rsidRPr="005D16D4">
        <w:rPr>
          <w:rFonts w:ascii="Times New Roman" w:hAnsi="Times New Roman" w:cs="Times New Roman"/>
          <w:szCs w:val="20"/>
        </w:rPr>
        <w:t>operadores, etc. Es necesario que el traductor identifique los distintos significados de</w:t>
      </w:r>
      <w:r>
        <w:rPr>
          <w:rFonts w:ascii="Times New Roman" w:hAnsi="Times New Roman" w:cs="Times New Roman"/>
          <w:szCs w:val="20"/>
        </w:rPr>
        <w:t xml:space="preserve"> </w:t>
      </w:r>
      <w:r w:rsidRPr="005D16D4">
        <w:rPr>
          <w:rFonts w:ascii="Times New Roman" w:hAnsi="Times New Roman" w:cs="Times New Roman"/>
          <w:szCs w:val="20"/>
        </w:rPr>
        <w:t>estas construcciones</w:t>
      </w:r>
      <w:r w:rsidR="00393972">
        <w:rPr>
          <w:rFonts w:ascii="Times New Roman" w:hAnsi="Times New Roman" w:cs="Times New Roman"/>
          <w:szCs w:val="20"/>
        </w:rPr>
        <w:t xml:space="preserve">. </w:t>
      </w:r>
      <w:r w:rsidR="00393972" w:rsidRPr="00393972">
        <w:rPr>
          <w:rFonts w:ascii="Times New Roman" w:hAnsi="Times New Roman" w:cs="Times New Roman"/>
          <w:szCs w:val="20"/>
        </w:rPr>
        <w:t>El programa fuente se trata inicialmente con el analizador léxico (en inglés scanner)</w:t>
      </w:r>
      <w:r w:rsidR="00393972">
        <w:rPr>
          <w:rFonts w:ascii="Times New Roman" w:hAnsi="Times New Roman" w:cs="Times New Roman"/>
          <w:szCs w:val="20"/>
        </w:rPr>
        <w:t xml:space="preserve"> </w:t>
      </w:r>
      <w:r w:rsidR="00393972" w:rsidRPr="00393972">
        <w:rPr>
          <w:rFonts w:ascii="Times New Roman" w:hAnsi="Times New Roman" w:cs="Times New Roman"/>
          <w:szCs w:val="20"/>
        </w:rPr>
        <w:t>con el propósito de agrupar el texto en grupos de caracteres con entidad propia llamados tokens</w:t>
      </w:r>
      <w:r>
        <w:rPr>
          <w:rFonts w:ascii="Times New Roman" w:hAnsi="Times New Roman" w:cs="Times New Roman"/>
          <w:szCs w:val="20"/>
        </w:rPr>
        <w:t xml:space="preserve"> </w:t>
      </w:r>
      <w:sdt>
        <w:sdtPr>
          <w:rPr>
            <w:rFonts w:ascii="Times New Roman" w:hAnsi="Times New Roman" w:cs="Times New Roman"/>
            <w:szCs w:val="20"/>
          </w:rPr>
          <w:id w:val="1580638269"/>
          <w:citation/>
        </w:sdtPr>
        <w:sdtEndPr/>
        <w:sdtContent>
          <w:r>
            <w:rPr>
              <w:rFonts w:ascii="Times New Roman" w:hAnsi="Times New Roman" w:cs="Times New Roman"/>
              <w:szCs w:val="20"/>
            </w:rPr>
            <w:fldChar w:fldCharType="begin"/>
          </w:r>
          <w:r>
            <w:rPr>
              <w:rFonts w:ascii="Times New Roman" w:hAnsi="Times New Roman" w:cs="Times New Roman"/>
              <w:szCs w:val="20"/>
            </w:rPr>
            <w:instrText xml:space="preserve"> CITATION Alv14 \l 10250 </w:instrText>
          </w:r>
          <w:r>
            <w:rPr>
              <w:rFonts w:ascii="Times New Roman" w:hAnsi="Times New Roman" w:cs="Times New Roman"/>
              <w:szCs w:val="20"/>
            </w:rPr>
            <w:fldChar w:fldCharType="separate"/>
          </w:r>
          <w:r w:rsidR="00B632CA" w:rsidRPr="00B632CA">
            <w:rPr>
              <w:rFonts w:ascii="Times New Roman" w:hAnsi="Times New Roman" w:cs="Times New Roman"/>
              <w:noProof/>
              <w:szCs w:val="20"/>
            </w:rPr>
            <w:t>[6]</w:t>
          </w:r>
          <w:r>
            <w:rPr>
              <w:rFonts w:ascii="Times New Roman" w:hAnsi="Times New Roman" w:cs="Times New Roman"/>
              <w:szCs w:val="20"/>
            </w:rPr>
            <w:fldChar w:fldCharType="end"/>
          </w:r>
        </w:sdtContent>
      </w:sdt>
      <w:r>
        <w:rPr>
          <w:rFonts w:ascii="Times New Roman" w:hAnsi="Times New Roman" w:cs="Times New Roman"/>
          <w:szCs w:val="20"/>
        </w:rPr>
        <w:t>.</w:t>
      </w:r>
      <w:r w:rsidR="00393972">
        <w:rPr>
          <w:rFonts w:ascii="Times New Roman" w:hAnsi="Times New Roman" w:cs="Times New Roman"/>
          <w:szCs w:val="20"/>
        </w:rPr>
        <w:t xml:space="preserve"> </w:t>
      </w:r>
    </w:p>
    <w:p w14:paraId="008D6864" w14:textId="77777777" w:rsidR="00255BF7" w:rsidRPr="000B171F" w:rsidRDefault="00255BF7" w:rsidP="00CD486F">
      <w:pPr>
        <w:spacing w:before="100" w:after="0" w:line="240" w:lineRule="auto"/>
        <w:ind w:right="-20"/>
        <w:jc w:val="both"/>
        <w:rPr>
          <w:rFonts w:ascii="Times New Roman" w:hAnsi="Times New Roman" w:cs="Times New Roman"/>
          <w:szCs w:val="20"/>
        </w:rPr>
      </w:pPr>
    </w:p>
    <w:p w14:paraId="1ECD851E" w14:textId="3F9DDA9B" w:rsidR="000A16B3" w:rsidRPr="005D16D4" w:rsidRDefault="000A16B3" w:rsidP="00CD486F">
      <w:pPr>
        <w:pStyle w:val="Prrafodelista"/>
        <w:numPr>
          <w:ilvl w:val="1"/>
          <w:numId w:val="2"/>
        </w:numPr>
        <w:spacing w:before="100" w:after="0" w:line="240" w:lineRule="auto"/>
        <w:ind w:right="-20"/>
        <w:jc w:val="both"/>
        <w:rPr>
          <w:rFonts w:ascii="Times New Roman" w:hAnsi="Times New Roman" w:cs="Times New Roman"/>
          <w:b/>
          <w:bCs/>
          <w:szCs w:val="20"/>
        </w:rPr>
      </w:pPr>
      <w:r w:rsidRPr="005D16D4">
        <w:rPr>
          <w:rFonts w:ascii="Times New Roman" w:hAnsi="Times New Roman" w:cs="Times New Roman"/>
          <w:b/>
          <w:bCs/>
          <w:szCs w:val="20"/>
        </w:rPr>
        <w:t>Tokens</w:t>
      </w:r>
    </w:p>
    <w:p w14:paraId="080A5D5A" w14:textId="2BC6035C" w:rsidR="00393972" w:rsidRDefault="00393972"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Son unidades sintácticas</w:t>
      </w:r>
      <w:r w:rsidRPr="00393972">
        <w:rPr>
          <w:rFonts w:ascii="Times New Roman" w:hAnsi="Times New Roman" w:cs="Times New Roman"/>
          <w:szCs w:val="20"/>
        </w:rPr>
        <w:t xml:space="preserve"> o componentes léxicos, tales como constantes,</w:t>
      </w:r>
      <w:r>
        <w:rPr>
          <w:rFonts w:ascii="Times New Roman" w:hAnsi="Times New Roman" w:cs="Times New Roman"/>
          <w:szCs w:val="20"/>
        </w:rPr>
        <w:t xml:space="preserve"> </w:t>
      </w:r>
      <w:r w:rsidRPr="00393972">
        <w:rPr>
          <w:rFonts w:ascii="Times New Roman" w:hAnsi="Times New Roman" w:cs="Times New Roman"/>
          <w:szCs w:val="20"/>
        </w:rPr>
        <w:t>identificadores (de variables, de funciones, de procedimientos, de tipos, de clases),</w:t>
      </w:r>
      <w:r>
        <w:rPr>
          <w:rFonts w:ascii="Times New Roman" w:hAnsi="Times New Roman" w:cs="Times New Roman"/>
          <w:szCs w:val="20"/>
        </w:rPr>
        <w:t xml:space="preserve"> </w:t>
      </w:r>
      <w:r w:rsidRPr="00393972">
        <w:rPr>
          <w:rFonts w:ascii="Times New Roman" w:hAnsi="Times New Roman" w:cs="Times New Roman"/>
          <w:szCs w:val="20"/>
        </w:rPr>
        <w:t>palabras reservadas, y operadores. Por razones de eficiencia, a cada token se le</w:t>
      </w:r>
      <w:r>
        <w:rPr>
          <w:rFonts w:ascii="Times New Roman" w:hAnsi="Times New Roman" w:cs="Times New Roman"/>
          <w:szCs w:val="20"/>
        </w:rPr>
        <w:t xml:space="preserve"> </w:t>
      </w:r>
      <w:r w:rsidRPr="00393972">
        <w:rPr>
          <w:rFonts w:ascii="Times New Roman" w:hAnsi="Times New Roman" w:cs="Times New Roman"/>
          <w:szCs w:val="20"/>
        </w:rPr>
        <w:t>asocia un atributo (o más de uno) que se representa internamente por un código</w:t>
      </w:r>
      <w:r>
        <w:rPr>
          <w:rFonts w:ascii="Times New Roman" w:hAnsi="Times New Roman" w:cs="Times New Roman"/>
          <w:szCs w:val="20"/>
        </w:rPr>
        <w:t xml:space="preserve"> </w:t>
      </w:r>
      <w:r w:rsidRPr="00393972">
        <w:rPr>
          <w:rFonts w:ascii="Times New Roman" w:hAnsi="Times New Roman" w:cs="Times New Roman"/>
          <w:szCs w:val="20"/>
        </w:rPr>
        <w:t>numérico o por un tipo enumerado</w:t>
      </w:r>
      <w:r>
        <w:rPr>
          <w:rFonts w:ascii="Times New Roman" w:hAnsi="Times New Roman" w:cs="Times New Roman"/>
          <w:szCs w:val="20"/>
        </w:rPr>
        <w:t xml:space="preserve"> </w:t>
      </w:r>
      <w:sdt>
        <w:sdtPr>
          <w:rPr>
            <w:rFonts w:ascii="Times New Roman" w:hAnsi="Times New Roman" w:cs="Times New Roman"/>
            <w:szCs w:val="20"/>
          </w:rPr>
          <w:id w:val="-611047926"/>
          <w:citation/>
        </w:sdtPr>
        <w:sdtEndPr/>
        <w:sdtContent>
          <w:r>
            <w:rPr>
              <w:rFonts w:ascii="Times New Roman" w:hAnsi="Times New Roman" w:cs="Times New Roman"/>
              <w:szCs w:val="20"/>
            </w:rPr>
            <w:fldChar w:fldCharType="begin"/>
          </w:r>
          <w:r>
            <w:rPr>
              <w:rFonts w:ascii="Times New Roman" w:hAnsi="Times New Roman" w:cs="Times New Roman"/>
              <w:szCs w:val="20"/>
            </w:rPr>
            <w:instrText xml:space="preserve"> CITATION Alv14 \l 10250 </w:instrText>
          </w:r>
          <w:r>
            <w:rPr>
              <w:rFonts w:ascii="Times New Roman" w:hAnsi="Times New Roman" w:cs="Times New Roman"/>
              <w:szCs w:val="20"/>
            </w:rPr>
            <w:fldChar w:fldCharType="separate"/>
          </w:r>
          <w:r w:rsidR="00B632CA" w:rsidRPr="00B632CA">
            <w:rPr>
              <w:rFonts w:ascii="Times New Roman" w:hAnsi="Times New Roman" w:cs="Times New Roman"/>
              <w:noProof/>
              <w:szCs w:val="20"/>
            </w:rPr>
            <w:t>[6]</w:t>
          </w:r>
          <w:r>
            <w:rPr>
              <w:rFonts w:ascii="Times New Roman" w:hAnsi="Times New Roman" w:cs="Times New Roman"/>
              <w:szCs w:val="20"/>
            </w:rPr>
            <w:fldChar w:fldCharType="end"/>
          </w:r>
        </w:sdtContent>
      </w:sdt>
      <w:r w:rsidRPr="00393972">
        <w:rPr>
          <w:rFonts w:ascii="Times New Roman" w:hAnsi="Times New Roman" w:cs="Times New Roman"/>
          <w:szCs w:val="20"/>
        </w:rPr>
        <w:t>.</w:t>
      </w:r>
      <w:r>
        <w:rPr>
          <w:rFonts w:ascii="Times New Roman" w:hAnsi="Times New Roman" w:cs="Times New Roman"/>
          <w:szCs w:val="20"/>
        </w:rPr>
        <w:t xml:space="preserve"> Pueden ser de dos tipos; cadenas </w:t>
      </w:r>
      <w:r w:rsidR="00255BF7">
        <w:rPr>
          <w:rFonts w:ascii="Times New Roman" w:hAnsi="Times New Roman" w:cs="Times New Roman"/>
          <w:szCs w:val="20"/>
        </w:rPr>
        <w:t>específicas</w:t>
      </w:r>
      <w:r>
        <w:rPr>
          <w:rFonts w:ascii="Times New Roman" w:hAnsi="Times New Roman" w:cs="Times New Roman"/>
          <w:szCs w:val="20"/>
        </w:rPr>
        <w:t xml:space="preserve"> como palabras reservadas, puntos y comas, etc., y no específicas como identificadores, contantes y etiquetas.</w:t>
      </w:r>
    </w:p>
    <w:p w14:paraId="49D9B266" w14:textId="289DD0D6" w:rsidR="005D16D4" w:rsidRDefault="00393972"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 xml:space="preserve">En la fase de análisis léxico se lee el texto del código fuente carácter por carácter y se van generando los tokens. Estos tokens constituyen la entrada para el siguiente proceso de análisis (análisis sintáctico). El agrupamiento de caracteres en tokens depende del lenguaje que vamos a compilar </w:t>
      </w:r>
      <w:sdt>
        <w:sdtPr>
          <w:rPr>
            <w:rFonts w:ascii="Times New Roman" w:hAnsi="Times New Roman" w:cs="Times New Roman"/>
            <w:szCs w:val="20"/>
          </w:rPr>
          <w:id w:val="-484082005"/>
          <w:citation/>
        </w:sdtPr>
        <w:sdtEndPr/>
        <w:sdtContent>
          <w:r>
            <w:rPr>
              <w:rFonts w:ascii="Times New Roman" w:hAnsi="Times New Roman" w:cs="Times New Roman"/>
              <w:szCs w:val="20"/>
            </w:rPr>
            <w:fldChar w:fldCharType="begin"/>
          </w:r>
          <w:r>
            <w:rPr>
              <w:rFonts w:ascii="Times New Roman" w:hAnsi="Times New Roman" w:cs="Times New Roman"/>
              <w:szCs w:val="20"/>
            </w:rPr>
            <w:instrText xml:space="preserve"> CITATION Rui10 \l 10250 </w:instrText>
          </w:r>
          <w:r>
            <w:rPr>
              <w:rFonts w:ascii="Times New Roman" w:hAnsi="Times New Roman" w:cs="Times New Roman"/>
              <w:szCs w:val="20"/>
            </w:rPr>
            <w:fldChar w:fldCharType="separate"/>
          </w:r>
          <w:r w:rsidR="00B632CA" w:rsidRPr="00B632CA">
            <w:rPr>
              <w:rFonts w:ascii="Times New Roman" w:hAnsi="Times New Roman" w:cs="Times New Roman"/>
              <w:noProof/>
              <w:szCs w:val="20"/>
            </w:rPr>
            <w:t>[7]</w:t>
          </w:r>
          <w:r>
            <w:rPr>
              <w:rFonts w:ascii="Times New Roman" w:hAnsi="Times New Roman" w:cs="Times New Roman"/>
              <w:szCs w:val="20"/>
            </w:rPr>
            <w:fldChar w:fldCharType="end"/>
          </w:r>
        </w:sdtContent>
      </w:sdt>
      <w:r>
        <w:rPr>
          <w:rFonts w:ascii="Times New Roman" w:hAnsi="Times New Roman" w:cs="Times New Roman"/>
          <w:szCs w:val="20"/>
        </w:rPr>
        <w:t>.</w:t>
      </w:r>
    </w:p>
    <w:p w14:paraId="75AE08CA" w14:textId="77777777" w:rsidR="00255BF7" w:rsidRDefault="00255BF7" w:rsidP="00CD486F">
      <w:pPr>
        <w:spacing w:before="100" w:after="0" w:line="240" w:lineRule="auto"/>
        <w:ind w:right="-20"/>
        <w:jc w:val="both"/>
        <w:rPr>
          <w:rFonts w:ascii="Times New Roman" w:hAnsi="Times New Roman" w:cs="Times New Roman"/>
          <w:szCs w:val="20"/>
        </w:rPr>
      </w:pPr>
    </w:p>
    <w:p w14:paraId="54C1B623" w14:textId="35779AE2" w:rsidR="000A16B3" w:rsidRPr="00C84FCB" w:rsidRDefault="000A16B3" w:rsidP="00CD486F">
      <w:pPr>
        <w:pStyle w:val="Prrafodelista"/>
        <w:numPr>
          <w:ilvl w:val="1"/>
          <w:numId w:val="2"/>
        </w:numPr>
        <w:spacing w:before="100" w:after="0" w:line="240" w:lineRule="auto"/>
        <w:ind w:right="-20"/>
        <w:jc w:val="both"/>
        <w:rPr>
          <w:rFonts w:ascii="Times New Roman" w:hAnsi="Times New Roman" w:cs="Times New Roman"/>
          <w:b/>
          <w:bCs/>
          <w:szCs w:val="20"/>
        </w:rPr>
      </w:pPr>
      <w:r w:rsidRPr="00C84FCB">
        <w:rPr>
          <w:rFonts w:ascii="Times New Roman" w:hAnsi="Times New Roman" w:cs="Times New Roman"/>
          <w:b/>
          <w:bCs/>
          <w:szCs w:val="20"/>
        </w:rPr>
        <w:t>Lexema</w:t>
      </w:r>
    </w:p>
    <w:p w14:paraId="3A383246" w14:textId="6094BF36" w:rsidR="009B4DB5" w:rsidRDefault="009B4DB5"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 xml:space="preserve">El analizador léxico lee los caracteres que componen el texto del programa fuente y suministra tokens al analizador sintáctico. El analizador léxico irá ignorando las partes no esenciales para la siguiente fase, como pueden ser los comentarios o espacios en blanco. Los tokens se consideran entidades con dos partes: su tipo y su valor o lexema. En algunos casos, no hay tipo (como en las palabras reservadas). Si tenemos una variable “x”, su tipo es identificador y su lexema es x </w:t>
      </w:r>
      <w:sdt>
        <w:sdtPr>
          <w:rPr>
            <w:rFonts w:ascii="Times New Roman" w:hAnsi="Times New Roman" w:cs="Times New Roman"/>
            <w:szCs w:val="20"/>
          </w:rPr>
          <w:id w:val="-667563483"/>
          <w:citation/>
        </w:sdtPr>
        <w:sdtEndPr/>
        <w:sdtContent>
          <w:r>
            <w:rPr>
              <w:rFonts w:ascii="Times New Roman" w:hAnsi="Times New Roman" w:cs="Times New Roman"/>
              <w:szCs w:val="20"/>
            </w:rPr>
            <w:fldChar w:fldCharType="begin"/>
          </w:r>
          <w:r>
            <w:rPr>
              <w:rFonts w:ascii="Times New Roman" w:hAnsi="Times New Roman" w:cs="Times New Roman"/>
              <w:szCs w:val="20"/>
            </w:rPr>
            <w:instrText xml:space="preserve"> CITATION Rui10 \l 10250 </w:instrText>
          </w:r>
          <w:r>
            <w:rPr>
              <w:rFonts w:ascii="Times New Roman" w:hAnsi="Times New Roman" w:cs="Times New Roman"/>
              <w:szCs w:val="20"/>
            </w:rPr>
            <w:fldChar w:fldCharType="separate"/>
          </w:r>
          <w:r w:rsidR="00B632CA" w:rsidRPr="00B632CA">
            <w:rPr>
              <w:rFonts w:ascii="Times New Roman" w:hAnsi="Times New Roman" w:cs="Times New Roman"/>
              <w:noProof/>
              <w:szCs w:val="20"/>
            </w:rPr>
            <w:t>[7]</w:t>
          </w:r>
          <w:r>
            <w:rPr>
              <w:rFonts w:ascii="Times New Roman" w:hAnsi="Times New Roman" w:cs="Times New Roman"/>
              <w:szCs w:val="20"/>
            </w:rPr>
            <w:fldChar w:fldCharType="end"/>
          </w:r>
        </w:sdtContent>
      </w:sdt>
      <w:r>
        <w:rPr>
          <w:rFonts w:ascii="Times New Roman" w:hAnsi="Times New Roman" w:cs="Times New Roman"/>
          <w:szCs w:val="20"/>
        </w:rPr>
        <w:t>.</w:t>
      </w:r>
    </w:p>
    <w:p w14:paraId="7019A20F" w14:textId="415E20D9" w:rsidR="00C84FCB" w:rsidRDefault="00C84FCB" w:rsidP="00CD486F">
      <w:pPr>
        <w:spacing w:before="100" w:after="0" w:line="240" w:lineRule="auto"/>
        <w:ind w:right="-20"/>
        <w:jc w:val="both"/>
        <w:rPr>
          <w:rFonts w:ascii="Times New Roman" w:hAnsi="Times New Roman" w:cs="Times New Roman"/>
          <w:szCs w:val="20"/>
        </w:rPr>
      </w:pPr>
      <w:r w:rsidRPr="00C84FCB">
        <w:rPr>
          <w:rFonts w:ascii="Times New Roman" w:hAnsi="Times New Roman" w:cs="Times New Roman"/>
          <w:szCs w:val="20"/>
        </w:rPr>
        <w:t>Es una secuencia de caracteres en el programa fuente, que coinciden con el patrón para un token y que el analizador léxico identifica como una instancia de ese token</w:t>
      </w:r>
      <w:r w:rsidR="00545656">
        <w:rPr>
          <w:rFonts w:ascii="Times New Roman" w:hAnsi="Times New Roman" w:cs="Times New Roman"/>
          <w:szCs w:val="20"/>
        </w:rPr>
        <w:t xml:space="preserve"> </w:t>
      </w:r>
      <w:sdt>
        <w:sdtPr>
          <w:rPr>
            <w:rFonts w:ascii="Times New Roman" w:hAnsi="Times New Roman" w:cs="Times New Roman"/>
            <w:szCs w:val="20"/>
          </w:rPr>
          <w:id w:val="1382683878"/>
          <w:citation/>
        </w:sdtPr>
        <w:sdtEndPr/>
        <w:sdtContent>
          <w:r w:rsidR="00545656">
            <w:rPr>
              <w:rFonts w:ascii="Times New Roman" w:hAnsi="Times New Roman" w:cs="Times New Roman"/>
              <w:szCs w:val="20"/>
            </w:rPr>
            <w:fldChar w:fldCharType="begin"/>
          </w:r>
          <w:r w:rsidR="00545656">
            <w:rPr>
              <w:rFonts w:ascii="Times New Roman" w:hAnsi="Times New Roman" w:cs="Times New Roman"/>
              <w:szCs w:val="20"/>
            </w:rPr>
            <w:instrText xml:space="preserve"> CITATION CID20 \l 10250 </w:instrText>
          </w:r>
          <w:r w:rsidR="00545656">
            <w:rPr>
              <w:rFonts w:ascii="Times New Roman" w:hAnsi="Times New Roman" w:cs="Times New Roman"/>
              <w:szCs w:val="20"/>
            </w:rPr>
            <w:fldChar w:fldCharType="separate"/>
          </w:r>
          <w:r w:rsidR="00B632CA" w:rsidRPr="00B632CA">
            <w:rPr>
              <w:rFonts w:ascii="Times New Roman" w:hAnsi="Times New Roman" w:cs="Times New Roman"/>
              <w:noProof/>
              <w:szCs w:val="20"/>
            </w:rPr>
            <w:t>[12]</w:t>
          </w:r>
          <w:r w:rsidR="00545656">
            <w:rPr>
              <w:rFonts w:ascii="Times New Roman" w:hAnsi="Times New Roman" w:cs="Times New Roman"/>
              <w:szCs w:val="20"/>
            </w:rPr>
            <w:fldChar w:fldCharType="end"/>
          </w:r>
        </w:sdtContent>
      </w:sdt>
      <w:r w:rsidRPr="00C84FCB">
        <w:rPr>
          <w:rFonts w:ascii="Times New Roman" w:hAnsi="Times New Roman" w:cs="Times New Roman"/>
          <w:szCs w:val="20"/>
        </w:rPr>
        <w:t>.</w:t>
      </w:r>
      <w:r>
        <w:rPr>
          <w:rFonts w:ascii="Times New Roman" w:hAnsi="Times New Roman" w:cs="Times New Roman"/>
          <w:szCs w:val="20"/>
        </w:rPr>
        <w:t xml:space="preserve"> </w:t>
      </w:r>
    </w:p>
    <w:p w14:paraId="45413FDE" w14:textId="77777777" w:rsidR="00255BF7" w:rsidRDefault="00255BF7" w:rsidP="00CD486F">
      <w:pPr>
        <w:spacing w:before="100" w:after="0" w:line="240" w:lineRule="auto"/>
        <w:ind w:right="-20"/>
        <w:jc w:val="both"/>
        <w:rPr>
          <w:rFonts w:ascii="Times New Roman" w:hAnsi="Times New Roman" w:cs="Times New Roman"/>
          <w:szCs w:val="20"/>
        </w:rPr>
      </w:pPr>
    </w:p>
    <w:p w14:paraId="3C8DB386" w14:textId="7BD15835" w:rsidR="000A16B3" w:rsidRPr="00545656" w:rsidRDefault="000A16B3" w:rsidP="00CD486F">
      <w:pPr>
        <w:pStyle w:val="Prrafodelista"/>
        <w:numPr>
          <w:ilvl w:val="1"/>
          <w:numId w:val="2"/>
        </w:numPr>
        <w:spacing w:before="100" w:after="0" w:line="240" w:lineRule="auto"/>
        <w:ind w:right="-20"/>
        <w:jc w:val="both"/>
        <w:rPr>
          <w:rFonts w:ascii="Times New Roman" w:hAnsi="Times New Roman" w:cs="Times New Roman"/>
          <w:b/>
          <w:bCs/>
          <w:szCs w:val="20"/>
        </w:rPr>
      </w:pPr>
      <w:r w:rsidRPr="00545656">
        <w:rPr>
          <w:rFonts w:ascii="Times New Roman" w:hAnsi="Times New Roman" w:cs="Times New Roman"/>
          <w:b/>
          <w:bCs/>
          <w:szCs w:val="20"/>
        </w:rPr>
        <w:t xml:space="preserve">Zinjai </w:t>
      </w:r>
    </w:p>
    <w:p w14:paraId="2407F1DB" w14:textId="35184056" w:rsidR="00545656" w:rsidRDefault="00BF47B9"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 xml:space="preserve">Es un entorno de desarrollo integrado </w:t>
      </w:r>
      <w:r w:rsidRPr="00BF47B9">
        <w:rPr>
          <w:rFonts w:ascii="Times New Roman" w:hAnsi="Times New Roman" w:cs="Times New Roman"/>
          <w:szCs w:val="20"/>
        </w:rPr>
        <w:t>libre y gratuito para programar en C/C++. Pensado originalmente para ser utilizado por estudiantes de programación durante el aprendizaje, presenta una interfaz inicial muy sencilla, pero sin dejar de incluir funcionalidades avanzadas que permiten el desarrollo de proyectos complejos</w:t>
      </w:r>
      <w:r w:rsidR="00F07733">
        <w:rPr>
          <w:rFonts w:ascii="Times New Roman" w:hAnsi="Times New Roman" w:cs="Times New Roman"/>
          <w:szCs w:val="20"/>
        </w:rPr>
        <w:t xml:space="preserve"> </w:t>
      </w:r>
      <w:sdt>
        <w:sdtPr>
          <w:rPr>
            <w:rFonts w:ascii="Times New Roman" w:hAnsi="Times New Roman" w:cs="Times New Roman"/>
            <w:szCs w:val="20"/>
          </w:rPr>
          <w:id w:val="381762693"/>
          <w:citation/>
        </w:sdtPr>
        <w:sdtEndPr/>
        <w:sdtContent>
          <w:r w:rsidR="00F07733">
            <w:rPr>
              <w:rFonts w:ascii="Times New Roman" w:hAnsi="Times New Roman" w:cs="Times New Roman"/>
              <w:szCs w:val="20"/>
            </w:rPr>
            <w:fldChar w:fldCharType="begin"/>
          </w:r>
          <w:r w:rsidR="00F07733">
            <w:rPr>
              <w:rFonts w:ascii="Times New Roman" w:hAnsi="Times New Roman" w:cs="Times New Roman"/>
              <w:szCs w:val="20"/>
            </w:rPr>
            <w:instrText xml:space="preserve"> CITATION Nov19 \l 10250 </w:instrText>
          </w:r>
          <w:r w:rsidR="00F07733">
            <w:rPr>
              <w:rFonts w:ascii="Times New Roman" w:hAnsi="Times New Roman" w:cs="Times New Roman"/>
              <w:szCs w:val="20"/>
            </w:rPr>
            <w:fldChar w:fldCharType="separate"/>
          </w:r>
          <w:r w:rsidR="00B632CA" w:rsidRPr="00B632CA">
            <w:rPr>
              <w:rFonts w:ascii="Times New Roman" w:hAnsi="Times New Roman" w:cs="Times New Roman"/>
              <w:noProof/>
              <w:szCs w:val="20"/>
            </w:rPr>
            <w:t>[13]</w:t>
          </w:r>
          <w:r w:rsidR="00F07733">
            <w:rPr>
              <w:rFonts w:ascii="Times New Roman" w:hAnsi="Times New Roman" w:cs="Times New Roman"/>
              <w:szCs w:val="20"/>
            </w:rPr>
            <w:fldChar w:fldCharType="end"/>
          </w:r>
        </w:sdtContent>
      </w:sdt>
      <w:r>
        <w:rPr>
          <w:rFonts w:ascii="Times New Roman" w:hAnsi="Times New Roman" w:cs="Times New Roman"/>
          <w:szCs w:val="20"/>
        </w:rPr>
        <w:t>.</w:t>
      </w:r>
    </w:p>
    <w:p w14:paraId="3CD1039D" w14:textId="77777777" w:rsidR="00255BF7" w:rsidRPr="00545656" w:rsidRDefault="00255BF7" w:rsidP="00CD486F">
      <w:pPr>
        <w:spacing w:before="100" w:after="0" w:line="240" w:lineRule="auto"/>
        <w:ind w:right="-20"/>
        <w:jc w:val="both"/>
        <w:rPr>
          <w:rFonts w:ascii="Times New Roman" w:hAnsi="Times New Roman" w:cs="Times New Roman"/>
          <w:szCs w:val="20"/>
        </w:rPr>
      </w:pPr>
    </w:p>
    <w:p w14:paraId="7A06CF1F" w14:textId="64577C59" w:rsidR="00B34B96" w:rsidRPr="00B34B96" w:rsidRDefault="00B34B96" w:rsidP="00CD486F">
      <w:pPr>
        <w:spacing w:before="100" w:after="0" w:line="240" w:lineRule="auto"/>
        <w:ind w:right="-20"/>
        <w:jc w:val="both"/>
        <w:rPr>
          <w:rFonts w:ascii="Times New Roman" w:hAnsi="Times New Roman" w:cs="Times New Roman"/>
          <w:b/>
          <w:bCs/>
          <w:szCs w:val="20"/>
        </w:rPr>
      </w:pPr>
      <w:r>
        <w:rPr>
          <w:rFonts w:ascii="Times New Roman" w:hAnsi="Times New Roman" w:cs="Times New Roman"/>
          <w:b/>
          <w:bCs/>
          <w:szCs w:val="20"/>
        </w:rPr>
        <w:t>2.10 Lenguaje C ++</w:t>
      </w:r>
    </w:p>
    <w:p w14:paraId="6AA81F03" w14:textId="075D575F" w:rsidR="003979EE" w:rsidRDefault="00BF47B9"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t xml:space="preserve">En 1972 se crea el lenguaje C como el lenguaje para el desarrollo de programas en los sistemas UNIX. A principios de los 80, Bjarne Stroustrup creó el lenguaje C++ como una extensión de C y evolucionó hasta el estándar de 1998. </w:t>
      </w:r>
      <w:r w:rsidR="007F6C1E">
        <w:rPr>
          <w:rFonts w:ascii="Times New Roman" w:hAnsi="Times New Roman" w:cs="Times New Roman"/>
          <w:szCs w:val="20"/>
        </w:rPr>
        <w:t xml:space="preserve">El nuevo lenguaje C++ no es una simple modificación de algunos aspectos de C, sino que además se le ha dotado de nuevas posibilidades, destacando sobre todo la programación orientada a objetos </w:t>
      </w:r>
      <w:sdt>
        <w:sdtPr>
          <w:rPr>
            <w:rFonts w:ascii="Times New Roman" w:hAnsi="Times New Roman" w:cs="Times New Roman"/>
            <w:szCs w:val="20"/>
          </w:rPr>
          <w:id w:val="-1683420023"/>
          <w:citation/>
        </w:sdtPr>
        <w:sdtEndPr/>
        <w:sdtContent>
          <w:r w:rsidR="007F6C1E">
            <w:rPr>
              <w:rFonts w:ascii="Times New Roman" w:hAnsi="Times New Roman" w:cs="Times New Roman"/>
              <w:szCs w:val="20"/>
            </w:rPr>
            <w:fldChar w:fldCharType="begin"/>
          </w:r>
          <w:r w:rsidR="007F6C1E">
            <w:rPr>
              <w:rFonts w:ascii="Times New Roman" w:hAnsi="Times New Roman" w:cs="Times New Roman"/>
              <w:szCs w:val="20"/>
            </w:rPr>
            <w:instrText xml:space="preserve"> CITATION Car05 \l 10250 </w:instrText>
          </w:r>
          <w:r w:rsidR="007F6C1E">
            <w:rPr>
              <w:rFonts w:ascii="Times New Roman" w:hAnsi="Times New Roman" w:cs="Times New Roman"/>
              <w:szCs w:val="20"/>
            </w:rPr>
            <w:fldChar w:fldCharType="separate"/>
          </w:r>
          <w:r w:rsidR="00B632CA" w:rsidRPr="00B632CA">
            <w:rPr>
              <w:rFonts w:ascii="Times New Roman" w:hAnsi="Times New Roman" w:cs="Times New Roman"/>
              <w:noProof/>
              <w:szCs w:val="20"/>
            </w:rPr>
            <w:t>[14]</w:t>
          </w:r>
          <w:r w:rsidR="007F6C1E">
            <w:rPr>
              <w:rFonts w:ascii="Times New Roman" w:hAnsi="Times New Roman" w:cs="Times New Roman"/>
              <w:szCs w:val="20"/>
            </w:rPr>
            <w:fldChar w:fldCharType="end"/>
          </w:r>
        </w:sdtContent>
      </w:sdt>
      <w:r w:rsidR="007F6C1E">
        <w:rPr>
          <w:rFonts w:ascii="Times New Roman" w:hAnsi="Times New Roman" w:cs="Times New Roman"/>
          <w:szCs w:val="20"/>
        </w:rPr>
        <w:t xml:space="preserve">. </w:t>
      </w:r>
    </w:p>
    <w:p w14:paraId="3544FAA5" w14:textId="00CEAA97" w:rsidR="00255BF7" w:rsidRDefault="00255BF7" w:rsidP="00CD486F">
      <w:pPr>
        <w:spacing w:before="100" w:after="0" w:line="240" w:lineRule="auto"/>
        <w:ind w:right="-20"/>
        <w:jc w:val="both"/>
        <w:rPr>
          <w:rFonts w:ascii="Times New Roman" w:hAnsi="Times New Roman" w:cs="Times New Roman"/>
          <w:szCs w:val="20"/>
        </w:rPr>
      </w:pPr>
    </w:p>
    <w:p w14:paraId="13731403" w14:textId="40D37090" w:rsidR="00255BF7" w:rsidRDefault="00255BF7" w:rsidP="00CD486F">
      <w:pPr>
        <w:spacing w:before="100" w:after="0" w:line="240" w:lineRule="auto"/>
        <w:ind w:right="-20"/>
        <w:jc w:val="both"/>
        <w:rPr>
          <w:rFonts w:ascii="Times New Roman" w:hAnsi="Times New Roman" w:cs="Times New Roman"/>
          <w:szCs w:val="20"/>
        </w:rPr>
      </w:pPr>
    </w:p>
    <w:p w14:paraId="0A920F82" w14:textId="77777777" w:rsidR="00255BF7" w:rsidRDefault="00255BF7" w:rsidP="00CD486F">
      <w:pPr>
        <w:spacing w:before="100" w:after="0" w:line="240" w:lineRule="auto"/>
        <w:ind w:right="-20"/>
        <w:jc w:val="both"/>
        <w:rPr>
          <w:rFonts w:ascii="Times New Roman" w:hAnsi="Times New Roman" w:cs="Times New Roman"/>
          <w:szCs w:val="20"/>
        </w:rPr>
      </w:pPr>
    </w:p>
    <w:p w14:paraId="4510D45D" w14:textId="55193D21" w:rsidR="00B332C9" w:rsidRDefault="00B55C0C" w:rsidP="00CD486F">
      <w:pPr>
        <w:spacing w:before="100" w:after="0" w:line="240" w:lineRule="auto"/>
        <w:ind w:right="-20"/>
        <w:jc w:val="both"/>
        <w:rPr>
          <w:rFonts w:ascii="Times New Roman" w:hAnsi="Times New Roman" w:cs="Times New Roman"/>
          <w:szCs w:val="20"/>
        </w:rPr>
      </w:pPr>
      <w:r>
        <w:rPr>
          <w:rFonts w:ascii="Times New Roman" w:hAnsi="Times New Roman" w:cs="Times New Roman"/>
          <w:szCs w:val="20"/>
        </w:rPr>
        <w:lastRenderedPageBreak/>
        <w:t>Para el desarrollo del software se tiene los siguientes tipos de componentes léxicos o tokens:</w:t>
      </w:r>
    </w:p>
    <w:p w14:paraId="68E42E24" w14:textId="77777777" w:rsidR="00B55C0C" w:rsidRPr="00B55C0C" w:rsidRDefault="00B55C0C" w:rsidP="00CD486F">
      <w:pPr>
        <w:autoSpaceDE w:val="0"/>
        <w:autoSpaceDN w:val="0"/>
        <w:adjustRightInd w:val="0"/>
        <w:spacing w:after="0" w:line="240" w:lineRule="auto"/>
        <w:ind w:left="360"/>
        <w:jc w:val="both"/>
        <w:rPr>
          <w:rFonts w:ascii="Times New Roman" w:eastAsiaTheme="minorHAnsi" w:hAnsi="Times New Roman" w:cs="Times New Roman"/>
        </w:rPr>
      </w:pPr>
      <w:r w:rsidRPr="00B55C0C">
        <w:rPr>
          <w:rFonts w:ascii="Times New Roman" w:hAnsi="Times New Roman" w:cs="Times New Roman"/>
        </w:rPr>
        <w:t xml:space="preserve">- </w:t>
      </w:r>
      <w:r w:rsidRPr="00B55C0C">
        <w:rPr>
          <w:rFonts w:ascii="Times New Roman" w:hAnsi="Times New Roman" w:cs="Times New Roman"/>
          <w:b/>
        </w:rPr>
        <w:t>Identificadores</w:t>
      </w:r>
      <w:r w:rsidRPr="00B55C0C">
        <w:rPr>
          <w:rFonts w:ascii="Times New Roman" w:hAnsi="Times New Roman" w:cs="Times New Roman"/>
        </w:rPr>
        <w:t>, que sólo son nombres de variables y están compuestos por una letra minúscula de rango a..z.</w:t>
      </w:r>
    </w:p>
    <w:p w14:paraId="14CB0CBF" w14:textId="77777777" w:rsidR="00B55C0C" w:rsidRPr="00B55C0C" w:rsidRDefault="00B55C0C" w:rsidP="00CD486F">
      <w:pPr>
        <w:autoSpaceDE w:val="0"/>
        <w:autoSpaceDN w:val="0"/>
        <w:adjustRightInd w:val="0"/>
        <w:spacing w:after="0" w:line="240" w:lineRule="auto"/>
        <w:ind w:left="360"/>
        <w:jc w:val="both"/>
        <w:rPr>
          <w:rFonts w:ascii="Times New Roman" w:hAnsi="Times New Roman" w:cs="Times New Roman"/>
        </w:rPr>
      </w:pPr>
      <w:r w:rsidRPr="00B55C0C">
        <w:rPr>
          <w:rFonts w:ascii="Times New Roman" w:hAnsi="Times New Roman" w:cs="Times New Roman"/>
        </w:rPr>
        <w:t xml:space="preserve">- </w:t>
      </w:r>
      <w:r w:rsidRPr="00B55C0C">
        <w:rPr>
          <w:rFonts w:ascii="Times New Roman" w:hAnsi="Times New Roman" w:cs="Times New Roman"/>
          <w:b/>
        </w:rPr>
        <w:t>Constantes numéricas</w:t>
      </w:r>
      <w:r w:rsidRPr="00B55C0C">
        <w:rPr>
          <w:rFonts w:ascii="Times New Roman" w:hAnsi="Times New Roman" w:cs="Times New Roman"/>
        </w:rPr>
        <w:t xml:space="preserve"> de un dígito, de rango 0..9.</w:t>
      </w:r>
    </w:p>
    <w:p w14:paraId="4CB4C3EB" w14:textId="77777777" w:rsidR="00B55C0C" w:rsidRPr="00B55C0C" w:rsidRDefault="00B55C0C" w:rsidP="00CD486F">
      <w:pPr>
        <w:autoSpaceDE w:val="0"/>
        <w:autoSpaceDN w:val="0"/>
        <w:adjustRightInd w:val="0"/>
        <w:spacing w:after="0" w:line="240" w:lineRule="auto"/>
        <w:ind w:left="360"/>
        <w:jc w:val="both"/>
        <w:rPr>
          <w:rFonts w:ascii="Times New Roman" w:hAnsi="Times New Roman" w:cs="Times New Roman"/>
        </w:rPr>
      </w:pPr>
      <w:r w:rsidRPr="00B55C0C">
        <w:rPr>
          <w:rFonts w:ascii="Times New Roman" w:hAnsi="Times New Roman" w:cs="Times New Roman"/>
        </w:rPr>
        <w:t xml:space="preserve">- </w:t>
      </w:r>
      <w:r w:rsidRPr="00B55C0C">
        <w:rPr>
          <w:rFonts w:ascii="Times New Roman" w:hAnsi="Times New Roman" w:cs="Times New Roman"/>
          <w:b/>
        </w:rPr>
        <w:t>Operadores</w:t>
      </w:r>
      <w:r w:rsidRPr="00B55C0C">
        <w:rPr>
          <w:rFonts w:ascii="Times New Roman" w:hAnsi="Times New Roman" w:cs="Times New Roman"/>
        </w:rPr>
        <w:t>: +, -, *, / y %.</w:t>
      </w:r>
    </w:p>
    <w:p w14:paraId="4DCCE19E" w14:textId="77777777" w:rsidR="00B55C0C" w:rsidRPr="00B55C0C" w:rsidRDefault="00B55C0C" w:rsidP="00CD486F">
      <w:pPr>
        <w:autoSpaceDE w:val="0"/>
        <w:autoSpaceDN w:val="0"/>
        <w:adjustRightInd w:val="0"/>
        <w:spacing w:after="0" w:line="240" w:lineRule="auto"/>
        <w:ind w:left="360"/>
        <w:jc w:val="both"/>
        <w:rPr>
          <w:rFonts w:ascii="Times New Roman" w:hAnsi="Times New Roman" w:cs="Times New Roman"/>
        </w:rPr>
      </w:pPr>
      <w:r w:rsidRPr="00B55C0C">
        <w:rPr>
          <w:rFonts w:ascii="Times New Roman" w:hAnsi="Times New Roman" w:cs="Times New Roman"/>
        </w:rPr>
        <w:t xml:space="preserve">- </w:t>
      </w:r>
      <w:r w:rsidRPr="00B55C0C">
        <w:rPr>
          <w:rFonts w:ascii="Times New Roman" w:hAnsi="Times New Roman" w:cs="Times New Roman"/>
          <w:b/>
        </w:rPr>
        <w:t>Símbolo de asignación</w:t>
      </w:r>
      <w:r w:rsidRPr="00B55C0C">
        <w:rPr>
          <w:rFonts w:ascii="Times New Roman" w:hAnsi="Times New Roman" w:cs="Times New Roman"/>
        </w:rPr>
        <w:t>: = (igual).</w:t>
      </w:r>
    </w:p>
    <w:p w14:paraId="47F83CAB" w14:textId="77777777" w:rsidR="00B55C0C" w:rsidRPr="00B55C0C" w:rsidRDefault="00B55C0C" w:rsidP="00CD486F">
      <w:pPr>
        <w:autoSpaceDE w:val="0"/>
        <w:autoSpaceDN w:val="0"/>
        <w:adjustRightInd w:val="0"/>
        <w:spacing w:after="0" w:line="240" w:lineRule="auto"/>
        <w:ind w:left="360"/>
        <w:jc w:val="both"/>
        <w:rPr>
          <w:rFonts w:ascii="Times New Roman" w:hAnsi="Times New Roman" w:cs="Times New Roman"/>
        </w:rPr>
      </w:pPr>
      <w:r w:rsidRPr="00B55C0C">
        <w:rPr>
          <w:rFonts w:ascii="Times New Roman" w:hAnsi="Times New Roman" w:cs="Times New Roman"/>
        </w:rPr>
        <w:t xml:space="preserve">- </w:t>
      </w:r>
      <w:r w:rsidRPr="00B55C0C">
        <w:rPr>
          <w:rFonts w:ascii="Times New Roman" w:hAnsi="Times New Roman" w:cs="Times New Roman"/>
          <w:b/>
        </w:rPr>
        <w:t>Paréntesis</w:t>
      </w:r>
      <w:r w:rsidRPr="00B55C0C">
        <w:rPr>
          <w:rFonts w:ascii="Times New Roman" w:hAnsi="Times New Roman" w:cs="Times New Roman"/>
        </w:rPr>
        <w:t>: ( y ).</w:t>
      </w:r>
    </w:p>
    <w:p w14:paraId="193C56E6" w14:textId="77777777" w:rsidR="00B55C0C" w:rsidRPr="00B55C0C" w:rsidRDefault="00B55C0C" w:rsidP="00CD486F">
      <w:pPr>
        <w:autoSpaceDE w:val="0"/>
        <w:autoSpaceDN w:val="0"/>
        <w:adjustRightInd w:val="0"/>
        <w:spacing w:after="0" w:line="240" w:lineRule="auto"/>
        <w:ind w:left="360"/>
        <w:jc w:val="both"/>
        <w:rPr>
          <w:rFonts w:ascii="Times New Roman" w:hAnsi="Times New Roman" w:cs="Times New Roman"/>
        </w:rPr>
      </w:pPr>
      <w:r w:rsidRPr="00B55C0C">
        <w:rPr>
          <w:rFonts w:ascii="Times New Roman" w:hAnsi="Times New Roman" w:cs="Times New Roman"/>
        </w:rPr>
        <w:t xml:space="preserve">- </w:t>
      </w:r>
      <w:r w:rsidRPr="00B55C0C">
        <w:rPr>
          <w:rFonts w:ascii="Times New Roman" w:hAnsi="Times New Roman" w:cs="Times New Roman"/>
          <w:b/>
        </w:rPr>
        <w:t>Separador de sentencias</w:t>
      </w:r>
      <w:r w:rsidRPr="00B55C0C">
        <w:rPr>
          <w:rFonts w:ascii="Times New Roman" w:hAnsi="Times New Roman" w:cs="Times New Roman"/>
        </w:rPr>
        <w:t>: ; (punto y coma).</w:t>
      </w:r>
    </w:p>
    <w:p w14:paraId="3ADE62D0" w14:textId="77777777" w:rsidR="00B55C0C" w:rsidRPr="00B55C0C" w:rsidRDefault="00B55C0C" w:rsidP="00CD486F">
      <w:pPr>
        <w:autoSpaceDE w:val="0"/>
        <w:autoSpaceDN w:val="0"/>
        <w:adjustRightInd w:val="0"/>
        <w:spacing w:after="0" w:line="240" w:lineRule="auto"/>
        <w:ind w:left="360"/>
        <w:jc w:val="both"/>
        <w:rPr>
          <w:rFonts w:ascii="Times New Roman" w:hAnsi="Times New Roman" w:cs="Times New Roman"/>
        </w:rPr>
      </w:pPr>
      <w:r w:rsidRPr="00B55C0C">
        <w:rPr>
          <w:rFonts w:ascii="Times New Roman" w:hAnsi="Times New Roman" w:cs="Times New Roman"/>
        </w:rPr>
        <w:t xml:space="preserve">- </w:t>
      </w:r>
      <w:r w:rsidRPr="00B55C0C">
        <w:rPr>
          <w:rFonts w:ascii="Times New Roman" w:hAnsi="Times New Roman" w:cs="Times New Roman"/>
          <w:b/>
        </w:rPr>
        <w:t>Indicadores de principio y fin de bloque</w:t>
      </w:r>
      <w:r w:rsidRPr="00B55C0C">
        <w:rPr>
          <w:rFonts w:ascii="Times New Roman" w:hAnsi="Times New Roman" w:cs="Times New Roman"/>
        </w:rPr>
        <w:t>: { y }.</w:t>
      </w:r>
    </w:p>
    <w:p w14:paraId="00819451" w14:textId="07836650" w:rsidR="00B55C0C" w:rsidRDefault="00B55C0C" w:rsidP="00CD486F">
      <w:pPr>
        <w:autoSpaceDE w:val="0"/>
        <w:autoSpaceDN w:val="0"/>
        <w:adjustRightInd w:val="0"/>
        <w:spacing w:after="0" w:line="240" w:lineRule="auto"/>
        <w:ind w:left="360"/>
        <w:jc w:val="both"/>
        <w:rPr>
          <w:rFonts w:ascii="Times New Roman" w:hAnsi="Times New Roman" w:cs="Times New Roman"/>
        </w:rPr>
      </w:pPr>
      <w:r w:rsidRPr="00B55C0C">
        <w:rPr>
          <w:rFonts w:ascii="Times New Roman" w:hAnsi="Times New Roman" w:cs="Times New Roman"/>
        </w:rPr>
        <w:t xml:space="preserve">- </w:t>
      </w:r>
      <w:r w:rsidRPr="00B55C0C">
        <w:rPr>
          <w:rFonts w:ascii="Times New Roman" w:hAnsi="Times New Roman" w:cs="Times New Roman"/>
          <w:b/>
        </w:rPr>
        <w:t>Palabras reservadas</w:t>
      </w:r>
      <w:r w:rsidRPr="00B55C0C">
        <w:rPr>
          <w:rFonts w:ascii="Times New Roman" w:hAnsi="Times New Roman" w:cs="Times New Roman"/>
        </w:rPr>
        <w:t xml:space="preserve"> : R (Read), W (Write) y M (Main).</w:t>
      </w:r>
    </w:p>
    <w:p w14:paraId="56F8D085" w14:textId="226466C5" w:rsidR="00F8725C" w:rsidRDefault="00F8725C" w:rsidP="00CD486F">
      <w:pPr>
        <w:autoSpaceDE w:val="0"/>
        <w:autoSpaceDN w:val="0"/>
        <w:adjustRightInd w:val="0"/>
        <w:spacing w:after="0" w:line="240" w:lineRule="auto"/>
        <w:ind w:left="360"/>
        <w:jc w:val="both"/>
        <w:rPr>
          <w:rFonts w:ascii="Times New Roman" w:hAnsi="Times New Roman" w:cs="Times New Roman"/>
        </w:rPr>
      </w:pPr>
    </w:p>
    <w:p w14:paraId="4D3B63AE" w14:textId="77777777" w:rsidR="00F8725C" w:rsidRPr="00F8725C" w:rsidRDefault="00F8725C" w:rsidP="00F8725C">
      <w:pPr>
        <w:autoSpaceDE w:val="0"/>
        <w:autoSpaceDN w:val="0"/>
        <w:adjustRightInd w:val="0"/>
        <w:spacing w:after="0" w:line="240" w:lineRule="auto"/>
        <w:ind w:left="360"/>
        <w:jc w:val="both"/>
        <w:rPr>
          <w:rFonts w:ascii="Times New Roman" w:hAnsi="Times New Roman" w:cs="Times New Roman"/>
        </w:rPr>
      </w:pPr>
      <w:r w:rsidRPr="00F8725C">
        <w:rPr>
          <w:rFonts w:ascii="Times New Roman" w:hAnsi="Times New Roman" w:cs="Times New Roman"/>
        </w:rPr>
        <w:t>Se realizará formalmente mediante una gramática EBNF, que es LL(1), es decir el analizador sintáctico conoce qué regla de producción ha de seguir con sólo conocer el token por el que comienza la sentencia.</w:t>
      </w:r>
    </w:p>
    <w:p w14:paraId="7A6BDF07" w14:textId="77777777" w:rsidR="00F8725C" w:rsidRPr="00F8725C" w:rsidRDefault="00F8725C" w:rsidP="00F8725C">
      <w:pPr>
        <w:autoSpaceDE w:val="0"/>
        <w:autoSpaceDN w:val="0"/>
        <w:adjustRightInd w:val="0"/>
        <w:spacing w:after="0" w:line="240" w:lineRule="auto"/>
        <w:ind w:left="360"/>
        <w:jc w:val="both"/>
        <w:rPr>
          <w:rFonts w:ascii="Times New Roman" w:hAnsi="Times New Roman" w:cs="Times New Roman"/>
        </w:rPr>
      </w:pPr>
    </w:p>
    <w:p w14:paraId="57F8CE8D" w14:textId="77777777" w:rsidR="00B55C0C" w:rsidRPr="00B55C0C" w:rsidRDefault="00B55C0C" w:rsidP="00F8725C">
      <w:pPr>
        <w:autoSpaceDE w:val="0"/>
        <w:autoSpaceDN w:val="0"/>
        <w:adjustRightInd w:val="0"/>
        <w:spacing w:after="0" w:line="240" w:lineRule="auto"/>
        <w:ind w:firstLine="360"/>
        <w:jc w:val="both"/>
        <w:rPr>
          <w:rFonts w:ascii="Times New Roman" w:eastAsiaTheme="minorHAnsi" w:hAnsi="Times New Roman" w:cs="Times New Roman"/>
          <w:bCs/>
        </w:rPr>
      </w:pPr>
      <w:r w:rsidRPr="00B55C0C">
        <w:rPr>
          <w:rFonts w:ascii="Times New Roman" w:hAnsi="Times New Roman" w:cs="Times New Roman"/>
          <w:bCs/>
        </w:rPr>
        <w:t>La gramática en EBNF del lenguaje MUSIM/0 es:</w:t>
      </w:r>
    </w:p>
    <w:p w14:paraId="7F18CD76" w14:textId="77777777" w:rsidR="00B55C0C" w:rsidRPr="00B55C0C" w:rsidRDefault="00B55C0C" w:rsidP="00CD486F">
      <w:pPr>
        <w:autoSpaceDE w:val="0"/>
        <w:autoSpaceDN w:val="0"/>
        <w:adjustRightInd w:val="0"/>
        <w:spacing w:after="0" w:line="240" w:lineRule="auto"/>
        <w:ind w:left="360"/>
        <w:jc w:val="both"/>
        <w:rPr>
          <w:rFonts w:ascii="Times New Roman" w:hAnsi="Times New Roman" w:cs="Times New Roman"/>
          <w:bCs/>
        </w:rPr>
      </w:pPr>
    </w:p>
    <w:p w14:paraId="758F2AB0"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&lt;programa&gt; ::= M {&lt;bloque&gt; }</w:t>
      </w:r>
    </w:p>
    <w:p w14:paraId="1065A7D6"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&lt;bloque&gt; ::= &lt;sentencia&gt; &lt;otra_sentencia&gt;</w:t>
      </w:r>
    </w:p>
    <w:p w14:paraId="26E486FF"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&lt;otra_sentencia&gt; ::= ; &lt;sentencia&gt; &lt;otra_sentencia&gt; | &lt;vacío&gt;</w:t>
      </w:r>
    </w:p>
    <w:p w14:paraId="281BBEB4"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&lt;sentencia&gt; ::= &lt;asignación&gt;; | &lt;lectura&gt;; | &lt;escritura&gt;;</w:t>
      </w:r>
    </w:p>
    <w:p w14:paraId="4B6FBF9B"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&lt;asignación&gt; ::= &lt;variable&gt; = &lt;expresión&gt;</w:t>
      </w:r>
    </w:p>
    <w:p w14:paraId="19166A56"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&lt;expresión&gt; ::= &lt;término&gt; &lt;más términos&gt;</w:t>
      </w:r>
    </w:p>
    <w:p w14:paraId="0BFA3498"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&lt;más términos&gt; ::= + &lt;término&gt; &lt;más términos&gt;| - &lt;término&gt; &lt;más términos&gt;| &lt;vacío&gt;</w:t>
      </w:r>
    </w:p>
    <w:p w14:paraId="18C06C69"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&lt;término&gt; ::= &lt;factor&gt; &lt;más factores&gt;</w:t>
      </w:r>
    </w:p>
    <w:p w14:paraId="290BACAC"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&lt;más factores&gt;::= * &lt;factor&gt; &lt;más factores&gt;| / &lt;factor&gt; &lt;más factores&gt;| % &lt;factor&gt; &lt;más factores&gt; | &lt;vacío&gt;</w:t>
      </w:r>
    </w:p>
    <w:p w14:paraId="3FEC02A0"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&lt;factor&gt; ::= ( &lt;expresión&gt; ) | &lt;variable&gt; | &lt;constante&gt;</w:t>
      </w:r>
    </w:p>
    <w:p w14:paraId="5C2D7A2E"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&lt;lectura&gt; ::= R &lt;variable&gt;</w:t>
      </w:r>
    </w:p>
    <w:p w14:paraId="57B5308B"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&lt;escritura&gt; ::= W&lt;variable&gt;</w:t>
      </w:r>
    </w:p>
    <w:p w14:paraId="5D142BAC"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 xml:space="preserve">&lt;variable&gt; ::= (a | b | c | ... | z) </w:t>
      </w:r>
    </w:p>
    <w:p w14:paraId="69DC43E4"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&lt;constante&gt; ::= (0 | 1 | ... | 9)</w:t>
      </w:r>
    </w:p>
    <w:p w14:paraId="42257CEF"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r w:rsidRPr="00B55C0C">
        <w:rPr>
          <w:rFonts w:ascii="Times New Roman" w:hAnsi="Times New Roman" w:cs="Times New Roman"/>
        </w:rPr>
        <w:t>&lt;vacío&gt; ::=</w:t>
      </w:r>
    </w:p>
    <w:p w14:paraId="3336C760" w14:textId="77777777" w:rsidR="00B55C0C" w:rsidRPr="00B55C0C" w:rsidRDefault="00B55C0C" w:rsidP="00CD486F">
      <w:pPr>
        <w:autoSpaceDE w:val="0"/>
        <w:autoSpaceDN w:val="0"/>
        <w:adjustRightInd w:val="0"/>
        <w:spacing w:after="0" w:line="240" w:lineRule="auto"/>
        <w:ind w:left="426"/>
        <w:jc w:val="both"/>
        <w:rPr>
          <w:rFonts w:ascii="Times New Roman" w:hAnsi="Times New Roman" w:cs="Times New Roman"/>
        </w:rPr>
      </w:pPr>
    </w:p>
    <w:p w14:paraId="578B6C97" w14:textId="1616EAF9" w:rsidR="00B55C0C" w:rsidRDefault="00B55C0C" w:rsidP="00CD486F">
      <w:pPr>
        <w:autoSpaceDE w:val="0"/>
        <w:autoSpaceDN w:val="0"/>
        <w:adjustRightInd w:val="0"/>
        <w:spacing w:after="0" w:line="240" w:lineRule="auto"/>
        <w:jc w:val="both"/>
        <w:rPr>
          <w:rFonts w:ascii="Times New Roman" w:hAnsi="Times New Roman" w:cs="Times New Roman"/>
        </w:rPr>
      </w:pPr>
      <w:r w:rsidRPr="00B55C0C">
        <w:rPr>
          <w:rFonts w:ascii="Times New Roman" w:hAnsi="Times New Roman" w:cs="Times New Roman"/>
        </w:rPr>
        <w:t>Puede observarse que este lenguaje sólo permite tres tipos de sentencias: lectura, asignación y escritura. Tiene un solo tipo de datos: entero. Tiene cinco operadores + (adición), - (diferencia), * (producto), / (división entera), y % (módulo). Se permite el uso de paréntesis. Atención, no se permite menos unario.</w:t>
      </w:r>
    </w:p>
    <w:p w14:paraId="08411512" w14:textId="43D2195F" w:rsidR="00E573EB" w:rsidRDefault="00E573EB" w:rsidP="00CD486F">
      <w:pPr>
        <w:autoSpaceDE w:val="0"/>
        <w:autoSpaceDN w:val="0"/>
        <w:adjustRightInd w:val="0"/>
        <w:spacing w:after="0" w:line="240" w:lineRule="auto"/>
        <w:jc w:val="both"/>
        <w:rPr>
          <w:rFonts w:ascii="Times New Roman" w:hAnsi="Times New Roman" w:cs="Times New Roman"/>
        </w:rPr>
      </w:pPr>
    </w:p>
    <w:p w14:paraId="5F174081" w14:textId="0B90DE97" w:rsidR="00E573EB" w:rsidRDefault="00736BEA" w:rsidP="00CD486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Ejemplos de programas a utilizar:</w:t>
      </w:r>
    </w:p>
    <w:p w14:paraId="4FB80259" w14:textId="613EF2B6" w:rsidR="00736BEA" w:rsidRDefault="00736BEA" w:rsidP="00CD486F">
      <w:pPr>
        <w:autoSpaceDE w:val="0"/>
        <w:autoSpaceDN w:val="0"/>
        <w:adjustRightInd w:val="0"/>
        <w:spacing w:after="0" w:line="240" w:lineRule="auto"/>
        <w:jc w:val="both"/>
        <w:rPr>
          <w:rFonts w:ascii="Times New Roman" w:hAnsi="Times New Roman" w:cs="Times New Roman"/>
        </w:rPr>
      </w:pPr>
    </w:p>
    <w:p w14:paraId="619CC677"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r w:rsidRPr="00736BEA">
        <w:rPr>
          <w:rFonts w:ascii="Times New Roman" w:hAnsi="Times New Roman" w:cs="Times New Roman"/>
        </w:rPr>
        <w:t xml:space="preserve">1) </w:t>
      </w:r>
    </w:p>
    <w:p w14:paraId="5676ADB4"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p>
    <w:p w14:paraId="21F2B081"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r w:rsidRPr="00736BEA">
        <w:rPr>
          <w:rFonts w:ascii="Times New Roman" w:hAnsi="Times New Roman" w:cs="Times New Roman"/>
        </w:rPr>
        <w:t>M { R a; R b; c = a + b - 2 ; W c }</w:t>
      </w:r>
    </w:p>
    <w:p w14:paraId="7669FDBB"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r w:rsidRPr="00736BEA">
        <w:rPr>
          <w:rFonts w:ascii="Times New Roman" w:hAnsi="Times New Roman" w:cs="Times New Roman"/>
        </w:rPr>
        <w:t>2)</w:t>
      </w:r>
    </w:p>
    <w:p w14:paraId="5B37E9F7"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p>
    <w:p w14:paraId="0B178C77"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r w:rsidRPr="00736BEA">
        <w:rPr>
          <w:rFonts w:ascii="Times New Roman" w:hAnsi="Times New Roman" w:cs="Times New Roman"/>
        </w:rPr>
        <w:t>M {R a ; R b; R c; p = (a + b + c ) / 2 ;W p }</w:t>
      </w:r>
    </w:p>
    <w:p w14:paraId="21745BA4"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p>
    <w:p w14:paraId="07EC7514"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r w:rsidRPr="00736BEA">
        <w:rPr>
          <w:rFonts w:ascii="Times New Roman" w:hAnsi="Times New Roman" w:cs="Times New Roman"/>
        </w:rPr>
        <w:t>3)</w:t>
      </w:r>
    </w:p>
    <w:p w14:paraId="15543338"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p>
    <w:p w14:paraId="5A3DB299"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r w:rsidRPr="00736BEA">
        <w:rPr>
          <w:rFonts w:ascii="Times New Roman" w:hAnsi="Times New Roman" w:cs="Times New Roman"/>
        </w:rPr>
        <w:t>M{R a ;R b ;R c ;R d ;R e ;f = ( ( a + 5 ) * ( b - c ) ) % ( d / ( 8 - e ) ) ;W f}</w:t>
      </w:r>
    </w:p>
    <w:p w14:paraId="0BF98DD3"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p>
    <w:p w14:paraId="7FC27CE3"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r w:rsidRPr="00736BEA">
        <w:rPr>
          <w:rFonts w:ascii="Times New Roman" w:hAnsi="Times New Roman" w:cs="Times New Roman"/>
        </w:rPr>
        <w:t>4)</w:t>
      </w:r>
    </w:p>
    <w:p w14:paraId="633E1B3B" w14:textId="77777777" w:rsidR="00736BEA" w:rsidRPr="00736BEA" w:rsidRDefault="00736BEA" w:rsidP="00F8725C">
      <w:pPr>
        <w:autoSpaceDE w:val="0"/>
        <w:autoSpaceDN w:val="0"/>
        <w:adjustRightInd w:val="0"/>
        <w:spacing w:after="0" w:line="240" w:lineRule="auto"/>
        <w:jc w:val="both"/>
        <w:rPr>
          <w:rFonts w:ascii="Times New Roman" w:hAnsi="Times New Roman" w:cs="Times New Roman"/>
        </w:rPr>
      </w:pPr>
    </w:p>
    <w:p w14:paraId="46F21CEA" w14:textId="60A78F8E" w:rsidR="00736BEA" w:rsidRDefault="00736BEA" w:rsidP="00F8725C">
      <w:pPr>
        <w:autoSpaceDE w:val="0"/>
        <w:autoSpaceDN w:val="0"/>
        <w:adjustRightInd w:val="0"/>
        <w:spacing w:after="0" w:line="240" w:lineRule="auto"/>
        <w:jc w:val="both"/>
        <w:rPr>
          <w:rFonts w:ascii="Times New Roman" w:hAnsi="Times New Roman" w:cs="Times New Roman"/>
        </w:rPr>
      </w:pPr>
      <w:r w:rsidRPr="00736BEA">
        <w:rPr>
          <w:rFonts w:ascii="Times New Roman" w:hAnsi="Times New Roman" w:cs="Times New Roman"/>
        </w:rPr>
        <w:t>M{ R x; R y; d = x * x + y * y; i = x * x - y * y;c = (d + x) / (d -y) ; W d; W i; W c}</w:t>
      </w:r>
    </w:p>
    <w:p w14:paraId="6E53AAC0" w14:textId="77777777" w:rsidR="00E573EB" w:rsidRDefault="00E573EB" w:rsidP="00E573EB">
      <w:pPr>
        <w:pStyle w:val="Prrafodelista"/>
        <w:numPr>
          <w:ilvl w:val="0"/>
          <w:numId w:val="2"/>
        </w:numPr>
        <w:spacing w:line="480" w:lineRule="auto"/>
        <w:rPr>
          <w:rFonts w:ascii="Times New Roman" w:hAnsi="Times New Roman" w:cs="Times New Roman"/>
          <w:b/>
          <w:sz w:val="24"/>
          <w:szCs w:val="24"/>
        </w:rPr>
      </w:pPr>
      <w:r w:rsidRPr="006F71FC">
        <w:rPr>
          <w:rFonts w:ascii="Times New Roman" w:hAnsi="Times New Roman" w:cs="Times New Roman"/>
          <w:b/>
          <w:sz w:val="24"/>
          <w:szCs w:val="24"/>
        </w:rPr>
        <w:lastRenderedPageBreak/>
        <w:t>RESULTADOS</w:t>
      </w:r>
    </w:p>
    <w:p w14:paraId="1ACA69E9" w14:textId="4D4C186B" w:rsidR="00E573EB" w:rsidRDefault="00E573EB" w:rsidP="00770848">
      <w:pPr>
        <w:spacing w:line="240" w:lineRule="auto"/>
        <w:rPr>
          <w:rFonts w:ascii="Times New Roman" w:hAnsi="Times New Roman" w:cs="Times New Roman"/>
        </w:rPr>
      </w:pPr>
      <w:r w:rsidRPr="00E573EB">
        <w:rPr>
          <w:rFonts w:ascii="Times New Roman" w:hAnsi="Times New Roman" w:cs="Times New Roman"/>
        </w:rPr>
        <w:t xml:space="preserve">En la </w:t>
      </w:r>
      <w:r>
        <w:rPr>
          <w:rFonts w:ascii="Times New Roman" w:hAnsi="Times New Roman" w:cs="Times New Roman"/>
        </w:rPr>
        <w:t xml:space="preserve">figura </w:t>
      </w:r>
      <w:r w:rsidRPr="00E573EB">
        <w:rPr>
          <w:rFonts w:ascii="Times New Roman" w:hAnsi="Times New Roman" w:cs="Times New Roman"/>
        </w:rPr>
        <w:t>2 vemos la pantalla de inicio</w:t>
      </w:r>
      <w:r w:rsidR="00F8725C">
        <w:rPr>
          <w:rFonts w:ascii="Times New Roman" w:hAnsi="Times New Roman" w:cs="Times New Roman"/>
        </w:rPr>
        <w:t xml:space="preserve"> del programa</w:t>
      </w:r>
      <w:r w:rsidRPr="00E573EB">
        <w:rPr>
          <w:rFonts w:ascii="Times New Roman" w:hAnsi="Times New Roman" w:cs="Times New Roman"/>
        </w:rPr>
        <w:t>.</w:t>
      </w:r>
    </w:p>
    <w:p w14:paraId="1D45F15B" w14:textId="77777777" w:rsidR="00947C55" w:rsidRDefault="00947C55" w:rsidP="00770848">
      <w:pPr>
        <w:spacing w:line="240" w:lineRule="auto"/>
        <w:rPr>
          <w:rFonts w:ascii="Times New Roman" w:hAnsi="Times New Roman" w:cs="Times New Roman"/>
          <w:b/>
          <w:sz w:val="20"/>
          <w:szCs w:val="24"/>
        </w:rPr>
      </w:pPr>
      <w:r>
        <w:rPr>
          <w:rFonts w:ascii="Times New Roman" w:hAnsi="Times New Roman" w:cs="Times New Roman"/>
          <w:noProof/>
        </w:rPr>
        <w:drawing>
          <wp:inline distT="0" distB="0" distL="0" distR="0" wp14:anchorId="4DB67A69" wp14:editId="79692EB7">
            <wp:extent cx="3732028" cy="2592319"/>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24BA47.tmp"/>
                    <pic:cNvPicPr/>
                  </pic:nvPicPr>
                  <pic:blipFill>
                    <a:blip r:embed="rId7">
                      <a:extLst>
                        <a:ext uri="{28A0092B-C50C-407E-A947-70E740481C1C}">
                          <a14:useLocalDpi xmlns:a14="http://schemas.microsoft.com/office/drawing/2010/main" val="0"/>
                        </a:ext>
                      </a:extLst>
                    </a:blip>
                    <a:stretch>
                      <a:fillRect/>
                    </a:stretch>
                  </pic:blipFill>
                  <pic:spPr>
                    <a:xfrm>
                      <a:off x="0" y="0"/>
                      <a:ext cx="3804818" cy="2642880"/>
                    </a:xfrm>
                    <a:prstGeom prst="rect">
                      <a:avLst/>
                    </a:prstGeom>
                  </pic:spPr>
                </pic:pic>
              </a:graphicData>
            </a:graphic>
          </wp:inline>
        </w:drawing>
      </w:r>
    </w:p>
    <w:p w14:paraId="679DE326" w14:textId="74D7FE5B" w:rsidR="00E573EB" w:rsidRPr="00E573EB" w:rsidRDefault="00E573EB" w:rsidP="00770848">
      <w:pPr>
        <w:spacing w:line="240" w:lineRule="auto"/>
        <w:rPr>
          <w:rFonts w:ascii="Times New Roman" w:hAnsi="Times New Roman" w:cs="Times New Roman"/>
          <w:sz w:val="20"/>
          <w:szCs w:val="24"/>
        </w:rPr>
      </w:pPr>
      <w:r w:rsidRPr="00E573EB">
        <w:rPr>
          <w:rFonts w:ascii="Times New Roman" w:hAnsi="Times New Roman" w:cs="Times New Roman"/>
          <w:b/>
          <w:sz w:val="20"/>
          <w:szCs w:val="24"/>
        </w:rPr>
        <w:t xml:space="preserve">Fig. 2. </w:t>
      </w:r>
      <w:r w:rsidRPr="00E573EB">
        <w:rPr>
          <w:rFonts w:ascii="Times New Roman" w:hAnsi="Times New Roman" w:cs="Times New Roman"/>
          <w:sz w:val="20"/>
          <w:szCs w:val="24"/>
        </w:rPr>
        <w:t>Pantalla de inicio</w:t>
      </w:r>
    </w:p>
    <w:p w14:paraId="2F201707" w14:textId="428C15C2" w:rsidR="00E573EB" w:rsidRDefault="00E573EB" w:rsidP="00770848">
      <w:pPr>
        <w:spacing w:line="240" w:lineRule="auto"/>
        <w:rPr>
          <w:rFonts w:ascii="Times New Roman" w:hAnsi="Times New Roman" w:cs="Times New Roman"/>
        </w:rPr>
      </w:pPr>
      <w:r w:rsidRPr="00E573EB">
        <w:rPr>
          <w:rFonts w:ascii="Times New Roman" w:hAnsi="Times New Roman" w:cs="Times New Roman"/>
        </w:rPr>
        <w:t xml:space="preserve">En la </w:t>
      </w:r>
      <w:r w:rsidR="00947C55">
        <w:rPr>
          <w:rFonts w:ascii="Times New Roman" w:hAnsi="Times New Roman" w:cs="Times New Roman"/>
        </w:rPr>
        <w:t>figura</w:t>
      </w:r>
      <w:r w:rsidRPr="00E573EB">
        <w:rPr>
          <w:rFonts w:ascii="Times New Roman" w:hAnsi="Times New Roman" w:cs="Times New Roman"/>
        </w:rPr>
        <w:t xml:space="preserve"> 3, se ingresa los caracteres que van a ser analizados</w:t>
      </w:r>
      <w:r w:rsidR="00736BEA">
        <w:rPr>
          <w:rFonts w:ascii="Times New Roman" w:hAnsi="Times New Roman" w:cs="Times New Roman"/>
        </w:rPr>
        <w:t xml:space="preserve"> según la gramática dada.</w:t>
      </w:r>
    </w:p>
    <w:p w14:paraId="55F6D361" w14:textId="77777777" w:rsidR="00770848" w:rsidRPr="00E573EB" w:rsidRDefault="00770848" w:rsidP="00770848">
      <w:pPr>
        <w:spacing w:line="240" w:lineRule="auto"/>
        <w:rPr>
          <w:rFonts w:ascii="Times New Roman" w:hAnsi="Times New Roman" w:cs="Times New Roman"/>
        </w:rPr>
      </w:pPr>
    </w:p>
    <w:p w14:paraId="12720A1D" w14:textId="0B2110E8" w:rsidR="00E573EB" w:rsidRDefault="00947C55" w:rsidP="00770848">
      <w:pPr>
        <w:spacing w:line="240" w:lineRule="auto"/>
        <w:rPr>
          <w:rFonts w:ascii="Times New Roman" w:hAnsi="Times New Roman" w:cs="Times New Roman"/>
        </w:rPr>
      </w:pPr>
      <w:r>
        <w:rPr>
          <w:rFonts w:ascii="Times New Roman" w:hAnsi="Times New Roman" w:cs="Times New Roman"/>
          <w:noProof/>
        </w:rPr>
        <w:drawing>
          <wp:inline distT="0" distB="0" distL="0" distR="0" wp14:anchorId="0E924FA1" wp14:editId="54488CB6">
            <wp:extent cx="4172532" cy="10669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2456C3.tmp"/>
                    <pic:cNvPicPr/>
                  </pic:nvPicPr>
                  <pic:blipFill>
                    <a:blip r:embed="rId8">
                      <a:extLst>
                        <a:ext uri="{28A0092B-C50C-407E-A947-70E740481C1C}">
                          <a14:useLocalDpi xmlns:a14="http://schemas.microsoft.com/office/drawing/2010/main" val="0"/>
                        </a:ext>
                      </a:extLst>
                    </a:blip>
                    <a:stretch>
                      <a:fillRect/>
                    </a:stretch>
                  </pic:blipFill>
                  <pic:spPr>
                    <a:xfrm>
                      <a:off x="0" y="0"/>
                      <a:ext cx="4172532" cy="1066949"/>
                    </a:xfrm>
                    <a:prstGeom prst="rect">
                      <a:avLst/>
                    </a:prstGeom>
                  </pic:spPr>
                </pic:pic>
              </a:graphicData>
            </a:graphic>
          </wp:inline>
        </w:drawing>
      </w:r>
    </w:p>
    <w:p w14:paraId="6BEFE18A" w14:textId="6D3800CC" w:rsidR="00E573EB" w:rsidRPr="00E573EB" w:rsidRDefault="00E573EB" w:rsidP="00770848">
      <w:pPr>
        <w:spacing w:line="240" w:lineRule="auto"/>
        <w:rPr>
          <w:rFonts w:ascii="Times New Roman" w:hAnsi="Times New Roman" w:cs="Times New Roman"/>
          <w:sz w:val="20"/>
          <w:szCs w:val="24"/>
        </w:rPr>
      </w:pPr>
      <w:r w:rsidRPr="00E573EB">
        <w:rPr>
          <w:rFonts w:ascii="Times New Roman" w:hAnsi="Times New Roman" w:cs="Times New Roman"/>
          <w:b/>
          <w:sz w:val="20"/>
          <w:szCs w:val="24"/>
        </w:rPr>
        <w:t xml:space="preserve">Fig. </w:t>
      </w:r>
      <w:r w:rsidR="00947C55">
        <w:rPr>
          <w:rFonts w:ascii="Times New Roman" w:hAnsi="Times New Roman" w:cs="Times New Roman"/>
          <w:b/>
          <w:sz w:val="20"/>
          <w:szCs w:val="24"/>
        </w:rPr>
        <w:t>3</w:t>
      </w:r>
      <w:r w:rsidRPr="00E573EB">
        <w:rPr>
          <w:rFonts w:ascii="Times New Roman" w:hAnsi="Times New Roman" w:cs="Times New Roman"/>
          <w:b/>
          <w:sz w:val="20"/>
          <w:szCs w:val="24"/>
        </w:rPr>
        <w:t xml:space="preserve">. </w:t>
      </w:r>
      <w:r>
        <w:rPr>
          <w:rFonts w:ascii="Times New Roman" w:hAnsi="Times New Roman" w:cs="Times New Roman"/>
          <w:sz w:val="20"/>
          <w:szCs w:val="24"/>
        </w:rPr>
        <w:t>Ingreso de una tira</w:t>
      </w:r>
    </w:p>
    <w:p w14:paraId="7AB85C27" w14:textId="77777777" w:rsidR="00E52F68" w:rsidRDefault="00E52F68" w:rsidP="00C55DC9">
      <w:pPr>
        <w:spacing w:line="240" w:lineRule="auto"/>
        <w:rPr>
          <w:rFonts w:ascii="Times New Roman" w:hAnsi="Times New Roman" w:cs="Times New Roman"/>
        </w:rPr>
      </w:pPr>
    </w:p>
    <w:p w14:paraId="569EAE78" w14:textId="77777777" w:rsidR="00E52F68" w:rsidRDefault="00E52F68" w:rsidP="00C55DC9">
      <w:pPr>
        <w:spacing w:line="240" w:lineRule="auto"/>
        <w:rPr>
          <w:rFonts w:ascii="Times New Roman" w:hAnsi="Times New Roman" w:cs="Times New Roman"/>
        </w:rPr>
      </w:pPr>
    </w:p>
    <w:p w14:paraId="05180632" w14:textId="77777777" w:rsidR="00E52F68" w:rsidRDefault="00E52F68" w:rsidP="00C55DC9">
      <w:pPr>
        <w:spacing w:line="240" w:lineRule="auto"/>
        <w:rPr>
          <w:rFonts w:ascii="Times New Roman" w:hAnsi="Times New Roman" w:cs="Times New Roman"/>
        </w:rPr>
      </w:pPr>
    </w:p>
    <w:p w14:paraId="291430D8" w14:textId="77777777" w:rsidR="00E52F68" w:rsidRDefault="00E52F68" w:rsidP="00C55DC9">
      <w:pPr>
        <w:spacing w:line="240" w:lineRule="auto"/>
        <w:rPr>
          <w:rFonts w:ascii="Times New Roman" w:hAnsi="Times New Roman" w:cs="Times New Roman"/>
        </w:rPr>
      </w:pPr>
    </w:p>
    <w:p w14:paraId="2681EE82" w14:textId="77777777" w:rsidR="00E52F68" w:rsidRDefault="00E52F68" w:rsidP="00C55DC9">
      <w:pPr>
        <w:spacing w:line="240" w:lineRule="auto"/>
        <w:rPr>
          <w:rFonts w:ascii="Times New Roman" w:hAnsi="Times New Roman" w:cs="Times New Roman"/>
        </w:rPr>
      </w:pPr>
    </w:p>
    <w:p w14:paraId="77803DE5" w14:textId="77777777" w:rsidR="00E52F68" w:rsidRDefault="00E52F68" w:rsidP="00C55DC9">
      <w:pPr>
        <w:spacing w:line="240" w:lineRule="auto"/>
        <w:rPr>
          <w:rFonts w:ascii="Times New Roman" w:hAnsi="Times New Roman" w:cs="Times New Roman"/>
        </w:rPr>
      </w:pPr>
    </w:p>
    <w:p w14:paraId="052AE518" w14:textId="77777777" w:rsidR="00E52F68" w:rsidRDefault="00E52F68" w:rsidP="00C55DC9">
      <w:pPr>
        <w:spacing w:line="240" w:lineRule="auto"/>
        <w:rPr>
          <w:rFonts w:ascii="Times New Roman" w:hAnsi="Times New Roman" w:cs="Times New Roman"/>
        </w:rPr>
      </w:pPr>
    </w:p>
    <w:p w14:paraId="7100CD95" w14:textId="77777777" w:rsidR="00E52F68" w:rsidRDefault="00E52F68" w:rsidP="00C55DC9">
      <w:pPr>
        <w:spacing w:line="240" w:lineRule="auto"/>
        <w:rPr>
          <w:rFonts w:ascii="Times New Roman" w:hAnsi="Times New Roman" w:cs="Times New Roman"/>
        </w:rPr>
      </w:pPr>
    </w:p>
    <w:p w14:paraId="7752FF37" w14:textId="3019CD7B" w:rsidR="00E52F68" w:rsidRDefault="00E52F68" w:rsidP="00C55DC9">
      <w:pPr>
        <w:spacing w:line="240" w:lineRule="auto"/>
        <w:rPr>
          <w:rFonts w:ascii="Times New Roman" w:hAnsi="Times New Roman" w:cs="Times New Roman"/>
        </w:rPr>
      </w:pPr>
    </w:p>
    <w:p w14:paraId="68ECB77B" w14:textId="77777777" w:rsidR="00E52F68" w:rsidRDefault="00E52F68" w:rsidP="00C55DC9">
      <w:pPr>
        <w:spacing w:line="240" w:lineRule="auto"/>
        <w:rPr>
          <w:rFonts w:ascii="Times New Roman" w:hAnsi="Times New Roman" w:cs="Times New Roman"/>
        </w:rPr>
      </w:pPr>
    </w:p>
    <w:p w14:paraId="4E64514E" w14:textId="77777777" w:rsidR="00E52F68" w:rsidRDefault="00E52F68" w:rsidP="00C55DC9">
      <w:pPr>
        <w:spacing w:line="240" w:lineRule="auto"/>
        <w:rPr>
          <w:rFonts w:ascii="Times New Roman" w:hAnsi="Times New Roman" w:cs="Times New Roman"/>
        </w:rPr>
      </w:pPr>
    </w:p>
    <w:p w14:paraId="4BF08ED3" w14:textId="33C5389E" w:rsidR="00C55DC9" w:rsidRPr="00E573EB" w:rsidRDefault="00C55DC9" w:rsidP="00C55DC9">
      <w:pPr>
        <w:spacing w:line="240" w:lineRule="auto"/>
        <w:rPr>
          <w:rFonts w:ascii="Times New Roman" w:hAnsi="Times New Roman" w:cs="Times New Roman"/>
        </w:rPr>
      </w:pPr>
      <w:r>
        <w:rPr>
          <w:rFonts w:ascii="Times New Roman" w:hAnsi="Times New Roman" w:cs="Times New Roman"/>
        </w:rPr>
        <w:lastRenderedPageBreak/>
        <w:t xml:space="preserve">En la figura 4 se observa la </w:t>
      </w:r>
      <w:r w:rsidR="00E52F68">
        <w:rPr>
          <w:rFonts w:ascii="Times New Roman" w:hAnsi="Times New Roman" w:cs="Times New Roman"/>
        </w:rPr>
        <w:t>tabla de símbolos</w:t>
      </w:r>
      <w:r>
        <w:rPr>
          <w:rFonts w:ascii="Times New Roman" w:hAnsi="Times New Roman" w:cs="Times New Roman"/>
        </w:rPr>
        <w:t xml:space="preserve"> obtenidos por el analizador léxico implementado.</w:t>
      </w:r>
    </w:p>
    <w:p w14:paraId="41076855" w14:textId="77777777" w:rsidR="0061751C" w:rsidRDefault="00C55DC9" w:rsidP="0061751C">
      <w:pPr>
        <w:spacing w:line="480" w:lineRule="auto"/>
        <w:rPr>
          <w:rFonts w:ascii="Times New Roman" w:hAnsi="Times New Roman" w:cs="Times New Roman"/>
          <w:b/>
          <w:sz w:val="20"/>
          <w:szCs w:val="24"/>
        </w:rPr>
      </w:pPr>
      <w:r>
        <w:rPr>
          <w:rFonts w:ascii="Times New Roman" w:hAnsi="Times New Roman" w:cs="Times New Roman"/>
          <w:noProof/>
        </w:rPr>
        <w:drawing>
          <wp:inline distT="0" distB="0" distL="0" distR="0" wp14:anchorId="7B65C052" wp14:editId="45AB7AB5">
            <wp:extent cx="2705100" cy="2131291"/>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2708601" cy="2134049"/>
                    </a:xfrm>
                    <a:prstGeom prst="rect">
                      <a:avLst/>
                    </a:prstGeom>
                  </pic:spPr>
                </pic:pic>
              </a:graphicData>
            </a:graphic>
          </wp:inline>
        </w:drawing>
      </w:r>
    </w:p>
    <w:p w14:paraId="08B5DE21" w14:textId="543A5520" w:rsidR="00C55DC9" w:rsidRDefault="00C55DC9" w:rsidP="0061751C">
      <w:pPr>
        <w:spacing w:line="480" w:lineRule="auto"/>
        <w:rPr>
          <w:rFonts w:ascii="Times New Roman" w:hAnsi="Times New Roman" w:cs="Times New Roman"/>
          <w:sz w:val="20"/>
          <w:szCs w:val="24"/>
        </w:rPr>
      </w:pPr>
      <w:r w:rsidRPr="00E573EB">
        <w:rPr>
          <w:rFonts w:ascii="Times New Roman" w:hAnsi="Times New Roman" w:cs="Times New Roman"/>
          <w:b/>
          <w:sz w:val="20"/>
          <w:szCs w:val="24"/>
        </w:rPr>
        <w:t xml:space="preserve">Fig. </w:t>
      </w:r>
      <w:r>
        <w:rPr>
          <w:rFonts w:ascii="Times New Roman" w:hAnsi="Times New Roman" w:cs="Times New Roman"/>
          <w:b/>
          <w:sz w:val="20"/>
          <w:szCs w:val="24"/>
        </w:rPr>
        <w:t>4</w:t>
      </w:r>
      <w:r w:rsidRPr="00E573EB">
        <w:rPr>
          <w:rFonts w:ascii="Times New Roman" w:hAnsi="Times New Roman" w:cs="Times New Roman"/>
          <w:b/>
          <w:sz w:val="20"/>
          <w:szCs w:val="24"/>
        </w:rPr>
        <w:t>.</w:t>
      </w:r>
      <w:r>
        <w:rPr>
          <w:rFonts w:ascii="Times New Roman" w:hAnsi="Times New Roman" w:cs="Times New Roman"/>
          <w:b/>
          <w:sz w:val="20"/>
          <w:szCs w:val="24"/>
        </w:rPr>
        <w:t xml:space="preserve"> </w:t>
      </w:r>
      <w:r>
        <w:rPr>
          <w:rFonts w:ascii="Times New Roman" w:hAnsi="Times New Roman" w:cs="Times New Roman"/>
          <w:sz w:val="20"/>
          <w:szCs w:val="24"/>
        </w:rPr>
        <w:t xml:space="preserve">Tabla de símbolos </w:t>
      </w:r>
    </w:p>
    <w:p w14:paraId="5CE09B11" w14:textId="0A17AA32" w:rsidR="0061751C" w:rsidRPr="0061751C" w:rsidRDefault="0061751C" w:rsidP="0061751C">
      <w:pPr>
        <w:spacing w:line="480" w:lineRule="auto"/>
        <w:rPr>
          <w:rFonts w:ascii="Times New Roman" w:hAnsi="Times New Roman" w:cs="Times New Roman"/>
          <w:sz w:val="24"/>
          <w:szCs w:val="24"/>
        </w:rPr>
      </w:pPr>
      <w:r w:rsidRPr="0061751C">
        <w:rPr>
          <w:rFonts w:ascii="Times New Roman" w:hAnsi="Times New Roman" w:cs="Times New Roman"/>
          <w:szCs w:val="28"/>
        </w:rPr>
        <w:t>En la figura 5 se observa la secuencia de tokens obtenidos a partir de la gramática ingresada.</w:t>
      </w:r>
    </w:p>
    <w:p w14:paraId="23CCA01F" w14:textId="00AA2DA2" w:rsidR="00736BEA" w:rsidRDefault="00C55DC9" w:rsidP="00E573EB">
      <w:pPr>
        <w:spacing w:line="480" w:lineRule="auto"/>
        <w:rPr>
          <w:rFonts w:ascii="Times New Roman" w:hAnsi="Times New Roman" w:cs="Times New Roman"/>
        </w:rPr>
      </w:pPr>
      <w:r>
        <w:rPr>
          <w:rFonts w:ascii="Times New Roman" w:hAnsi="Times New Roman" w:cs="Times New Roman"/>
          <w:noProof/>
        </w:rPr>
        <w:drawing>
          <wp:inline distT="0" distB="0" distL="0" distR="0" wp14:anchorId="1BA54C36" wp14:editId="61A55F2C">
            <wp:extent cx="3192897" cy="47472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3197244" cy="4753723"/>
                    </a:xfrm>
                    <a:prstGeom prst="rect">
                      <a:avLst/>
                    </a:prstGeom>
                  </pic:spPr>
                </pic:pic>
              </a:graphicData>
            </a:graphic>
          </wp:inline>
        </w:drawing>
      </w:r>
    </w:p>
    <w:p w14:paraId="14081B7C" w14:textId="648846C7" w:rsidR="00770848" w:rsidRDefault="00C55DC9" w:rsidP="00736BEA">
      <w:pPr>
        <w:spacing w:line="240" w:lineRule="auto"/>
        <w:rPr>
          <w:rFonts w:ascii="Times New Roman" w:hAnsi="Times New Roman" w:cs="Times New Roman"/>
          <w:sz w:val="20"/>
          <w:szCs w:val="20"/>
        </w:rPr>
      </w:pPr>
      <w:r w:rsidRPr="00E52F68">
        <w:rPr>
          <w:rFonts w:ascii="Times New Roman" w:hAnsi="Times New Roman" w:cs="Times New Roman"/>
          <w:b/>
          <w:bCs/>
          <w:sz w:val="20"/>
          <w:szCs w:val="20"/>
        </w:rPr>
        <w:t>Fig.5.</w:t>
      </w:r>
      <w:r w:rsidRPr="00E52F68">
        <w:rPr>
          <w:rFonts w:ascii="Times New Roman" w:hAnsi="Times New Roman" w:cs="Times New Roman"/>
          <w:sz w:val="20"/>
          <w:szCs w:val="20"/>
        </w:rPr>
        <w:t xml:space="preserve"> Secuencia de Tokens</w:t>
      </w:r>
    </w:p>
    <w:p w14:paraId="17C3CE1E" w14:textId="55EC4C65" w:rsidR="00FB63EE" w:rsidRPr="0061751C" w:rsidRDefault="00FB63EE" w:rsidP="00FB63EE">
      <w:pPr>
        <w:spacing w:line="480" w:lineRule="auto"/>
        <w:rPr>
          <w:rFonts w:ascii="Times New Roman" w:hAnsi="Times New Roman" w:cs="Times New Roman"/>
          <w:sz w:val="24"/>
          <w:szCs w:val="24"/>
        </w:rPr>
      </w:pPr>
      <w:r w:rsidRPr="0061751C">
        <w:rPr>
          <w:rFonts w:ascii="Times New Roman" w:hAnsi="Times New Roman" w:cs="Times New Roman"/>
          <w:szCs w:val="28"/>
        </w:rPr>
        <w:lastRenderedPageBreak/>
        <w:t xml:space="preserve">En la figura </w:t>
      </w:r>
      <w:r>
        <w:rPr>
          <w:rFonts w:ascii="Times New Roman" w:hAnsi="Times New Roman" w:cs="Times New Roman"/>
          <w:szCs w:val="28"/>
        </w:rPr>
        <w:t>6</w:t>
      </w:r>
      <w:r w:rsidRPr="0061751C">
        <w:rPr>
          <w:rFonts w:ascii="Times New Roman" w:hAnsi="Times New Roman" w:cs="Times New Roman"/>
          <w:szCs w:val="28"/>
        </w:rPr>
        <w:t xml:space="preserve"> se observa </w:t>
      </w:r>
      <w:r>
        <w:rPr>
          <w:rFonts w:ascii="Times New Roman" w:hAnsi="Times New Roman" w:cs="Times New Roman"/>
          <w:szCs w:val="28"/>
        </w:rPr>
        <w:t>la implementación de un menú de opciones que indica el número a</w:t>
      </w:r>
      <w:r w:rsidR="000A3408">
        <w:rPr>
          <w:rFonts w:ascii="Times New Roman" w:hAnsi="Times New Roman" w:cs="Times New Roman"/>
          <w:szCs w:val="28"/>
        </w:rPr>
        <w:t xml:space="preserve"> i</w:t>
      </w:r>
      <w:r>
        <w:rPr>
          <w:rFonts w:ascii="Times New Roman" w:hAnsi="Times New Roman" w:cs="Times New Roman"/>
          <w:szCs w:val="28"/>
        </w:rPr>
        <w:t>ngresar para elegir una opción</w:t>
      </w:r>
      <w:r w:rsidRPr="0061751C">
        <w:rPr>
          <w:rFonts w:ascii="Times New Roman" w:hAnsi="Times New Roman" w:cs="Times New Roman"/>
          <w:szCs w:val="28"/>
        </w:rPr>
        <w:t>.</w:t>
      </w:r>
    </w:p>
    <w:p w14:paraId="4DC702C1" w14:textId="1E3C4107" w:rsidR="00FB63EE" w:rsidRDefault="00FB63EE" w:rsidP="00FB63EE">
      <w:pPr>
        <w:spacing w:line="480" w:lineRule="auto"/>
        <w:rPr>
          <w:rFonts w:ascii="Times New Roman" w:hAnsi="Times New Roman" w:cs="Times New Roman"/>
        </w:rPr>
      </w:pPr>
      <w:r>
        <w:rPr>
          <w:rFonts w:ascii="Times New Roman" w:hAnsi="Times New Roman" w:cs="Times New Roman"/>
          <w:noProof/>
        </w:rPr>
        <w:drawing>
          <wp:inline distT="0" distB="0" distL="0" distR="0" wp14:anchorId="4231E19C" wp14:editId="5081CA57">
            <wp:extent cx="3147060" cy="18821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1882140"/>
                    </a:xfrm>
                    <a:prstGeom prst="rect">
                      <a:avLst/>
                    </a:prstGeom>
                    <a:noFill/>
                    <a:ln>
                      <a:noFill/>
                    </a:ln>
                  </pic:spPr>
                </pic:pic>
              </a:graphicData>
            </a:graphic>
          </wp:inline>
        </w:drawing>
      </w:r>
    </w:p>
    <w:p w14:paraId="66C1863F" w14:textId="1CA2226C" w:rsidR="00FB63EE" w:rsidRPr="00E52F68" w:rsidRDefault="00FB63EE" w:rsidP="00FB63EE">
      <w:pPr>
        <w:spacing w:line="240" w:lineRule="auto"/>
        <w:rPr>
          <w:rFonts w:ascii="Times New Roman" w:hAnsi="Times New Roman" w:cs="Times New Roman"/>
          <w:sz w:val="20"/>
          <w:szCs w:val="20"/>
        </w:rPr>
      </w:pPr>
      <w:r w:rsidRPr="00E52F68">
        <w:rPr>
          <w:rFonts w:ascii="Times New Roman" w:hAnsi="Times New Roman" w:cs="Times New Roman"/>
          <w:b/>
          <w:bCs/>
          <w:sz w:val="20"/>
          <w:szCs w:val="20"/>
        </w:rPr>
        <w:t>Fig.</w:t>
      </w:r>
      <w:r>
        <w:rPr>
          <w:rFonts w:ascii="Times New Roman" w:hAnsi="Times New Roman" w:cs="Times New Roman"/>
          <w:b/>
          <w:bCs/>
          <w:sz w:val="20"/>
          <w:szCs w:val="20"/>
        </w:rPr>
        <w:t>6</w:t>
      </w:r>
      <w:r w:rsidRPr="00E52F68">
        <w:rPr>
          <w:rFonts w:ascii="Times New Roman" w:hAnsi="Times New Roman" w:cs="Times New Roman"/>
          <w:b/>
          <w:bCs/>
          <w:sz w:val="20"/>
          <w:szCs w:val="20"/>
        </w:rPr>
        <w:t>.</w:t>
      </w:r>
      <w:r w:rsidRPr="00E52F68">
        <w:rPr>
          <w:rFonts w:ascii="Times New Roman" w:hAnsi="Times New Roman" w:cs="Times New Roman"/>
          <w:sz w:val="20"/>
          <w:szCs w:val="20"/>
        </w:rPr>
        <w:t xml:space="preserve"> </w:t>
      </w:r>
      <w:r>
        <w:rPr>
          <w:rFonts w:ascii="Times New Roman" w:hAnsi="Times New Roman" w:cs="Times New Roman"/>
          <w:sz w:val="20"/>
          <w:szCs w:val="20"/>
        </w:rPr>
        <w:t>Menú de opciones</w:t>
      </w:r>
    </w:p>
    <w:p w14:paraId="5B1034BB" w14:textId="77777777" w:rsidR="00FB63EE" w:rsidRPr="00E52F68" w:rsidRDefault="00FB63EE" w:rsidP="00736BEA">
      <w:pPr>
        <w:spacing w:line="240" w:lineRule="auto"/>
        <w:rPr>
          <w:rFonts w:ascii="Times New Roman" w:hAnsi="Times New Roman" w:cs="Times New Roman"/>
          <w:sz w:val="20"/>
          <w:szCs w:val="20"/>
        </w:rPr>
      </w:pPr>
    </w:p>
    <w:p w14:paraId="3B3802E5" w14:textId="02B08705" w:rsidR="00E573EB" w:rsidRPr="00E573EB" w:rsidRDefault="00E573EB" w:rsidP="00E573EB">
      <w:pPr>
        <w:pStyle w:val="Prrafodelista"/>
        <w:numPr>
          <w:ilvl w:val="0"/>
          <w:numId w:val="2"/>
        </w:numPr>
        <w:autoSpaceDE w:val="0"/>
        <w:autoSpaceDN w:val="0"/>
        <w:adjustRightInd w:val="0"/>
        <w:spacing w:after="0" w:line="480" w:lineRule="auto"/>
        <w:jc w:val="both"/>
        <w:rPr>
          <w:rFonts w:ascii="Times New Roman" w:hAnsi="Times New Roman" w:cs="Times New Roman"/>
          <w:b/>
          <w:bCs/>
          <w:sz w:val="24"/>
          <w:szCs w:val="24"/>
        </w:rPr>
      </w:pPr>
      <w:r w:rsidRPr="00E573EB">
        <w:rPr>
          <w:rFonts w:ascii="Times New Roman" w:hAnsi="Times New Roman" w:cs="Times New Roman"/>
          <w:b/>
          <w:bCs/>
          <w:sz w:val="24"/>
          <w:szCs w:val="24"/>
        </w:rPr>
        <w:t>DISCUSIÓN</w:t>
      </w:r>
    </w:p>
    <w:p w14:paraId="423E9CA4" w14:textId="77777777" w:rsidR="00E573EB" w:rsidRPr="00E573EB" w:rsidRDefault="00E573EB" w:rsidP="00E573EB">
      <w:pPr>
        <w:spacing w:line="240" w:lineRule="auto"/>
        <w:jc w:val="both"/>
        <w:rPr>
          <w:rFonts w:ascii="Times New Roman" w:hAnsi="Times New Roman" w:cs="Times New Roman"/>
        </w:rPr>
      </w:pPr>
      <w:r w:rsidRPr="00E573EB">
        <w:rPr>
          <w:rFonts w:ascii="Times New Roman" w:hAnsi="Times New Roman" w:cs="Times New Roman"/>
        </w:rPr>
        <w:t xml:space="preserve">     A partir de los resultados encontrados, la mayoría de las expresiones ingresadas devuelven una secuencia de componentes léxicos y el análisis sintáctico. Por el contrario, cuando se ingresa una expresión de manera incorrecta devuelve el error que se está cometiendo. Estos resultados guardan relación con lo que sostiene JM Villar Torres </w:t>
      </w:r>
      <w:sdt>
        <w:sdtPr>
          <w:rPr>
            <w:rFonts w:ascii="Times New Roman" w:hAnsi="Times New Roman" w:cs="Times New Roman"/>
          </w:rPr>
          <w:id w:val="-1035887661"/>
          <w:citation/>
        </w:sdtPr>
        <w:sdtEndPr/>
        <w:sdtContent>
          <w:r w:rsidRPr="00E573EB">
            <w:rPr>
              <w:rFonts w:ascii="Times New Roman" w:hAnsi="Times New Roman" w:cs="Times New Roman"/>
            </w:rPr>
            <w:fldChar w:fldCharType="begin"/>
          </w:r>
          <w:r w:rsidRPr="00E573EB">
            <w:rPr>
              <w:rFonts w:ascii="Times New Roman" w:hAnsi="Times New Roman" w:cs="Times New Roman"/>
            </w:rPr>
            <w:instrText xml:space="preserve">CITATION Jua09 \n  \t  \l 10250 </w:instrText>
          </w:r>
          <w:r w:rsidRPr="00E573EB">
            <w:rPr>
              <w:rFonts w:ascii="Times New Roman" w:hAnsi="Times New Roman" w:cs="Times New Roman"/>
            </w:rPr>
            <w:fldChar w:fldCharType="separate"/>
          </w:r>
          <w:r w:rsidRPr="00E573EB">
            <w:rPr>
              <w:rFonts w:ascii="Times New Roman" w:hAnsi="Times New Roman" w:cs="Times New Roman"/>
            </w:rPr>
            <w:t>(2009)</w:t>
          </w:r>
          <w:r w:rsidRPr="00E573EB">
            <w:rPr>
              <w:rFonts w:ascii="Times New Roman" w:hAnsi="Times New Roman" w:cs="Times New Roman"/>
            </w:rPr>
            <w:fldChar w:fldCharType="end"/>
          </w:r>
        </w:sdtContent>
      </w:sdt>
      <w:r w:rsidRPr="00E573EB">
        <w:rPr>
          <w:rFonts w:ascii="Times New Roman" w:hAnsi="Times New Roman" w:cs="Times New Roman"/>
        </w:rPr>
        <w:t>, pues las expresiones se agrupan en categorías léxicas, haciendo el tratamiento de errores en el nivel léxico muy simple. Ello es acorde con lo que en este trabajo se halla.</w:t>
      </w:r>
    </w:p>
    <w:p w14:paraId="0260722C" w14:textId="2B7790C4" w:rsidR="0017719F" w:rsidRPr="00BC3457" w:rsidRDefault="005C7669" w:rsidP="00E573EB">
      <w:pPr>
        <w:pStyle w:val="Prrafodelista"/>
        <w:numPr>
          <w:ilvl w:val="0"/>
          <w:numId w:val="2"/>
        </w:numPr>
        <w:spacing w:line="480" w:lineRule="auto"/>
        <w:jc w:val="both"/>
        <w:rPr>
          <w:rFonts w:ascii="Times New Roman" w:hAnsi="Times New Roman" w:cs="Times New Roman"/>
          <w:sz w:val="24"/>
          <w:szCs w:val="24"/>
        </w:rPr>
      </w:pPr>
      <w:r w:rsidRPr="00E573EB">
        <w:rPr>
          <w:rFonts w:ascii="Times New Roman" w:hAnsi="Times New Roman" w:cs="Times New Roman"/>
          <w:b/>
          <w:bCs/>
          <w:sz w:val="24"/>
          <w:szCs w:val="24"/>
        </w:rPr>
        <w:t>CONCLUSIONES</w:t>
      </w:r>
    </w:p>
    <w:p w14:paraId="3DD04889" w14:textId="5A21D160" w:rsidR="00BC3457" w:rsidRPr="00BC3457" w:rsidRDefault="00BC3457" w:rsidP="007A653A">
      <w:pPr>
        <w:spacing w:line="240" w:lineRule="auto"/>
        <w:jc w:val="both"/>
        <w:rPr>
          <w:rFonts w:ascii="Times New Roman" w:hAnsi="Times New Roman" w:cs="Times New Roman"/>
        </w:rPr>
      </w:pPr>
      <w:r w:rsidRPr="00BC3457">
        <w:rPr>
          <w:rFonts w:ascii="Times New Roman" w:hAnsi="Times New Roman" w:cs="Times New Roman"/>
        </w:rPr>
        <w:t>Se pudo definir el uso de los analizadores léxicos para una gramática aritmética</w:t>
      </w:r>
      <w:r w:rsidR="00E525DB">
        <w:rPr>
          <w:rFonts w:ascii="Times New Roman" w:hAnsi="Times New Roman" w:cs="Times New Roman"/>
        </w:rPr>
        <w:t xml:space="preserve"> devolviendo el resultado de una cadena de caracteres </w:t>
      </w:r>
      <w:r w:rsidR="007A653A">
        <w:rPr>
          <w:rFonts w:ascii="Times New Roman" w:hAnsi="Times New Roman" w:cs="Times New Roman"/>
        </w:rPr>
        <w:t>de entrada, la tabla de símbolos, secuencia de token y el parse izquierdo</w:t>
      </w:r>
      <w:r w:rsidRPr="00BC3457">
        <w:rPr>
          <w:rFonts w:ascii="Times New Roman" w:hAnsi="Times New Roman" w:cs="Times New Roman"/>
        </w:rPr>
        <w:t>.</w:t>
      </w:r>
    </w:p>
    <w:p w14:paraId="75B6F50C" w14:textId="2DF6B34E" w:rsidR="00FD29DA" w:rsidRDefault="00BC3457" w:rsidP="007A653A">
      <w:pPr>
        <w:spacing w:line="240" w:lineRule="auto"/>
        <w:jc w:val="both"/>
        <w:rPr>
          <w:rFonts w:ascii="Times New Roman" w:hAnsi="Times New Roman" w:cs="Times New Roman"/>
        </w:rPr>
      </w:pPr>
      <w:r w:rsidRPr="00BC3457">
        <w:rPr>
          <w:rFonts w:ascii="Times New Roman" w:hAnsi="Times New Roman" w:cs="Times New Roman"/>
        </w:rPr>
        <w:t xml:space="preserve">Se verificó </w:t>
      </w:r>
      <w:r w:rsidR="007A653A">
        <w:rPr>
          <w:rFonts w:ascii="Times New Roman" w:hAnsi="Times New Roman" w:cs="Times New Roman"/>
        </w:rPr>
        <w:t xml:space="preserve">y se resolvió el problema de </w:t>
      </w:r>
      <w:r w:rsidRPr="00BC3457">
        <w:rPr>
          <w:rFonts w:ascii="Times New Roman" w:hAnsi="Times New Roman" w:cs="Times New Roman"/>
        </w:rPr>
        <w:t xml:space="preserve">congruencia </w:t>
      </w:r>
      <w:r w:rsidR="007A653A">
        <w:rPr>
          <w:rFonts w:ascii="Times New Roman" w:hAnsi="Times New Roman" w:cs="Times New Roman"/>
        </w:rPr>
        <w:t>gracias a los analizadores léxicos</w:t>
      </w:r>
      <w:r w:rsidRPr="00BC3457">
        <w:rPr>
          <w:rFonts w:ascii="Times New Roman" w:hAnsi="Times New Roman" w:cs="Times New Roman"/>
        </w:rPr>
        <w:t>.</w:t>
      </w:r>
    </w:p>
    <w:p w14:paraId="4B211CDC" w14:textId="39314D8D" w:rsidR="007A653A" w:rsidRDefault="007A653A" w:rsidP="007A653A">
      <w:pPr>
        <w:spacing w:line="240" w:lineRule="auto"/>
        <w:jc w:val="both"/>
        <w:rPr>
          <w:rFonts w:ascii="Times New Roman" w:hAnsi="Times New Roman" w:cs="Times New Roman"/>
        </w:rPr>
      </w:pPr>
      <w:r>
        <w:rPr>
          <w:rFonts w:ascii="Times New Roman" w:hAnsi="Times New Roman" w:cs="Times New Roman"/>
        </w:rPr>
        <w:t>Así mismo se dio un enfoque más claro de la importancia de lexemas, patrón, tokens y parse, para tener un mejor entendimiento en cuanto a temas desarrollados en el curso de Compiladores y Lenguajes de Programación.</w:t>
      </w:r>
    </w:p>
    <w:p w14:paraId="3378FD21" w14:textId="633D6ED0" w:rsidR="007A653A" w:rsidRPr="00BC3457" w:rsidRDefault="007A653A" w:rsidP="007A653A">
      <w:pPr>
        <w:spacing w:line="240" w:lineRule="auto"/>
        <w:jc w:val="both"/>
        <w:rPr>
          <w:rFonts w:ascii="Times New Roman" w:hAnsi="Times New Roman" w:cs="Times New Roman"/>
        </w:rPr>
      </w:pPr>
      <w:r>
        <w:rPr>
          <w:rFonts w:ascii="Times New Roman" w:hAnsi="Times New Roman" w:cs="Times New Roman"/>
        </w:rPr>
        <w:t>Finalmente se logró conocer las estrategias de implementación para un analizador léxico y sintáctico para una gramática aritmética.</w:t>
      </w:r>
    </w:p>
    <w:p w14:paraId="2BE5D350" w14:textId="36C60E4C" w:rsidR="00770848" w:rsidRDefault="005C7669" w:rsidP="00770848">
      <w:pPr>
        <w:pStyle w:val="Prrafodelista"/>
        <w:numPr>
          <w:ilvl w:val="0"/>
          <w:numId w:val="2"/>
        </w:num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RECOMENDACIONES</w:t>
      </w:r>
    </w:p>
    <w:p w14:paraId="671F5D1D" w14:textId="46BEFC91" w:rsidR="00FD29DA" w:rsidRPr="00FD29DA" w:rsidRDefault="00FD29DA" w:rsidP="00FD29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C3457">
        <w:rPr>
          <w:rFonts w:ascii="Times New Roman" w:hAnsi="Times New Roman" w:cs="Times New Roman"/>
        </w:rPr>
        <w:t>Basándonos en las conclusiones se recomienda que para la elaboración de un analizador léxico y sintáctico es necesario tener en cuenta las investigaciones anteriores para que sirva como base para la elaboración del analizador. Se recomienda conocer conceptos básicos para la buena estructuración de analizador léxico y sintáctico. Para así obtener buenos resultados en la construcción del programa.</w:t>
      </w:r>
    </w:p>
    <w:sdt>
      <w:sdtPr>
        <w:rPr>
          <w:rFonts w:ascii="Times New Roman" w:hAnsi="Times New Roman" w:cs="Times New Roman"/>
          <w:i/>
          <w:iCs/>
          <w:sz w:val="24"/>
          <w:szCs w:val="24"/>
        </w:rPr>
        <w:id w:val="111145805"/>
        <w:bibliography/>
      </w:sdtPr>
      <w:sdtEndPr>
        <w:rPr>
          <w:rFonts w:asciiTheme="minorHAnsi" w:hAnsiTheme="minorHAnsi" w:cstheme="minorBidi"/>
          <w:i w:val="0"/>
          <w:iCs w:val="0"/>
          <w:sz w:val="22"/>
          <w:szCs w:val="22"/>
        </w:rPr>
      </w:sdtEndPr>
      <w:sdtContent>
        <w:p w14:paraId="1E5C7186" w14:textId="706FF7D7" w:rsidR="00AB3040" w:rsidRPr="003151C6" w:rsidRDefault="00AB3040" w:rsidP="003151C6">
          <w:pPr>
            <w:pStyle w:val="Bibliografa"/>
            <w:ind w:left="708"/>
            <w:rPr>
              <w:rFonts w:ascii="Times New Roman" w:hAnsi="Times New Roman" w:cs="Times New Roman"/>
              <w:noProof/>
            </w:rPr>
          </w:pPr>
        </w:p>
        <w:sdt>
          <w:sdtPr>
            <w:rPr>
              <w:rFonts w:asciiTheme="minorHAnsi" w:eastAsiaTheme="minorEastAsia" w:hAnsiTheme="minorHAnsi" w:cstheme="minorBidi"/>
              <w:color w:val="auto"/>
              <w:sz w:val="22"/>
              <w:szCs w:val="22"/>
              <w:lang w:val="es-ES"/>
            </w:rPr>
            <w:id w:val="-1135411698"/>
            <w:docPartObj>
              <w:docPartGallery w:val="Bibliographies"/>
              <w:docPartUnique/>
            </w:docPartObj>
          </w:sdtPr>
          <w:sdtEndPr>
            <w:rPr>
              <w:lang w:val="es-PE"/>
            </w:rPr>
          </w:sdtEndPr>
          <w:sdtContent>
            <w:p w14:paraId="03225B81" w14:textId="79CED866" w:rsidR="003151C6" w:rsidRPr="003151C6" w:rsidRDefault="003151C6" w:rsidP="003151C6">
              <w:pPr>
                <w:pStyle w:val="Ttulo1"/>
                <w:numPr>
                  <w:ilvl w:val="0"/>
                  <w:numId w:val="2"/>
                </w:numPr>
                <w:rPr>
                  <w:rFonts w:ascii="Times New Roman" w:hAnsi="Times New Roman" w:cs="Times New Roman"/>
                  <w:b/>
                  <w:bCs/>
                  <w:color w:val="auto"/>
                  <w:sz w:val="24"/>
                  <w:szCs w:val="24"/>
                </w:rPr>
              </w:pPr>
              <w:r w:rsidRPr="003151C6">
                <w:rPr>
                  <w:rFonts w:ascii="Times New Roman" w:hAnsi="Times New Roman" w:cs="Times New Roman"/>
                  <w:b/>
                  <w:bCs/>
                  <w:color w:val="auto"/>
                  <w:sz w:val="24"/>
                  <w:szCs w:val="24"/>
                  <w:lang w:val="es-ES"/>
                </w:rPr>
                <w:t>REFERENCIAS BIBLIOGRAFICAS</w:t>
              </w:r>
            </w:p>
            <w:sdt>
              <w:sdtPr>
                <w:id w:val="-1541508940"/>
                <w:bibliography/>
              </w:sdtPr>
              <w:sdtEndPr/>
              <w:sdtContent>
                <w:p w14:paraId="784DB48E" w14:textId="77777777" w:rsidR="00B632CA" w:rsidRDefault="003151C6" w:rsidP="003D6E65">
                  <w:pPr>
                    <w:spacing w:line="240" w:lineRule="auto"/>
                    <w:rPr>
                      <w:rFonts w:eastAsiaTheme="minorHAnsi"/>
                      <w:noProof/>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71"/>
                  </w:tblGrid>
                  <w:tr w:rsidR="00B632CA" w14:paraId="0996200A" w14:textId="77777777">
                    <w:trPr>
                      <w:divId w:val="464587733"/>
                      <w:tblCellSpacing w:w="15" w:type="dxa"/>
                    </w:trPr>
                    <w:tc>
                      <w:tcPr>
                        <w:tcW w:w="50" w:type="pct"/>
                        <w:hideMark/>
                      </w:tcPr>
                      <w:p w14:paraId="767CA87C" w14:textId="38E9B190" w:rsidR="00B632CA" w:rsidRDefault="00B632CA">
                        <w:pPr>
                          <w:pStyle w:val="Bibliografa"/>
                          <w:rPr>
                            <w:noProof/>
                            <w:sz w:val="24"/>
                            <w:szCs w:val="24"/>
                            <w:lang w:val="es-ES"/>
                          </w:rPr>
                        </w:pPr>
                        <w:r>
                          <w:rPr>
                            <w:noProof/>
                            <w:lang w:val="es-ES"/>
                          </w:rPr>
                          <w:t xml:space="preserve">[1] </w:t>
                        </w:r>
                      </w:p>
                    </w:tc>
                    <w:tc>
                      <w:tcPr>
                        <w:tcW w:w="0" w:type="auto"/>
                        <w:hideMark/>
                      </w:tcPr>
                      <w:p w14:paraId="27588294"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A. Saénz, «Ampliacion de un compilador para un lenguaje temporal de especificacion de eventos,» Madrid, 2018.</w:t>
                        </w:r>
                      </w:p>
                    </w:tc>
                  </w:tr>
                  <w:tr w:rsidR="00B632CA" w14:paraId="7A9240C9" w14:textId="77777777">
                    <w:trPr>
                      <w:divId w:val="464587733"/>
                      <w:tblCellSpacing w:w="15" w:type="dxa"/>
                    </w:trPr>
                    <w:tc>
                      <w:tcPr>
                        <w:tcW w:w="50" w:type="pct"/>
                        <w:hideMark/>
                      </w:tcPr>
                      <w:p w14:paraId="5F57E2EB" w14:textId="77777777" w:rsidR="00B632CA" w:rsidRDefault="00B632CA">
                        <w:pPr>
                          <w:pStyle w:val="Bibliografa"/>
                          <w:rPr>
                            <w:noProof/>
                            <w:lang w:val="es-ES"/>
                          </w:rPr>
                        </w:pPr>
                        <w:r>
                          <w:rPr>
                            <w:noProof/>
                            <w:lang w:val="es-ES"/>
                          </w:rPr>
                          <w:t xml:space="preserve">[2] </w:t>
                        </w:r>
                      </w:p>
                    </w:tc>
                    <w:tc>
                      <w:tcPr>
                        <w:tcW w:w="0" w:type="auto"/>
                        <w:hideMark/>
                      </w:tcPr>
                      <w:p w14:paraId="49A92F8E"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 xml:space="preserve">R. Arraeta, Análisis Léxico, Cartagena: Alba, 2013. </w:t>
                        </w:r>
                      </w:p>
                    </w:tc>
                  </w:tr>
                  <w:tr w:rsidR="00B632CA" w14:paraId="6606FB0E" w14:textId="77777777">
                    <w:trPr>
                      <w:divId w:val="464587733"/>
                      <w:tblCellSpacing w:w="15" w:type="dxa"/>
                    </w:trPr>
                    <w:tc>
                      <w:tcPr>
                        <w:tcW w:w="50" w:type="pct"/>
                        <w:hideMark/>
                      </w:tcPr>
                      <w:p w14:paraId="57CC55EE" w14:textId="77777777" w:rsidR="00B632CA" w:rsidRDefault="00B632CA">
                        <w:pPr>
                          <w:pStyle w:val="Bibliografa"/>
                          <w:rPr>
                            <w:noProof/>
                            <w:lang w:val="es-ES"/>
                          </w:rPr>
                        </w:pPr>
                        <w:r>
                          <w:rPr>
                            <w:noProof/>
                            <w:lang w:val="es-ES"/>
                          </w:rPr>
                          <w:t xml:space="preserve">[3] </w:t>
                        </w:r>
                      </w:p>
                    </w:tc>
                    <w:tc>
                      <w:tcPr>
                        <w:tcW w:w="0" w:type="auto"/>
                        <w:hideMark/>
                      </w:tcPr>
                      <w:p w14:paraId="55096F7D"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 xml:space="preserve">R. Vega, Compilador de pseudocódigo como herramienta para el aprendizaje en la construcción de algoritmos, Barranquilla, 2014. </w:t>
                        </w:r>
                      </w:p>
                    </w:tc>
                  </w:tr>
                  <w:tr w:rsidR="00B632CA" w14:paraId="625467BE" w14:textId="77777777">
                    <w:trPr>
                      <w:divId w:val="464587733"/>
                      <w:tblCellSpacing w:w="15" w:type="dxa"/>
                    </w:trPr>
                    <w:tc>
                      <w:tcPr>
                        <w:tcW w:w="50" w:type="pct"/>
                        <w:hideMark/>
                      </w:tcPr>
                      <w:p w14:paraId="34DA3076" w14:textId="77777777" w:rsidR="00B632CA" w:rsidRDefault="00B632CA">
                        <w:pPr>
                          <w:pStyle w:val="Bibliografa"/>
                          <w:rPr>
                            <w:noProof/>
                            <w:lang w:val="es-ES"/>
                          </w:rPr>
                        </w:pPr>
                        <w:r>
                          <w:rPr>
                            <w:noProof/>
                            <w:lang w:val="es-ES"/>
                          </w:rPr>
                          <w:t xml:space="preserve">[4] </w:t>
                        </w:r>
                      </w:p>
                    </w:tc>
                    <w:tc>
                      <w:tcPr>
                        <w:tcW w:w="0" w:type="auto"/>
                        <w:hideMark/>
                      </w:tcPr>
                      <w:p w14:paraId="3181F9AE"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J. Villar, «Analizador Léxico,» Universitat Jaume I, España, 2009.</w:t>
                        </w:r>
                      </w:p>
                    </w:tc>
                  </w:tr>
                  <w:tr w:rsidR="00B632CA" w14:paraId="15CC1D44" w14:textId="77777777">
                    <w:trPr>
                      <w:divId w:val="464587733"/>
                      <w:tblCellSpacing w:w="15" w:type="dxa"/>
                    </w:trPr>
                    <w:tc>
                      <w:tcPr>
                        <w:tcW w:w="50" w:type="pct"/>
                        <w:hideMark/>
                      </w:tcPr>
                      <w:p w14:paraId="5B1CD490" w14:textId="77777777" w:rsidR="00B632CA" w:rsidRDefault="00B632CA">
                        <w:pPr>
                          <w:pStyle w:val="Bibliografa"/>
                          <w:rPr>
                            <w:noProof/>
                            <w:lang w:val="es-ES"/>
                          </w:rPr>
                        </w:pPr>
                        <w:r>
                          <w:rPr>
                            <w:noProof/>
                            <w:lang w:val="es-ES"/>
                          </w:rPr>
                          <w:t xml:space="preserve">[5] </w:t>
                        </w:r>
                      </w:p>
                    </w:tc>
                    <w:tc>
                      <w:tcPr>
                        <w:tcW w:w="0" w:type="auto"/>
                        <w:hideMark/>
                      </w:tcPr>
                      <w:p w14:paraId="7C1391C5"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 xml:space="preserve">J. Vásquez, Enseñanzas de la Implementación de un Analizador Léxico, Córdoba, 2015. </w:t>
                        </w:r>
                      </w:p>
                    </w:tc>
                  </w:tr>
                  <w:tr w:rsidR="00B632CA" w14:paraId="2CA53741" w14:textId="77777777">
                    <w:trPr>
                      <w:divId w:val="464587733"/>
                      <w:tblCellSpacing w:w="15" w:type="dxa"/>
                    </w:trPr>
                    <w:tc>
                      <w:tcPr>
                        <w:tcW w:w="50" w:type="pct"/>
                        <w:hideMark/>
                      </w:tcPr>
                      <w:p w14:paraId="528B865B" w14:textId="77777777" w:rsidR="00B632CA" w:rsidRDefault="00B632CA">
                        <w:pPr>
                          <w:pStyle w:val="Bibliografa"/>
                          <w:rPr>
                            <w:noProof/>
                            <w:lang w:val="es-ES"/>
                          </w:rPr>
                        </w:pPr>
                        <w:r>
                          <w:rPr>
                            <w:noProof/>
                            <w:lang w:val="es-ES"/>
                          </w:rPr>
                          <w:t xml:space="preserve">[6] </w:t>
                        </w:r>
                      </w:p>
                    </w:tc>
                    <w:tc>
                      <w:tcPr>
                        <w:tcW w:w="0" w:type="auto"/>
                        <w:hideMark/>
                      </w:tcPr>
                      <w:p w14:paraId="4DAE23EE"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G. Alvarez, «Compiladores: Estructura y Procesos de Compilación,» Trujillo, 2014.</w:t>
                        </w:r>
                      </w:p>
                    </w:tc>
                  </w:tr>
                  <w:tr w:rsidR="00B632CA" w14:paraId="1619A128" w14:textId="77777777">
                    <w:trPr>
                      <w:divId w:val="464587733"/>
                      <w:tblCellSpacing w:w="15" w:type="dxa"/>
                    </w:trPr>
                    <w:tc>
                      <w:tcPr>
                        <w:tcW w:w="50" w:type="pct"/>
                        <w:hideMark/>
                      </w:tcPr>
                      <w:p w14:paraId="594591A0" w14:textId="77777777" w:rsidR="00B632CA" w:rsidRDefault="00B632CA">
                        <w:pPr>
                          <w:pStyle w:val="Bibliografa"/>
                          <w:rPr>
                            <w:noProof/>
                            <w:lang w:val="es-ES"/>
                          </w:rPr>
                        </w:pPr>
                        <w:r>
                          <w:rPr>
                            <w:noProof/>
                            <w:lang w:val="es-ES"/>
                          </w:rPr>
                          <w:t xml:space="preserve">[7] </w:t>
                        </w:r>
                      </w:p>
                    </w:tc>
                    <w:tc>
                      <w:tcPr>
                        <w:tcW w:w="0" w:type="auto"/>
                        <w:hideMark/>
                      </w:tcPr>
                      <w:p w14:paraId="5CF09F3C"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J. Ruiz, Compiladores: Teoría e Implementación, R. Libros, Ed., 2010, p. 423.</w:t>
                        </w:r>
                      </w:p>
                    </w:tc>
                  </w:tr>
                  <w:tr w:rsidR="00B632CA" w14:paraId="7CC4DA6C" w14:textId="77777777">
                    <w:trPr>
                      <w:divId w:val="464587733"/>
                      <w:tblCellSpacing w:w="15" w:type="dxa"/>
                    </w:trPr>
                    <w:tc>
                      <w:tcPr>
                        <w:tcW w:w="50" w:type="pct"/>
                        <w:hideMark/>
                      </w:tcPr>
                      <w:p w14:paraId="704845A2" w14:textId="77777777" w:rsidR="00B632CA" w:rsidRDefault="00B632CA">
                        <w:pPr>
                          <w:pStyle w:val="Bibliografa"/>
                          <w:rPr>
                            <w:noProof/>
                            <w:lang w:val="es-ES"/>
                          </w:rPr>
                        </w:pPr>
                        <w:r>
                          <w:rPr>
                            <w:noProof/>
                            <w:lang w:val="es-ES"/>
                          </w:rPr>
                          <w:t xml:space="preserve">[8] </w:t>
                        </w:r>
                      </w:p>
                    </w:tc>
                    <w:tc>
                      <w:tcPr>
                        <w:tcW w:w="0" w:type="auto"/>
                        <w:hideMark/>
                      </w:tcPr>
                      <w:p w14:paraId="1FA44A58"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B. Arcay y C. Dafonte, «Compiladores,» Coruña, 2015.</w:t>
                        </w:r>
                      </w:p>
                    </w:tc>
                  </w:tr>
                  <w:tr w:rsidR="00B632CA" w14:paraId="30B99F58" w14:textId="77777777">
                    <w:trPr>
                      <w:divId w:val="464587733"/>
                      <w:tblCellSpacing w:w="15" w:type="dxa"/>
                    </w:trPr>
                    <w:tc>
                      <w:tcPr>
                        <w:tcW w:w="50" w:type="pct"/>
                        <w:hideMark/>
                      </w:tcPr>
                      <w:p w14:paraId="26FC53E0" w14:textId="77777777" w:rsidR="00B632CA" w:rsidRDefault="00B632CA">
                        <w:pPr>
                          <w:pStyle w:val="Bibliografa"/>
                          <w:rPr>
                            <w:noProof/>
                            <w:lang w:val="es-ES"/>
                          </w:rPr>
                        </w:pPr>
                        <w:r>
                          <w:rPr>
                            <w:noProof/>
                            <w:lang w:val="es-ES"/>
                          </w:rPr>
                          <w:t xml:space="preserve">[9] </w:t>
                        </w:r>
                      </w:p>
                    </w:tc>
                    <w:tc>
                      <w:tcPr>
                        <w:tcW w:w="0" w:type="auto"/>
                        <w:hideMark/>
                      </w:tcPr>
                      <w:p w14:paraId="392A8EEB"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R. Soto, «Teoría de Autómatas y Compiladores,» Valparaiso , 2010.</w:t>
                        </w:r>
                      </w:p>
                    </w:tc>
                  </w:tr>
                  <w:tr w:rsidR="00B632CA" w14:paraId="53A4CA5D" w14:textId="77777777">
                    <w:trPr>
                      <w:divId w:val="464587733"/>
                      <w:tblCellSpacing w:w="15" w:type="dxa"/>
                    </w:trPr>
                    <w:tc>
                      <w:tcPr>
                        <w:tcW w:w="50" w:type="pct"/>
                        <w:hideMark/>
                      </w:tcPr>
                      <w:p w14:paraId="5C22C1DE" w14:textId="77777777" w:rsidR="00B632CA" w:rsidRDefault="00B632CA">
                        <w:pPr>
                          <w:pStyle w:val="Bibliografa"/>
                          <w:rPr>
                            <w:noProof/>
                            <w:lang w:val="es-ES"/>
                          </w:rPr>
                        </w:pPr>
                        <w:r>
                          <w:rPr>
                            <w:noProof/>
                            <w:lang w:val="es-ES"/>
                          </w:rPr>
                          <w:t xml:space="preserve">[10] </w:t>
                        </w:r>
                      </w:p>
                    </w:tc>
                    <w:tc>
                      <w:tcPr>
                        <w:tcW w:w="0" w:type="auto"/>
                        <w:hideMark/>
                      </w:tcPr>
                      <w:p w14:paraId="3C7445C1"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N. Barquilla, «Autómatas y Computabilidad,» Madrid, 2019.</w:t>
                        </w:r>
                      </w:p>
                    </w:tc>
                  </w:tr>
                  <w:tr w:rsidR="00B632CA" w14:paraId="315B6C61" w14:textId="77777777">
                    <w:trPr>
                      <w:divId w:val="464587733"/>
                      <w:tblCellSpacing w:w="15" w:type="dxa"/>
                    </w:trPr>
                    <w:tc>
                      <w:tcPr>
                        <w:tcW w:w="50" w:type="pct"/>
                        <w:hideMark/>
                      </w:tcPr>
                      <w:p w14:paraId="73F43609" w14:textId="77777777" w:rsidR="00B632CA" w:rsidRDefault="00B632CA">
                        <w:pPr>
                          <w:pStyle w:val="Bibliografa"/>
                          <w:rPr>
                            <w:noProof/>
                            <w:lang w:val="es-ES"/>
                          </w:rPr>
                        </w:pPr>
                        <w:r>
                          <w:rPr>
                            <w:noProof/>
                            <w:lang w:val="es-ES"/>
                          </w:rPr>
                          <w:t xml:space="preserve">[11] </w:t>
                        </w:r>
                      </w:p>
                    </w:tc>
                    <w:tc>
                      <w:tcPr>
                        <w:tcW w:w="0" w:type="auto"/>
                        <w:hideMark/>
                      </w:tcPr>
                      <w:p w14:paraId="7AC9F8D1"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C. Hernandez y F. Ortega, «Ciencias de la Compuacion I,» 2009.</w:t>
                        </w:r>
                      </w:p>
                    </w:tc>
                  </w:tr>
                  <w:tr w:rsidR="00B632CA" w14:paraId="0E4AE639" w14:textId="77777777">
                    <w:trPr>
                      <w:divId w:val="464587733"/>
                      <w:tblCellSpacing w:w="15" w:type="dxa"/>
                    </w:trPr>
                    <w:tc>
                      <w:tcPr>
                        <w:tcW w:w="50" w:type="pct"/>
                        <w:hideMark/>
                      </w:tcPr>
                      <w:p w14:paraId="1B5981DC" w14:textId="77777777" w:rsidR="00B632CA" w:rsidRDefault="00B632CA">
                        <w:pPr>
                          <w:pStyle w:val="Bibliografa"/>
                          <w:rPr>
                            <w:noProof/>
                            <w:lang w:val="es-ES"/>
                          </w:rPr>
                        </w:pPr>
                        <w:r>
                          <w:rPr>
                            <w:noProof/>
                            <w:lang w:val="es-ES"/>
                          </w:rPr>
                          <w:t xml:space="preserve">[12] </w:t>
                        </w:r>
                      </w:p>
                    </w:tc>
                    <w:tc>
                      <w:tcPr>
                        <w:tcW w:w="0" w:type="auto"/>
                        <w:hideMark/>
                      </w:tcPr>
                      <w:p w14:paraId="53D78660"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«CIDECAME,» 16 Junio 2020. [En línea]. Available: http://cidecame.uaeh.edu.mx/lcc/mapa/PROYECTO/libro32/unidad_1_introduccin.html.</w:t>
                        </w:r>
                      </w:p>
                    </w:tc>
                  </w:tr>
                  <w:tr w:rsidR="00B632CA" w14:paraId="67F4FD02" w14:textId="77777777">
                    <w:trPr>
                      <w:divId w:val="464587733"/>
                      <w:tblCellSpacing w:w="15" w:type="dxa"/>
                    </w:trPr>
                    <w:tc>
                      <w:tcPr>
                        <w:tcW w:w="50" w:type="pct"/>
                        <w:hideMark/>
                      </w:tcPr>
                      <w:p w14:paraId="6A6EC7E9" w14:textId="77777777" w:rsidR="00B632CA" w:rsidRDefault="00B632CA">
                        <w:pPr>
                          <w:pStyle w:val="Bibliografa"/>
                          <w:rPr>
                            <w:noProof/>
                            <w:lang w:val="es-ES"/>
                          </w:rPr>
                        </w:pPr>
                        <w:r>
                          <w:rPr>
                            <w:noProof/>
                            <w:lang w:val="es-ES"/>
                          </w:rPr>
                          <w:t xml:space="preserve">[13] </w:t>
                        </w:r>
                      </w:p>
                    </w:tc>
                    <w:tc>
                      <w:tcPr>
                        <w:tcW w:w="0" w:type="auto"/>
                        <w:hideMark/>
                      </w:tcPr>
                      <w:p w14:paraId="36F8201E"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P. Novara, «ZinjaI,» 2019. [En línea]. Available: http://zinjai.sourceforge.net/.</w:t>
                        </w:r>
                      </w:p>
                    </w:tc>
                  </w:tr>
                  <w:tr w:rsidR="00B632CA" w14:paraId="5C0E9AD9" w14:textId="77777777">
                    <w:trPr>
                      <w:divId w:val="464587733"/>
                      <w:tblCellSpacing w:w="15" w:type="dxa"/>
                    </w:trPr>
                    <w:tc>
                      <w:tcPr>
                        <w:tcW w:w="50" w:type="pct"/>
                        <w:hideMark/>
                      </w:tcPr>
                      <w:p w14:paraId="3C9B14F6" w14:textId="77777777" w:rsidR="00B632CA" w:rsidRDefault="00B632CA">
                        <w:pPr>
                          <w:pStyle w:val="Bibliografa"/>
                          <w:rPr>
                            <w:noProof/>
                            <w:lang w:val="es-ES"/>
                          </w:rPr>
                        </w:pPr>
                        <w:r>
                          <w:rPr>
                            <w:noProof/>
                            <w:lang w:val="es-ES"/>
                          </w:rPr>
                          <w:t xml:space="preserve">[14] </w:t>
                        </w:r>
                      </w:p>
                    </w:tc>
                    <w:tc>
                      <w:tcPr>
                        <w:tcW w:w="0" w:type="auto"/>
                        <w:hideMark/>
                      </w:tcPr>
                      <w:p w14:paraId="247FF60A"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 xml:space="preserve">A. Carrillo, Fundamentos de programación en C++, Delta publicaciones, 2005. </w:t>
                        </w:r>
                      </w:p>
                    </w:tc>
                  </w:tr>
                  <w:tr w:rsidR="00B632CA" w14:paraId="1AA8AB82" w14:textId="77777777">
                    <w:trPr>
                      <w:divId w:val="464587733"/>
                      <w:tblCellSpacing w:w="15" w:type="dxa"/>
                    </w:trPr>
                    <w:tc>
                      <w:tcPr>
                        <w:tcW w:w="50" w:type="pct"/>
                        <w:hideMark/>
                      </w:tcPr>
                      <w:p w14:paraId="37576008" w14:textId="77777777" w:rsidR="00B632CA" w:rsidRDefault="00B632CA">
                        <w:pPr>
                          <w:pStyle w:val="Bibliografa"/>
                          <w:rPr>
                            <w:noProof/>
                            <w:lang w:val="es-ES"/>
                          </w:rPr>
                        </w:pPr>
                        <w:r>
                          <w:rPr>
                            <w:noProof/>
                            <w:lang w:val="es-ES"/>
                          </w:rPr>
                          <w:t xml:space="preserve">[15] </w:t>
                        </w:r>
                      </w:p>
                    </w:tc>
                    <w:tc>
                      <w:tcPr>
                        <w:tcW w:w="0" w:type="auto"/>
                        <w:hideMark/>
                      </w:tcPr>
                      <w:p w14:paraId="2E0BEDA5"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 xml:space="preserve">E. Jurado, Teoría de autómatas y lenguajes formales, Pedro Cid, S.A.: Cáceres (España), 2008. </w:t>
                        </w:r>
                      </w:p>
                    </w:tc>
                  </w:tr>
                  <w:tr w:rsidR="00B632CA" w14:paraId="333B880F" w14:textId="77777777">
                    <w:trPr>
                      <w:divId w:val="464587733"/>
                      <w:tblCellSpacing w:w="15" w:type="dxa"/>
                    </w:trPr>
                    <w:tc>
                      <w:tcPr>
                        <w:tcW w:w="50" w:type="pct"/>
                        <w:hideMark/>
                      </w:tcPr>
                      <w:p w14:paraId="53C86887" w14:textId="77777777" w:rsidR="00B632CA" w:rsidRDefault="00B632CA">
                        <w:pPr>
                          <w:pStyle w:val="Bibliografa"/>
                          <w:rPr>
                            <w:noProof/>
                            <w:lang w:val="es-ES"/>
                          </w:rPr>
                        </w:pPr>
                        <w:r>
                          <w:rPr>
                            <w:noProof/>
                            <w:lang w:val="es-ES"/>
                          </w:rPr>
                          <w:t xml:space="preserve">[16] </w:t>
                        </w:r>
                      </w:p>
                    </w:tc>
                    <w:tc>
                      <w:tcPr>
                        <w:tcW w:w="0" w:type="auto"/>
                        <w:hideMark/>
                      </w:tcPr>
                      <w:p w14:paraId="4A5ED5C3"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J. Cueva, «Análisis Sintáctico en Procesadores de Lenguaje,» Universidad de Oviedo, Oviedo, 1995.</w:t>
                        </w:r>
                      </w:p>
                    </w:tc>
                  </w:tr>
                  <w:tr w:rsidR="00B632CA" w14:paraId="4A35A527" w14:textId="77777777">
                    <w:trPr>
                      <w:divId w:val="464587733"/>
                      <w:tblCellSpacing w:w="15" w:type="dxa"/>
                    </w:trPr>
                    <w:tc>
                      <w:tcPr>
                        <w:tcW w:w="50" w:type="pct"/>
                        <w:hideMark/>
                      </w:tcPr>
                      <w:p w14:paraId="0DDF88B6" w14:textId="77777777" w:rsidR="00B632CA" w:rsidRDefault="00B632CA">
                        <w:pPr>
                          <w:pStyle w:val="Bibliografa"/>
                          <w:rPr>
                            <w:noProof/>
                            <w:lang w:val="es-ES"/>
                          </w:rPr>
                        </w:pPr>
                        <w:r>
                          <w:rPr>
                            <w:noProof/>
                            <w:lang w:val="es-ES"/>
                          </w:rPr>
                          <w:t xml:space="preserve">[17] </w:t>
                        </w:r>
                      </w:p>
                    </w:tc>
                    <w:tc>
                      <w:tcPr>
                        <w:tcW w:w="0" w:type="auto"/>
                        <w:hideMark/>
                      </w:tcPr>
                      <w:p w14:paraId="538C58C0"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C. S. Infante, «desarrolloweb.com,» 24 Febrero 2006. [En línea]. Available: https://desarrolloweb.com/articulos/2387.php.</w:t>
                        </w:r>
                      </w:p>
                    </w:tc>
                  </w:tr>
                  <w:tr w:rsidR="00B632CA" w14:paraId="0210DE41" w14:textId="77777777">
                    <w:trPr>
                      <w:divId w:val="464587733"/>
                      <w:tblCellSpacing w:w="15" w:type="dxa"/>
                    </w:trPr>
                    <w:tc>
                      <w:tcPr>
                        <w:tcW w:w="50" w:type="pct"/>
                        <w:hideMark/>
                      </w:tcPr>
                      <w:p w14:paraId="070D9620" w14:textId="77777777" w:rsidR="00B632CA" w:rsidRDefault="00B632CA">
                        <w:pPr>
                          <w:pStyle w:val="Bibliografa"/>
                          <w:rPr>
                            <w:noProof/>
                            <w:lang w:val="es-ES"/>
                          </w:rPr>
                        </w:pPr>
                        <w:r>
                          <w:rPr>
                            <w:noProof/>
                            <w:lang w:val="es-ES"/>
                          </w:rPr>
                          <w:t xml:space="preserve">[18] </w:t>
                        </w:r>
                      </w:p>
                    </w:tc>
                    <w:tc>
                      <w:tcPr>
                        <w:tcW w:w="0" w:type="auto"/>
                        <w:hideMark/>
                      </w:tcPr>
                      <w:p w14:paraId="2F44EBA5"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E. J. Villegas, «lengyaut.blogspot.com,» 25 Agosto 2017. [En línea]. Available: http://lengyaut.blogspot.com/2017/08/definicion-alfabetos-cadena-lenguaje.html.</w:t>
                        </w:r>
                      </w:p>
                    </w:tc>
                  </w:tr>
                  <w:tr w:rsidR="00B632CA" w14:paraId="115878F4" w14:textId="77777777">
                    <w:trPr>
                      <w:divId w:val="464587733"/>
                      <w:tblCellSpacing w:w="15" w:type="dxa"/>
                    </w:trPr>
                    <w:tc>
                      <w:tcPr>
                        <w:tcW w:w="50" w:type="pct"/>
                        <w:hideMark/>
                      </w:tcPr>
                      <w:p w14:paraId="5C2B17C3" w14:textId="77777777" w:rsidR="00B632CA" w:rsidRDefault="00B632CA">
                        <w:pPr>
                          <w:pStyle w:val="Bibliografa"/>
                          <w:rPr>
                            <w:noProof/>
                            <w:lang w:val="es-ES"/>
                          </w:rPr>
                        </w:pPr>
                        <w:r>
                          <w:rPr>
                            <w:noProof/>
                            <w:lang w:val="es-ES"/>
                          </w:rPr>
                          <w:t xml:space="preserve">[19] </w:t>
                        </w:r>
                      </w:p>
                    </w:tc>
                    <w:tc>
                      <w:tcPr>
                        <w:tcW w:w="0" w:type="auto"/>
                        <w:hideMark/>
                      </w:tcPr>
                      <w:p w14:paraId="7C3B7DDD"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U. E. d. Madrid, «www.cartagena99.com,» 12 Abril 2016. [En línea]. Available: http://www.cartagena99.com/recursos/alumnos/apuntes/ININF2_M4_U2_T1.pdf.</w:t>
                        </w:r>
                      </w:p>
                    </w:tc>
                  </w:tr>
                  <w:tr w:rsidR="00B632CA" w14:paraId="4D3A2B98" w14:textId="77777777">
                    <w:trPr>
                      <w:divId w:val="464587733"/>
                      <w:tblCellSpacing w:w="15" w:type="dxa"/>
                    </w:trPr>
                    <w:tc>
                      <w:tcPr>
                        <w:tcW w:w="50" w:type="pct"/>
                        <w:hideMark/>
                      </w:tcPr>
                      <w:p w14:paraId="0A24F140" w14:textId="77777777" w:rsidR="00B632CA" w:rsidRDefault="00B632CA">
                        <w:pPr>
                          <w:pStyle w:val="Bibliografa"/>
                          <w:rPr>
                            <w:noProof/>
                            <w:lang w:val="es-ES"/>
                          </w:rPr>
                        </w:pPr>
                        <w:r>
                          <w:rPr>
                            <w:noProof/>
                            <w:lang w:val="es-ES"/>
                          </w:rPr>
                          <w:t xml:space="preserve">[20] </w:t>
                        </w:r>
                      </w:p>
                    </w:tc>
                    <w:tc>
                      <w:tcPr>
                        <w:tcW w:w="0" w:type="auto"/>
                        <w:hideMark/>
                      </w:tcPr>
                      <w:p w14:paraId="4647D81A"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S. Hernández, «www.academia.edu,» 07 Agosto 2014. [En línea]. Available: https://www.academia.edu/30969087/Lenguajes_y_Aut%C3%B3matas_1.</w:t>
                        </w:r>
                      </w:p>
                    </w:tc>
                  </w:tr>
                  <w:tr w:rsidR="00B632CA" w14:paraId="4E2B7865" w14:textId="77777777">
                    <w:trPr>
                      <w:divId w:val="464587733"/>
                      <w:tblCellSpacing w:w="15" w:type="dxa"/>
                    </w:trPr>
                    <w:tc>
                      <w:tcPr>
                        <w:tcW w:w="50" w:type="pct"/>
                        <w:hideMark/>
                      </w:tcPr>
                      <w:p w14:paraId="4BA7515E" w14:textId="77777777" w:rsidR="00B632CA" w:rsidRDefault="00B632CA">
                        <w:pPr>
                          <w:pStyle w:val="Bibliografa"/>
                          <w:rPr>
                            <w:noProof/>
                            <w:lang w:val="es-ES"/>
                          </w:rPr>
                        </w:pPr>
                        <w:r>
                          <w:rPr>
                            <w:noProof/>
                            <w:lang w:val="es-ES"/>
                          </w:rPr>
                          <w:t xml:space="preserve">[21] </w:t>
                        </w:r>
                      </w:p>
                    </w:tc>
                    <w:tc>
                      <w:tcPr>
                        <w:tcW w:w="0" w:type="auto"/>
                        <w:hideMark/>
                      </w:tcPr>
                      <w:p w14:paraId="6CE9533F"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 xml:space="preserve">Universidad Europea de Madrid, Análisis Léxico, Madrid, 2016. </w:t>
                        </w:r>
                      </w:p>
                    </w:tc>
                  </w:tr>
                  <w:tr w:rsidR="00B632CA" w14:paraId="67B5A66D" w14:textId="77777777">
                    <w:trPr>
                      <w:divId w:val="464587733"/>
                      <w:tblCellSpacing w:w="15" w:type="dxa"/>
                    </w:trPr>
                    <w:tc>
                      <w:tcPr>
                        <w:tcW w:w="50" w:type="pct"/>
                        <w:hideMark/>
                      </w:tcPr>
                      <w:p w14:paraId="74B692BB" w14:textId="77777777" w:rsidR="00B632CA" w:rsidRDefault="00B632CA">
                        <w:pPr>
                          <w:pStyle w:val="Bibliografa"/>
                          <w:rPr>
                            <w:noProof/>
                            <w:lang w:val="es-ES"/>
                          </w:rPr>
                        </w:pPr>
                        <w:r>
                          <w:rPr>
                            <w:noProof/>
                            <w:lang w:val="es-ES"/>
                          </w:rPr>
                          <w:lastRenderedPageBreak/>
                          <w:t xml:space="preserve">[22] </w:t>
                        </w:r>
                      </w:p>
                    </w:tc>
                    <w:tc>
                      <w:tcPr>
                        <w:tcW w:w="0" w:type="auto"/>
                        <w:hideMark/>
                      </w:tcPr>
                      <w:p w14:paraId="1B27FA2F" w14:textId="77777777" w:rsidR="00B632CA" w:rsidRPr="00B632CA" w:rsidRDefault="00B632CA">
                        <w:pPr>
                          <w:pStyle w:val="Bibliografa"/>
                          <w:rPr>
                            <w:rFonts w:ascii="Times New Roman" w:hAnsi="Times New Roman" w:cs="Times New Roman"/>
                            <w:noProof/>
                            <w:sz w:val="18"/>
                            <w:szCs w:val="18"/>
                            <w:lang w:val="es-ES"/>
                          </w:rPr>
                        </w:pPr>
                        <w:r w:rsidRPr="00B632CA">
                          <w:rPr>
                            <w:rFonts w:ascii="Times New Roman" w:hAnsi="Times New Roman" w:cs="Times New Roman"/>
                            <w:noProof/>
                            <w:sz w:val="18"/>
                            <w:szCs w:val="18"/>
                            <w:lang w:val="es-ES"/>
                          </w:rPr>
                          <w:t xml:space="preserve">N. La Serna, Un analizador sintáctico eficiente para las gramáticas del español, 2014. </w:t>
                        </w:r>
                      </w:p>
                    </w:tc>
                  </w:tr>
                </w:tbl>
                <w:p w14:paraId="3EBE9D22" w14:textId="77777777" w:rsidR="00B632CA" w:rsidRDefault="00B632CA">
                  <w:pPr>
                    <w:divId w:val="464587733"/>
                    <w:rPr>
                      <w:rFonts w:eastAsia="Times New Roman"/>
                      <w:noProof/>
                    </w:rPr>
                  </w:pPr>
                </w:p>
                <w:p w14:paraId="581D219A" w14:textId="7DFBCBAC" w:rsidR="003151C6" w:rsidRDefault="003151C6" w:rsidP="003D6E65">
                  <w:pPr>
                    <w:spacing w:line="240" w:lineRule="auto"/>
                  </w:pPr>
                  <w:r>
                    <w:rPr>
                      <w:b/>
                      <w:bCs/>
                    </w:rPr>
                    <w:fldChar w:fldCharType="end"/>
                  </w:r>
                </w:p>
              </w:sdtContent>
            </w:sdt>
          </w:sdtContent>
        </w:sdt>
        <w:p w14:paraId="4D21063B" w14:textId="71A1D603" w:rsidR="00AB3040" w:rsidRPr="003151C6" w:rsidRDefault="00236E52" w:rsidP="003151C6"/>
      </w:sdtContent>
    </w:sdt>
    <w:p w14:paraId="70DD3C1F" w14:textId="77777777" w:rsidR="00DE1027" w:rsidRDefault="00DE1027">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401788B" w14:textId="725858E3" w:rsidR="005C7669" w:rsidRDefault="005C7669" w:rsidP="00B34B96">
      <w:pPr>
        <w:pStyle w:val="Prrafodelista"/>
        <w:numPr>
          <w:ilvl w:val="0"/>
          <w:numId w:val="2"/>
        </w:numPr>
        <w:autoSpaceDE w:val="0"/>
        <w:autoSpaceDN w:val="0"/>
        <w:adjustRightInd w:val="0"/>
        <w:spacing w:after="0" w:line="480" w:lineRule="auto"/>
        <w:ind w:left="284" w:hanging="295"/>
        <w:jc w:val="both"/>
        <w:rPr>
          <w:rFonts w:ascii="Times New Roman" w:hAnsi="Times New Roman" w:cs="Times New Roman"/>
          <w:b/>
          <w:bCs/>
          <w:sz w:val="24"/>
          <w:szCs w:val="24"/>
        </w:rPr>
      </w:pPr>
      <w:r>
        <w:rPr>
          <w:rFonts w:ascii="Times New Roman" w:hAnsi="Times New Roman" w:cs="Times New Roman"/>
          <w:b/>
          <w:bCs/>
          <w:sz w:val="24"/>
          <w:szCs w:val="24"/>
        </w:rPr>
        <w:lastRenderedPageBreak/>
        <w:t>ANEXOS</w:t>
      </w:r>
    </w:p>
    <w:p w14:paraId="4256DE65" w14:textId="792E7FB3" w:rsidR="00DE1027" w:rsidRDefault="00DE1027" w:rsidP="00DE1027">
      <w:pPr>
        <w:pStyle w:val="Prrafodelista"/>
        <w:autoSpaceDE w:val="0"/>
        <w:autoSpaceDN w:val="0"/>
        <w:adjustRightInd w:val="0"/>
        <w:spacing w:after="0" w:line="480" w:lineRule="auto"/>
        <w:ind w:left="284"/>
        <w:jc w:val="both"/>
        <w:rPr>
          <w:rFonts w:ascii="Times New Roman" w:hAnsi="Times New Roman" w:cs="Times New Roman"/>
          <w:b/>
          <w:bCs/>
          <w:sz w:val="24"/>
          <w:szCs w:val="24"/>
        </w:rPr>
      </w:pPr>
      <w:r>
        <w:rPr>
          <w:rFonts w:ascii="Times New Roman" w:hAnsi="Times New Roman" w:cs="Times New Roman"/>
          <w:b/>
          <w:bCs/>
          <w:sz w:val="24"/>
          <w:szCs w:val="24"/>
        </w:rPr>
        <w:t>Avance del código fuente</w:t>
      </w:r>
      <w:r w:rsidR="00900257">
        <w:rPr>
          <w:rFonts w:ascii="Times New Roman" w:hAnsi="Times New Roman" w:cs="Times New Roman"/>
          <w:b/>
          <w:bCs/>
          <w:sz w:val="24"/>
          <w:szCs w:val="24"/>
        </w:rPr>
        <w:t>:</w:t>
      </w:r>
    </w:p>
    <w:p w14:paraId="5CDD8FA5" w14:textId="2497FB15" w:rsidR="005003DE" w:rsidRDefault="00236E52" w:rsidP="00DE1027">
      <w:pPr>
        <w:pStyle w:val="Prrafodelista"/>
        <w:autoSpaceDE w:val="0"/>
        <w:autoSpaceDN w:val="0"/>
        <w:adjustRightInd w:val="0"/>
        <w:spacing w:after="0" w:line="480" w:lineRule="auto"/>
        <w:ind w:left="284"/>
        <w:jc w:val="both"/>
        <w:rPr>
          <w:rFonts w:ascii="Times New Roman" w:hAnsi="Times New Roman" w:cs="Times New Roman"/>
          <w:b/>
          <w:bCs/>
          <w:sz w:val="24"/>
          <w:szCs w:val="24"/>
        </w:rPr>
      </w:pPr>
      <w:r w:rsidRPr="00236E52">
        <w:rPr>
          <w:rFonts w:ascii="Times New Roman" w:hAnsi="Times New Roman" w:cs="Times New Roman"/>
          <w:b/>
          <w:bCs/>
          <w:sz w:val="24"/>
          <w:szCs w:val="24"/>
        </w:rPr>
        <w:drawing>
          <wp:inline distT="0" distB="0" distL="0" distR="0" wp14:anchorId="212A5607" wp14:editId="05DA5914">
            <wp:extent cx="5400040" cy="74148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414895"/>
                    </a:xfrm>
                    <a:prstGeom prst="rect">
                      <a:avLst/>
                    </a:prstGeom>
                  </pic:spPr>
                </pic:pic>
              </a:graphicData>
            </a:graphic>
          </wp:inline>
        </w:drawing>
      </w:r>
    </w:p>
    <w:p w14:paraId="75880B8C" w14:textId="4B6957A4" w:rsidR="00236E52" w:rsidRDefault="00236E52" w:rsidP="00DE1027">
      <w:pPr>
        <w:pStyle w:val="Prrafodelista"/>
        <w:autoSpaceDE w:val="0"/>
        <w:autoSpaceDN w:val="0"/>
        <w:adjustRightInd w:val="0"/>
        <w:spacing w:after="0" w:line="480" w:lineRule="auto"/>
        <w:ind w:left="284"/>
        <w:jc w:val="both"/>
        <w:rPr>
          <w:rFonts w:ascii="Times New Roman" w:hAnsi="Times New Roman" w:cs="Times New Roman"/>
          <w:b/>
          <w:bCs/>
          <w:sz w:val="24"/>
          <w:szCs w:val="24"/>
        </w:rPr>
      </w:pPr>
      <w:r w:rsidRPr="00236E52">
        <w:rPr>
          <w:rFonts w:ascii="Times New Roman" w:hAnsi="Times New Roman" w:cs="Times New Roman"/>
          <w:b/>
          <w:bCs/>
          <w:sz w:val="24"/>
          <w:szCs w:val="24"/>
        </w:rPr>
        <w:lastRenderedPageBreak/>
        <w:drawing>
          <wp:inline distT="0" distB="0" distL="0" distR="0" wp14:anchorId="56335711" wp14:editId="6127B576">
            <wp:extent cx="5400040" cy="77089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708900"/>
                    </a:xfrm>
                    <a:prstGeom prst="rect">
                      <a:avLst/>
                    </a:prstGeom>
                  </pic:spPr>
                </pic:pic>
              </a:graphicData>
            </a:graphic>
          </wp:inline>
        </w:drawing>
      </w:r>
    </w:p>
    <w:p w14:paraId="23541E60" w14:textId="132ABA38" w:rsidR="00236E52" w:rsidRPr="00AB3040" w:rsidRDefault="00236E52" w:rsidP="00DE1027">
      <w:pPr>
        <w:pStyle w:val="Prrafodelista"/>
        <w:autoSpaceDE w:val="0"/>
        <w:autoSpaceDN w:val="0"/>
        <w:adjustRightInd w:val="0"/>
        <w:spacing w:after="0" w:line="480" w:lineRule="auto"/>
        <w:ind w:left="284"/>
        <w:jc w:val="both"/>
        <w:rPr>
          <w:rFonts w:ascii="Times New Roman" w:hAnsi="Times New Roman" w:cs="Times New Roman"/>
          <w:b/>
          <w:bCs/>
          <w:sz w:val="24"/>
          <w:szCs w:val="24"/>
        </w:rPr>
      </w:pPr>
      <w:r w:rsidRPr="00236E52">
        <w:rPr>
          <w:rFonts w:ascii="Times New Roman" w:hAnsi="Times New Roman" w:cs="Times New Roman"/>
          <w:b/>
          <w:bCs/>
          <w:sz w:val="24"/>
          <w:szCs w:val="24"/>
        </w:rPr>
        <w:lastRenderedPageBreak/>
        <w:drawing>
          <wp:inline distT="0" distB="0" distL="0" distR="0" wp14:anchorId="299C5C60" wp14:editId="2BCB0035">
            <wp:extent cx="5400040" cy="74650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465060"/>
                    </a:xfrm>
                    <a:prstGeom prst="rect">
                      <a:avLst/>
                    </a:prstGeom>
                  </pic:spPr>
                </pic:pic>
              </a:graphicData>
            </a:graphic>
          </wp:inline>
        </w:drawing>
      </w:r>
      <w:r w:rsidRPr="00236E52">
        <w:rPr>
          <w:rFonts w:ascii="Times New Roman" w:hAnsi="Times New Roman" w:cs="Times New Roman"/>
          <w:b/>
          <w:bCs/>
          <w:sz w:val="24"/>
          <w:szCs w:val="24"/>
        </w:rPr>
        <w:lastRenderedPageBreak/>
        <w:drawing>
          <wp:inline distT="0" distB="0" distL="0" distR="0" wp14:anchorId="5A1F8D28" wp14:editId="486BAAD8">
            <wp:extent cx="5400040" cy="81413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141335"/>
                    </a:xfrm>
                    <a:prstGeom prst="rect">
                      <a:avLst/>
                    </a:prstGeom>
                  </pic:spPr>
                </pic:pic>
              </a:graphicData>
            </a:graphic>
          </wp:inline>
        </w:drawing>
      </w:r>
      <w:r w:rsidRPr="00236E52">
        <w:rPr>
          <w:rFonts w:ascii="Times New Roman" w:hAnsi="Times New Roman" w:cs="Times New Roman"/>
          <w:b/>
          <w:bCs/>
          <w:sz w:val="24"/>
          <w:szCs w:val="24"/>
        </w:rPr>
        <w:lastRenderedPageBreak/>
        <w:drawing>
          <wp:inline distT="0" distB="0" distL="0" distR="0" wp14:anchorId="727040A9" wp14:editId="797AB472">
            <wp:extent cx="5400040" cy="75361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536180"/>
                    </a:xfrm>
                    <a:prstGeom prst="rect">
                      <a:avLst/>
                    </a:prstGeom>
                  </pic:spPr>
                </pic:pic>
              </a:graphicData>
            </a:graphic>
          </wp:inline>
        </w:drawing>
      </w:r>
      <w:r w:rsidRPr="00236E52">
        <w:rPr>
          <w:rFonts w:ascii="Times New Roman" w:hAnsi="Times New Roman" w:cs="Times New Roman"/>
          <w:b/>
          <w:bCs/>
          <w:sz w:val="24"/>
          <w:szCs w:val="24"/>
        </w:rPr>
        <w:lastRenderedPageBreak/>
        <w:drawing>
          <wp:inline distT="0" distB="0" distL="0" distR="0" wp14:anchorId="431EC707" wp14:editId="2738D053">
            <wp:extent cx="5400040" cy="765365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7653655"/>
                    </a:xfrm>
                    <a:prstGeom prst="rect">
                      <a:avLst/>
                    </a:prstGeom>
                  </pic:spPr>
                </pic:pic>
              </a:graphicData>
            </a:graphic>
          </wp:inline>
        </w:drawing>
      </w:r>
      <w:r w:rsidRPr="00236E52">
        <w:rPr>
          <w:rFonts w:ascii="Times New Roman" w:hAnsi="Times New Roman" w:cs="Times New Roman"/>
          <w:b/>
          <w:bCs/>
          <w:sz w:val="24"/>
          <w:szCs w:val="24"/>
        </w:rPr>
        <w:drawing>
          <wp:inline distT="0" distB="0" distL="0" distR="0" wp14:anchorId="6936A83E" wp14:editId="4C56C665">
            <wp:extent cx="5400040" cy="7715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71525"/>
                    </a:xfrm>
                    <a:prstGeom prst="rect">
                      <a:avLst/>
                    </a:prstGeom>
                  </pic:spPr>
                </pic:pic>
              </a:graphicData>
            </a:graphic>
          </wp:inline>
        </w:drawing>
      </w:r>
    </w:p>
    <w:sectPr w:rsidR="00236E52" w:rsidRPr="00AB30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E6C"/>
    <w:multiLevelType w:val="hybridMultilevel"/>
    <w:tmpl w:val="AD089C6C"/>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 w15:restartNumberingAfterBreak="0">
    <w:nsid w:val="141E04B3"/>
    <w:multiLevelType w:val="hybridMultilevel"/>
    <w:tmpl w:val="2D58FAF6"/>
    <w:lvl w:ilvl="0" w:tplc="5668279E">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B674210"/>
    <w:multiLevelType w:val="hybridMultilevel"/>
    <w:tmpl w:val="54C2F1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EF33D0A"/>
    <w:multiLevelType w:val="multilevel"/>
    <w:tmpl w:val="625CD5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69"/>
    <w:rsid w:val="0001188D"/>
    <w:rsid w:val="000144CC"/>
    <w:rsid w:val="000A16B3"/>
    <w:rsid w:val="000A3408"/>
    <w:rsid w:val="000B171F"/>
    <w:rsid w:val="00116D2A"/>
    <w:rsid w:val="00163DCB"/>
    <w:rsid w:val="0017719F"/>
    <w:rsid w:val="001B3033"/>
    <w:rsid w:val="001C0599"/>
    <w:rsid w:val="00236E52"/>
    <w:rsid w:val="00255BF7"/>
    <w:rsid w:val="002E42D5"/>
    <w:rsid w:val="003151C6"/>
    <w:rsid w:val="00393972"/>
    <w:rsid w:val="003979EE"/>
    <w:rsid w:val="003D6E65"/>
    <w:rsid w:val="003F26F5"/>
    <w:rsid w:val="004300F6"/>
    <w:rsid w:val="00464A28"/>
    <w:rsid w:val="004A19C2"/>
    <w:rsid w:val="004A42A9"/>
    <w:rsid w:val="005003DE"/>
    <w:rsid w:val="00545656"/>
    <w:rsid w:val="005939B7"/>
    <w:rsid w:val="005C7669"/>
    <w:rsid w:val="005D0F3E"/>
    <w:rsid w:val="005D16D4"/>
    <w:rsid w:val="006126FF"/>
    <w:rsid w:val="0061751C"/>
    <w:rsid w:val="006A0445"/>
    <w:rsid w:val="006C6DC5"/>
    <w:rsid w:val="007074E8"/>
    <w:rsid w:val="00730214"/>
    <w:rsid w:val="00736BEA"/>
    <w:rsid w:val="00770848"/>
    <w:rsid w:val="00790926"/>
    <w:rsid w:val="007A653A"/>
    <w:rsid w:val="007C39B1"/>
    <w:rsid w:val="007F6C1E"/>
    <w:rsid w:val="0082759A"/>
    <w:rsid w:val="0083209D"/>
    <w:rsid w:val="008C3BB1"/>
    <w:rsid w:val="00900257"/>
    <w:rsid w:val="00922C70"/>
    <w:rsid w:val="00926F36"/>
    <w:rsid w:val="00947C55"/>
    <w:rsid w:val="00996C6E"/>
    <w:rsid w:val="009B3C06"/>
    <w:rsid w:val="009B4DB5"/>
    <w:rsid w:val="009E2912"/>
    <w:rsid w:val="00A10671"/>
    <w:rsid w:val="00A170DE"/>
    <w:rsid w:val="00AB3040"/>
    <w:rsid w:val="00B332C9"/>
    <w:rsid w:val="00B34B96"/>
    <w:rsid w:val="00B3544E"/>
    <w:rsid w:val="00B366A7"/>
    <w:rsid w:val="00B55C0C"/>
    <w:rsid w:val="00B632CA"/>
    <w:rsid w:val="00B71176"/>
    <w:rsid w:val="00BC3457"/>
    <w:rsid w:val="00BD72ED"/>
    <w:rsid w:val="00BE6D00"/>
    <w:rsid w:val="00BE7F29"/>
    <w:rsid w:val="00BF47B9"/>
    <w:rsid w:val="00C004C9"/>
    <w:rsid w:val="00C213C8"/>
    <w:rsid w:val="00C55DC9"/>
    <w:rsid w:val="00C84FCB"/>
    <w:rsid w:val="00CA37B5"/>
    <w:rsid w:val="00CD486F"/>
    <w:rsid w:val="00DE1027"/>
    <w:rsid w:val="00DF084E"/>
    <w:rsid w:val="00E525DB"/>
    <w:rsid w:val="00E52F68"/>
    <w:rsid w:val="00E573EB"/>
    <w:rsid w:val="00E94FEA"/>
    <w:rsid w:val="00F02A32"/>
    <w:rsid w:val="00F07733"/>
    <w:rsid w:val="00F47E0E"/>
    <w:rsid w:val="00F630B2"/>
    <w:rsid w:val="00F8725C"/>
    <w:rsid w:val="00FB63EE"/>
    <w:rsid w:val="00FD29DA"/>
    <w:rsid w:val="00FF38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79EA"/>
  <w15:chartTrackingRefBased/>
  <w15:docId w15:val="{F6A98D12-4F0E-4DBA-98C3-72F12140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669"/>
    <w:pPr>
      <w:spacing w:after="200" w:line="276" w:lineRule="auto"/>
    </w:pPr>
    <w:rPr>
      <w:rFonts w:eastAsiaTheme="minorEastAsia"/>
      <w:lang w:eastAsia="es-PE"/>
    </w:rPr>
  </w:style>
  <w:style w:type="paragraph" w:styleId="Ttulo1">
    <w:name w:val="heading 1"/>
    <w:basedOn w:val="Normal"/>
    <w:next w:val="Normal"/>
    <w:link w:val="Ttulo1Car"/>
    <w:uiPriority w:val="9"/>
    <w:qFormat/>
    <w:rsid w:val="003151C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669"/>
    <w:pPr>
      <w:ind w:left="720"/>
      <w:contextualSpacing/>
    </w:pPr>
  </w:style>
  <w:style w:type="paragraph" w:styleId="HTMLconformatoprevio">
    <w:name w:val="HTML Preformatted"/>
    <w:basedOn w:val="Normal"/>
    <w:link w:val="HTMLconformatoprevioCar"/>
    <w:uiPriority w:val="99"/>
    <w:unhideWhenUsed/>
    <w:rsid w:val="005C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5C7669"/>
    <w:rPr>
      <w:rFonts w:ascii="Courier New" w:eastAsia="Times New Roman" w:hAnsi="Courier New" w:cs="Courier New"/>
      <w:sz w:val="20"/>
      <w:szCs w:val="20"/>
      <w:lang w:eastAsia="es-PE"/>
    </w:rPr>
  </w:style>
  <w:style w:type="paragraph" w:styleId="Bibliografa">
    <w:name w:val="Bibliography"/>
    <w:basedOn w:val="Normal"/>
    <w:next w:val="Normal"/>
    <w:uiPriority w:val="37"/>
    <w:unhideWhenUsed/>
    <w:rsid w:val="00AB3040"/>
  </w:style>
  <w:style w:type="character" w:styleId="Hipervnculo">
    <w:name w:val="Hyperlink"/>
    <w:basedOn w:val="Fuentedeprrafopredeter"/>
    <w:uiPriority w:val="99"/>
    <w:unhideWhenUsed/>
    <w:rsid w:val="007074E8"/>
    <w:rPr>
      <w:color w:val="0563C1" w:themeColor="hyperlink"/>
      <w:u w:val="single"/>
    </w:rPr>
  </w:style>
  <w:style w:type="character" w:styleId="Mencinsinresolver">
    <w:name w:val="Unresolved Mention"/>
    <w:basedOn w:val="Fuentedeprrafopredeter"/>
    <w:uiPriority w:val="99"/>
    <w:semiHidden/>
    <w:unhideWhenUsed/>
    <w:rsid w:val="007074E8"/>
    <w:rPr>
      <w:color w:val="605E5C"/>
      <w:shd w:val="clear" w:color="auto" w:fill="E1DFDD"/>
    </w:rPr>
  </w:style>
  <w:style w:type="table" w:styleId="Tablaconcuadrcula">
    <w:name w:val="Table Grid"/>
    <w:basedOn w:val="Tablanormal"/>
    <w:uiPriority w:val="39"/>
    <w:rsid w:val="00C84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79EE"/>
    <w:pPr>
      <w:widowControl w:val="0"/>
      <w:spacing w:line="240" w:lineRule="auto"/>
    </w:pPr>
    <w:rPr>
      <w:rFonts w:eastAsiaTheme="minorHAnsi"/>
      <w:i/>
      <w:iCs/>
      <w:color w:val="44546A" w:themeColor="text2"/>
      <w:sz w:val="18"/>
      <w:szCs w:val="18"/>
      <w:lang w:eastAsia="en-US"/>
    </w:rPr>
  </w:style>
  <w:style w:type="character" w:customStyle="1" w:styleId="Ttulo1Car">
    <w:name w:val="Título 1 Car"/>
    <w:basedOn w:val="Fuentedeprrafopredeter"/>
    <w:link w:val="Ttulo1"/>
    <w:uiPriority w:val="9"/>
    <w:rsid w:val="003151C6"/>
    <w:rPr>
      <w:rFonts w:asciiTheme="majorHAnsi" w:eastAsiaTheme="majorEastAsia" w:hAnsiTheme="majorHAnsi" w:cstheme="majorBidi"/>
      <w:color w:val="2F5496" w:themeColor="accent1" w:themeShade="BF"/>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647">
      <w:bodyDiv w:val="1"/>
      <w:marLeft w:val="0"/>
      <w:marRight w:val="0"/>
      <w:marTop w:val="0"/>
      <w:marBottom w:val="0"/>
      <w:divBdr>
        <w:top w:val="none" w:sz="0" w:space="0" w:color="auto"/>
        <w:left w:val="none" w:sz="0" w:space="0" w:color="auto"/>
        <w:bottom w:val="none" w:sz="0" w:space="0" w:color="auto"/>
        <w:right w:val="none" w:sz="0" w:space="0" w:color="auto"/>
      </w:divBdr>
    </w:div>
    <w:div w:id="43725602">
      <w:bodyDiv w:val="1"/>
      <w:marLeft w:val="0"/>
      <w:marRight w:val="0"/>
      <w:marTop w:val="0"/>
      <w:marBottom w:val="0"/>
      <w:divBdr>
        <w:top w:val="none" w:sz="0" w:space="0" w:color="auto"/>
        <w:left w:val="none" w:sz="0" w:space="0" w:color="auto"/>
        <w:bottom w:val="none" w:sz="0" w:space="0" w:color="auto"/>
        <w:right w:val="none" w:sz="0" w:space="0" w:color="auto"/>
      </w:divBdr>
    </w:div>
    <w:div w:id="54865313">
      <w:bodyDiv w:val="1"/>
      <w:marLeft w:val="0"/>
      <w:marRight w:val="0"/>
      <w:marTop w:val="0"/>
      <w:marBottom w:val="0"/>
      <w:divBdr>
        <w:top w:val="none" w:sz="0" w:space="0" w:color="auto"/>
        <w:left w:val="none" w:sz="0" w:space="0" w:color="auto"/>
        <w:bottom w:val="none" w:sz="0" w:space="0" w:color="auto"/>
        <w:right w:val="none" w:sz="0" w:space="0" w:color="auto"/>
      </w:divBdr>
    </w:div>
    <w:div w:id="123550786">
      <w:bodyDiv w:val="1"/>
      <w:marLeft w:val="0"/>
      <w:marRight w:val="0"/>
      <w:marTop w:val="0"/>
      <w:marBottom w:val="0"/>
      <w:divBdr>
        <w:top w:val="none" w:sz="0" w:space="0" w:color="auto"/>
        <w:left w:val="none" w:sz="0" w:space="0" w:color="auto"/>
        <w:bottom w:val="none" w:sz="0" w:space="0" w:color="auto"/>
        <w:right w:val="none" w:sz="0" w:space="0" w:color="auto"/>
      </w:divBdr>
    </w:div>
    <w:div w:id="160976594">
      <w:bodyDiv w:val="1"/>
      <w:marLeft w:val="0"/>
      <w:marRight w:val="0"/>
      <w:marTop w:val="0"/>
      <w:marBottom w:val="0"/>
      <w:divBdr>
        <w:top w:val="none" w:sz="0" w:space="0" w:color="auto"/>
        <w:left w:val="none" w:sz="0" w:space="0" w:color="auto"/>
        <w:bottom w:val="none" w:sz="0" w:space="0" w:color="auto"/>
        <w:right w:val="none" w:sz="0" w:space="0" w:color="auto"/>
      </w:divBdr>
    </w:div>
    <w:div w:id="205993942">
      <w:bodyDiv w:val="1"/>
      <w:marLeft w:val="0"/>
      <w:marRight w:val="0"/>
      <w:marTop w:val="0"/>
      <w:marBottom w:val="0"/>
      <w:divBdr>
        <w:top w:val="none" w:sz="0" w:space="0" w:color="auto"/>
        <w:left w:val="none" w:sz="0" w:space="0" w:color="auto"/>
        <w:bottom w:val="none" w:sz="0" w:space="0" w:color="auto"/>
        <w:right w:val="none" w:sz="0" w:space="0" w:color="auto"/>
      </w:divBdr>
    </w:div>
    <w:div w:id="235088071">
      <w:bodyDiv w:val="1"/>
      <w:marLeft w:val="0"/>
      <w:marRight w:val="0"/>
      <w:marTop w:val="0"/>
      <w:marBottom w:val="0"/>
      <w:divBdr>
        <w:top w:val="none" w:sz="0" w:space="0" w:color="auto"/>
        <w:left w:val="none" w:sz="0" w:space="0" w:color="auto"/>
        <w:bottom w:val="none" w:sz="0" w:space="0" w:color="auto"/>
        <w:right w:val="none" w:sz="0" w:space="0" w:color="auto"/>
      </w:divBdr>
    </w:div>
    <w:div w:id="287198736">
      <w:bodyDiv w:val="1"/>
      <w:marLeft w:val="0"/>
      <w:marRight w:val="0"/>
      <w:marTop w:val="0"/>
      <w:marBottom w:val="0"/>
      <w:divBdr>
        <w:top w:val="none" w:sz="0" w:space="0" w:color="auto"/>
        <w:left w:val="none" w:sz="0" w:space="0" w:color="auto"/>
        <w:bottom w:val="none" w:sz="0" w:space="0" w:color="auto"/>
        <w:right w:val="none" w:sz="0" w:space="0" w:color="auto"/>
      </w:divBdr>
    </w:div>
    <w:div w:id="319039710">
      <w:bodyDiv w:val="1"/>
      <w:marLeft w:val="0"/>
      <w:marRight w:val="0"/>
      <w:marTop w:val="0"/>
      <w:marBottom w:val="0"/>
      <w:divBdr>
        <w:top w:val="none" w:sz="0" w:space="0" w:color="auto"/>
        <w:left w:val="none" w:sz="0" w:space="0" w:color="auto"/>
        <w:bottom w:val="none" w:sz="0" w:space="0" w:color="auto"/>
        <w:right w:val="none" w:sz="0" w:space="0" w:color="auto"/>
      </w:divBdr>
    </w:div>
    <w:div w:id="325864105">
      <w:bodyDiv w:val="1"/>
      <w:marLeft w:val="0"/>
      <w:marRight w:val="0"/>
      <w:marTop w:val="0"/>
      <w:marBottom w:val="0"/>
      <w:divBdr>
        <w:top w:val="none" w:sz="0" w:space="0" w:color="auto"/>
        <w:left w:val="none" w:sz="0" w:space="0" w:color="auto"/>
        <w:bottom w:val="none" w:sz="0" w:space="0" w:color="auto"/>
        <w:right w:val="none" w:sz="0" w:space="0" w:color="auto"/>
      </w:divBdr>
    </w:div>
    <w:div w:id="327364419">
      <w:bodyDiv w:val="1"/>
      <w:marLeft w:val="0"/>
      <w:marRight w:val="0"/>
      <w:marTop w:val="0"/>
      <w:marBottom w:val="0"/>
      <w:divBdr>
        <w:top w:val="none" w:sz="0" w:space="0" w:color="auto"/>
        <w:left w:val="none" w:sz="0" w:space="0" w:color="auto"/>
        <w:bottom w:val="none" w:sz="0" w:space="0" w:color="auto"/>
        <w:right w:val="none" w:sz="0" w:space="0" w:color="auto"/>
      </w:divBdr>
    </w:div>
    <w:div w:id="358707616">
      <w:bodyDiv w:val="1"/>
      <w:marLeft w:val="0"/>
      <w:marRight w:val="0"/>
      <w:marTop w:val="0"/>
      <w:marBottom w:val="0"/>
      <w:divBdr>
        <w:top w:val="none" w:sz="0" w:space="0" w:color="auto"/>
        <w:left w:val="none" w:sz="0" w:space="0" w:color="auto"/>
        <w:bottom w:val="none" w:sz="0" w:space="0" w:color="auto"/>
        <w:right w:val="none" w:sz="0" w:space="0" w:color="auto"/>
      </w:divBdr>
    </w:div>
    <w:div w:id="369301873">
      <w:bodyDiv w:val="1"/>
      <w:marLeft w:val="0"/>
      <w:marRight w:val="0"/>
      <w:marTop w:val="0"/>
      <w:marBottom w:val="0"/>
      <w:divBdr>
        <w:top w:val="none" w:sz="0" w:space="0" w:color="auto"/>
        <w:left w:val="none" w:sz="0" w:space="0" w:color="auto"/>
        <w:bottom w:val="none" w:sz="0" w:space="0" w:color="auto"/>
        <w:right w:val="none" w:sz="0" w:space="0" w:color="auto"/>
      </w:divBdr>
    </w:div>
    <w:div w:id="375858156">
      <w:bodyDiv w:val="1"/>
      <w:marLeft w:val="0"/>
      <w:marRight w:val="0"/>
      <w:marTop w:val="0"/>
      <w:marBottom w:val="0"/>
      <w:divBdr>
        <w:top w:val="none" w:sz="0" w:space="0" w:color="auto"/>
        <w:left w:val="none" w:sz="0" w:space="0" w:color="auto"/>
        <w:bottom w:val="none" w:sz="0" w:space="0" w:color="auto"/>
        <w:right w:val="none" w:sz="0" w:space="0" w:color="auto"/>
      </w:divBdr>
    </w:div>
    <w:div w:id="377898604">
      <w:bodyDiv w:val="1"/>
      <w:marLeft w:val="0"/>
      <w:marRight w:val="0"/>
      <w:marTop w:val="0"/>
      <w:marBottom w:val="0"/>
      <w:divBdr>
        <w:top w:val="none" w:sz="0" w:space="0" w:color="auto"/>
        <w:left w:val="none" w:sz="0" w:space="0" w:color="auto"/>
        <w:bottom w:val="none" w:sz="0" w:space="0" w:color="auto"/>
        <w:right w:val="none" w:sz="0" w:space="0" w:color="auto"/>
      </w:divBdr>
    </w:div>
    <w:div w:id="456147664">
      <w:bodyDiv w:val="1"/>
      <w:marLeft w:val="0"/>
      <w:marRight w:val="0"/>
      <w:marTop w:val="0"/>
      <w:marBottom w:val="0"/>
      <w:divBdr>
        <w:top w:val="none" w:sz="0" w:space="0" w:color="auto"/>
        <w:left w:val="none" w:sz="0" w:space="0" w:color="auto"/>
        <w:bottom w:val="none" w:sz="0" w:space="0" w:color="auto"/>
        <w:right w:val="none" w:sz="0" w:space="0" w:color="auto"/>
      </w:divBdr>
    </w:div>
    <w:div w:id="461775442">
      <w:bodyDiv w:val="1"/>
      <w:marLeft w:val="0"/>
      <w:marRight w:val="0"/>
      <w:marTop w:val="0"/>
      <w:marBottom w:val="0"/>
      <w:divBdr>
        <w:top w:val="none" w:sz="0" w:space="0" w:color="auto"/>
        <w:left w:val="none" w:sz="0" w:space="0" w:color="auto"/>
        <w:bottom w:val="none" w:sz="0" w:space="0" w:color="auto"/>
        <w:right w:val="none" w:sz="0" w:space="0" w:color="auto"/>
      </w:divBdr>
    </w:div>
    <w:div w:id="464587733">
      <w:bodyDiv w:val="1"/>
      <w:marLeft w:val="0"/>
      <w:marRight w:val="0"/>
      <w:marTop w:val="0"/>
      <w:marBottom w:val="0"/>
      <w:divBdr>
        <w:top w:val="none" w:sz="0" w:space="0" w:color="auto"/>
        <w:left w:val="none" w:sz="0" w:space="0" w:color="auto"/>
        <w:bottom w:val="none" w:sz="0" w:space="0" w:color="auto"/>
        <w:right w:val="none" w:sz="0" w:space="0" w:color="auto"/>
      </w:divBdr>
    </w:div>
    <w:div w:id="513999031">
      <w:bodyDiv w:val="1"/>
      <w:marLeft w:val="0"/>
      <w:marRight w:val="0"/>
      <w:marTop w:val="0"/>
      <w:marBottom w:val="0"/>
      <w:divBdr>
        <w:top w:val="none" w:sz="0" w:space="0" w:color="auto"/>
        <w:left w:val="none" w:sz="0" w:space="0" w:color="auto"/>
        <w:bottom w:val="none" w:sz="0" w:space="0" w:color="auto"/>
        <w:right w:val="none" w:sz="0" w:space="0" w:color="auto"/>
      </w:divBdr>
    </w:div>
    <w:div w:id="534268259">
      <w:bodyDiv w:val="1"/>
      <w:marLeft w:val="0"/>
      <w:marRight w:val="0"/>
      <w:marTop w:val="0"/>
      <w:marBottom w:val="0"/>
      <w:divBdr>
        <w:top w:val="none" w:sz="0" w:space="0" w:color="auto"/>
        <w:left w:val="none" w:sz="0" w:space="0" w:color="auto"/>
        <w:bottom w:val="none" w:sz="0" w:space="0" w:color="auto"/>
        <w:right w:val="none" w:sz="0" w:space="0" w:color="auto"/>
      </w:divBdr>
    </w:div>
    <w:div w:id="679820748">
      <w:bodyDiv w:val="1"/>
      <w:marLeft w:val="0"/>
      <w:marRight w:val="0"/>
      <w:marTop w:val="0"/>
      <w:marBottom w:val="0"/>
      <w:divBdr>
        <w:top w:val="none" w:sz="0" w:space="0" w:color="auto"/>
        <w:left w:val="none" w:sz="0" w:space="0" w:color="auto"/>
        <w:bottom w:val="none" w:sz="0" w:space="0" w:color="auto"/>
        <w:right w:val="none" w:sz="0" w:space="0" w:color="auto"/>
      </w:divBdr>
    </w:div>
    <w:div w:id="709838140">
      <w:bodyDiv w:val="1"/>
      <w:marLeft w:val="0"/>
      <w:marRight w:val="0"/>
      <w:marTop w:val="0"/>
      <w:marBottom w:val="0"/>
      <w:divBdr>
        <w:top w:val="none" w:sz="0" w:space="0" w:color="auto"/>
        <w:left w:val="none" w:sz="0" w:space="0" w:color="auto"/>
        <w:bottom w:val="none" w:sz="0" w:space="0" w:color="auto"/>
        <w:right w:val="none" w:sz="0" w:space="0" w:color="auto"/>
      </w:divBdr>
    </w:div>
    <w:div w:id="738480472">
      <w:bodyDiv w:val="1"/>
      <w:marLeft w:val="0"/>
      <w:marRight w:val="0"/>
      <w:marTop w:val="0"/>
      <w:marBottom w:val="0"/>
      <w:divBdr>
        <w:top w:val="none" w:sz="0" w:space="0" w:color="auto"/>
        <w:left w:val="none" w:sz="0" w:space="0" w:color="auto"/>
        <w:bottom w:val="none" w:sz="0" w:space="0" w:color="auto"/>
        <w:right w:val="none" w:sz="0" w:space="0" w:color="auto"/>
      </w:divBdr>
    </w:div>
    <w:div w:id="769199081">
      <w:bodyDiv w:val="1"/>
      <w:marLeft w:val="0"/>
      <w:marRight w:val="0"/>
      <w:marTop w:val="0"/>
      <w:marBottom w:val="0"/>
      <w:divBdr>
        <w:top w:val="none" w:sz="0" w:space="0" w:color="auto"/>
        <w:left w:val="none" w:sz="0" w:space="0" w:color="auto"/>
        <w:bottom w:val="none" w:sz="0" w:space="0" w:color="auto"/>
        <w:right w:val="none" w:sz="0" w:space="0" w:color="auto"/>
      </w:divBdr>
    </w:div>
    <w:div w:id="769931455">
      <w:bodyDiv w:val="1"/>
      <w:marLeft w:val="0"/>
      <w:marRight w:val="0"/>
      <w:marTop w:val="0"/>
      <w:marBottom w:val="0"/>
      <w:divBdr>
        <w:top w:val="none" w:sz="0" w:space="0" w:color="auto"/>
        <w:left w:val="none" w:sz="0" w:space="0" w:color="auto"/>
        <w:bottom w:val="none" w:sz="0" w:space="0" w:color="auto"/>
        <w:right w:val="none" w:sz="0" w:space="0" w:color="auto"/>
      </w:divBdr>
    </w:div>
    <w:div w:id="799611671">
      <w:bodyDiv w:val="1"/>
      <w:marLeft w:val="0"/>
      <w:marRight w:val="0"/>
      <w:marTop w:val="0"/>
      <w:marBottom w:val="0"/>
      <w:divBdr>
        <w:top w:val="none" w:sz="0" w:space="0" w:color="auto"/>
        <w:left w:val="none" w:sz="0" w:space="0" w:color="auto"/>
        <w:bottom w:val="none" w:sz="0" w:space="0" w:color="auto"/>
        <w:right w:val="none" w:sz="0" w:space="0" w:color="auto"/>
      </w:divBdr>
    </w:div>
    <w:div w:id="816067333">
      <w:bodyDiv w:val="1"/>
      <w:marLeft w:val="0"/>
      <w:marRight w:val="0"/>
      <w:marTop w:val="0"/>
      <w:marBottom w:val="0"/>
      <w:divBdr>
        <w:top w:val="none" w:sz="0" w:space="0" w:color="auto"/>
        <w:left w:val="none" w:sz="0" w:space="0" w:color="auto"/>
        <w:bottom w:val="none" w:sz="0" w:space="0" w:color="auto"/>
        <w:right w:val="none" w:sz="0" w:space="0" w:color="auto"/>
      </w:divBdr>
    </w:div>
    <w:div w:id="903415436">
      <w:bodyDiv w:val="1"/>
      <w:marLeft w:val="0"/>
      <w:marRight w:val="0"/>
      <w:marTop w:val="0"/>
      <w:marBottom w:val="0"/>
      <w:divBdr>
        <w:top w:val="none" w:sz="0" w:space="0" w:color="auto"/>
        <w:left w:val="none" w:sz="0" w:space="0" w:color="auto"/>
        <w:bottom w:val="none" w:sz="0" w:space="0" w:color="auto"/>
        <w:right w:val="none" w:sz="0" w:space="0" w:color="auto"/>
      </w:divBdr>
    </w:div>
    <w:div w:id="919218284">
      <w:bodyDiv w:val="1"/>
      <w:marLeft w:val="0"/>
      <w:marRight w:val="0"/>
      <w:marTop w:val="0"/>
      <w:marBottom w:val="0"/>
      <w:divBdr>
        <w:top w:val="none" w:sz="0" w:space="0" w:color="auto"/>
        <w:left w:val="none" w:sz="0" w:space="0" w:color="auto"/>
        <w:bottom w:val="none" w:sz="0" w:space="0" w:color="auto"/>
        <w:right w:val="none" w:sz="0" w:space="0" w:color="auto"/>
      </w:divBdr>
    </w:div>
    <w:div w:id="920061575">
      <w:bodyDiv w:val="1"/>
      <w:marLeft w:val="0"/>
      <w:marRight w:val="0"/>
      <w:marTop w:val="0"/>
      <w:marBottom w:val="0"/>
      <w:divBdr>
        <w:top w:val="none" w:sz="0" w:space="0" w:color="auto"/>
        <w:left w:val="none" w:sz="0" w:space="0" w:color="auto"/>
        <w:bottom w:val="none" w:sz="0" w:space="0" w:color="auto"/>
        <w:right w:val="none" w:sz="0" w:space="0" w:color="auto"/>
      </w:divBdr>
    </w:div>
    <w:div w:id="948704715">
      <w:bodyDiv w:val="1"/>
      <w:marLeft w:val="0"/>
      <w:marRight w:val="0"/>
      <w:marTop w:val="0"/>
      <w:marBottom w:val="0"/>
      <w:divBdr>
        <w:top w:val="none" w:sz="0" w:space="0" w:color="auto"/>
        <w:left w:val="none" w:sz="0" w:space="0" w:color="auto"/>
        <w:bottom w:val="none" w:sz="0" w:space="0" w:color="auto"/>
        <w:right w:val="none" w:sz="0" w:space="0" w:color="auto"/>
      </w:divBdr>
    </w:div>
    <w:div w:id="982809398">
      <w:bodyDiv w:val="1"/>
      <w:marLeft w:val="0"/>
      <w:marRight w:val="0"/>
      <w:marTop w:val="0"/>
      <w:marBottom w:val="0"/>
      <w:divBdr>
        <w:top w:val="none" w:sz="0" w:space="0" w:color="auto"/>
        <w:left w:val="none" w:sz="0" w:space="0" w:color="auto"/>
        <w:bottom w:val="none" w:sz="0" w:space="0" w:color="auto"/>
        <w:right w:val="none" w:sz="0" w:space="0" w:color="auto"/>
      </w:divBdr>
    </w:div>
    <w:div w:id="991177086">
      <w:bodyDiv w:val="1"/>
      <w:marLeft w:val="0"/>
      <w:marRight w:val="0"/>
      <w:marTop w:val="0"/>
      <w:marBottom w:val="0"/>
      <w:divBdr>
        <w:top w:val="none" w:sz="0" w:space="0" w:color="auto"/>
        <w:left w:val="none" w:sz="0" w:space="0" w:color="auto"/>
        <w:bottom w:val="none" w:sz="0" w:space="0" w:color="auto"/>
        <w:right w:val="none" w:sz="0" w:space="0" w:color="auto"/>
      </w:divBdr>
    </w:div>
    <w:div w:id="1000693789">
      <w:bodyDiv w:val="1"/>
      <w:marLeft w:val="0"/>
      <w:marRight w:val="0"/>
      <w:marTop w:val="0"/>
      <w:marBottom w:val="0"/>
      <w:divBdr>
        <w:top w:val="none" w:sz="0" w:space="0" w:color="auto"/>
        <w:left w:val="none" w:sz="0" w:space="0" w:color="auto"/>
        <w:bottom w:val="none" w:sz="0" w:space="0" w:color="auto"/>
        <w:right w:val="none" w:sz="0" w:space="0" w:color="auto"/>
      </w:divBdr>
    </w:div>
    <w:div w:id="1005480441">
      <w:bodyDiv w:val="1"/>
      <w:marLeft w:val="0"/>
      <w:marRight w:val="0"/>
      <w:marTop w:val="0"/>
      <w:marBottom w:val="0"/>
      <w:divBdr>
        <w:top w:val="none" w:sz="0" w:space="0" w:color="auto"/>
        <w:left w:val="none" w:sz="0" w:space="0" w:color="auto"/>
        <w:bottom w:val="none" w:sz="0" w:space="0" w:color="auto"/>
        <w:right w:val="none" w:sz="0" w:space="0" w:color="auto"/>
      </w:divBdr>
    </w:div>
    <w:div w:id="1020357674">
      <w:bodyDiv w:val="1"/>
      <w:marLeft w:val="0"/>
      <w:marRight w:val="0"/>
      <w:marTop w:val="0"/>
      <w:marBottom w:val="0"/>
      <w:divBdr>
        <w:top w:val="none" w:sz="0" w:space="0" w:color="auto"/>
        <w:left w:val="none" w:sz="0" w:space="0" w:color="auto"/>
        <w:bottom w:val="none" w:sz="0" w:space="0" w:color="auto"/>
        <w:right w:val="none" w:sz="0" w:space="0" w:color="auto"/>
      </w:divBdr>
    </w:div>
    <w:div w:id="1077946018">
      <w:bodyDiv w:val="1"/>
      <w:marLeft w:val="0"/>
      <w:marRight w:val="0"/>
      <w:marTop w:val="0"/>
      <w:marBottom w:val="0"/>
      <w:divBdr>
        <w:top w:val="none" w:sz="0" w:space="0" w:color="auto"/>
        <w:left w:val="none" w:sz="0" w:space="0" w:color="auto"/>
        <w:bottom w:val="none" w:sz="0" w:space="0" w:color="auto"/>
        <w:right w:val="none" w:sz="0" w:space="0" w:color="auto"/>
      </w:divBdr>
    </w:div>
    <w:div w:id="1089351694">
      <w:bodyDiv w:val="1"/>
      <w:marLeft w:val="0"/>
      <w:marRight w:val="0"/>
      <w:marTop w:val="0"/>
      <w:marBottom w:val="0"/>
      <w:divBdr>
        <w:top w:val="none" w:sz="0" w:space="0" w:color="auto"/>
        <w:left w:val="none" w:sz="0" w:space="0" w:color="auto"/>
        <w:bottom w:val="none" w:sz="0" w:space="0" w:color="auto"/>
        <w:right w:val="none" w:sz="0" w:space="0" w:color="auto"/>
      </w:divBdr>
    </w:div>
    <w:div w:id="1123616379">
      <w:bodyDiv w:val="1"/>
      <w:marLeft w:val="0"/>
      <w:marRight w:val="0"/>
      <w:marTop w:val="0"/>
      <w:marBottom w:val="0"/>
      <w:divBdr>
        <w:top w:val="none" w:sz="0" w:space="0" w:color="auto"/>
        <w:left w:val="none" w:sz="0" w:space="0" w:color="auto"/>
        <w:bottom w:val="none" w:sz="0" w:space="0" w:color="auto"/>
        <w:right w:val="none" w:sz="0" w:space="0" w:color="auto"/>
      </w:divBdr>
    </w:div>
    <w:div w:id="1125274264">
      <w:bodyDiv w:val="1"/>
      <w:marLeft w:val="0"/>
      <w:marRight w:val="0"/>
      <w:marTop w:val="0"/>
      <w:marBottom w:val="0"/>
      <w:divBdr>
        <w:top w:val="none" w:sz="0" w:space="0" w:color="auto"/>
        <w:left w:val="none" w:sz="0" w:space="0" w:color="auto"/>
        <w:bottom w:val="none" w:sz="0" w:space="0" w:color="auto"/>
        <w:right w:val="none" w:sz="0" w:space="0" w:color="auto"/>
      </w:divBdr>
    </w:div>
    <w:div w:id="1130516329">
      <w:bodyDiv w:val="1"/>
      <w:marLeft w:val="0"/>
      <w:marRight w:val="0"/>
      <w:marTop w:val="0"/>
      <w:marBottom w:val="0"/>
      <w:divBdr>
        <w:top w:val="none" w:sz="0" w:space="0" w:color="auto"/>
        <w:left w:val="none" w:sz="0" w:space="0" w:color="auto"/>
        <w:bottom w:val="none" w:sz="0" w:space="0" w:color="auto"/>
        <w:right w:val="none" w:sz="0" w:space="0" w:color="auto"/>
      </w:divBdr>
    </w:div>
    <w:div w:id="1131823667">
      <w:bodyDiv w:val="1"/>
      <w:marLeft w:val="0"/>
      <w:marRight w:val="0"/>
      <w:marTop w:val="0"/>
      <w:marBottom w:val="0"/>
      <w:divBdr>
        <w:top w:val="none" w:sz="0" w:space="0" w:color="auto"/>
        <w:left w:val="none" w:sz="0" w:space="0" w:color="auto"/>
        <w:bottom w:val="none" w:sz="0" w:space="0" w:color="auto"/>
        <w:right w:val="none" w:sz="0" w:space="0" w:color="auto"/>
      </w:divBdr>
    </w:div>
    <w:div w:id="1135179924">
      <w:bodyDiv w:val="1"/>
      <w:marLeft w:val="0"/>
      <w:marRight w:val="0"/>
      <w:marTop w:val="0"/>
      <w:marBottom w:val="0"/>
      <w:divBdr>
        <w:top w:val="none" w:sz="0" w:space="0" w:color="auto"/>
        <w:left w:val="none" w:sz="0" w:space="0" w:color="auto"/>
        <w:bottom w:val="none" w:sz="0" w:space="0" w:color="auto"/>
        <w:right w:val="none" w:sz="0" w:space="0" w:color="auto"/>
      </w:divBdr>
    </w:div>
    <w:div w:id="1140810344">
      <w:bodyDiv w:val="1"/>
      <w:marLeft w:val="0"/>
      <w:marRight w:val="0"/>
      <w:marTop w:val="0"/>
      <w:marBottom w:val="0"/>
      <w:divBdr>
        <w:top w:val="none" w:sz="0" w:space="0" w:color="auto"/>
        <w:left w:val="none" w:sz="0" w:space="0" w:color="auto"/>
        <w:bottom w:val="none" w:sz="0" w:space="0" w:color="auto"/>
        <w:right w:val="none" w:sz="0" w:space="0" w:color="auto"/>
      </w:divBdr>
    </w:div>
    <w:div w:id="1153302579">
      <w:bodyDiv w:val="1"/>
      <w:marLeft w:val="0"/>
      <w:marRight w:val="0"/>
      <w:marTop w:val="0"/>
      <w:marBottom w:val="0"/>
      <w:divBdr>
        <w:top w:val="none" w:sz="0" w:space="0" w:color="auto"/>
        <w:left w:val="none" w:sz="0" w:space="0" w:color="auto"/>
        <w:bottom w:val="none" w:sz="0" w:space="0" w:color="auto"/>
        <w:right w:val="none" w:sz="0" w:space="0" w:color="auto"/>
      </w:divBdr>
    </w:div>
    <w:div w:id="1187061785">
      <w:bodyDiv w:val="1"/>
      <w:marLeft w:val="0"/>
      <w:marRight w:val="0"/>
      <w:marTop w:val="0"/>
      <w:marBottom w:val="0"/>
      <w:divBdr>
        <w:top w:val="none" w:sz="0" w:space="0" w:color="auto"/>
        <w:left w:val="none" w:sz="0" w:space="0" w:color="auto"/>
        <w:bottom w:val="none" w:sz="0" w:space="0" w:color="auto"/>
        <w:right w:val="none" w:sz="0" w:space="0" w:color="auto"/>
      </w:divBdr>
    </w:div>
    <w:div w:id="1193227311">
      <w:bodyDiv w:val="1"/>
      <w:marLeft w:val="0"/>
      <w:marRight w:val="0"/>
      <w:marTop w:val="0"/>
      <w:marBottom w:val="0"/>
      <w:divBdr>
        <w:top w:val="none" w:sz="0" w:space="0" w:color="auto"/>
        <w:left w:val="none" w:sz="0" w:space="0" w:color="auto"/>
        <w:bottom w:val="none" w:sz="0" w:space="0" w:color="auto"/>
        <w:right w:val="none" w:sz="0" w:space="0" w:color="auto"/>
      </w:divBdr>
    </w:div>
    <w:div w:id="1196652132">
      <w:bodyDiv w:val="1"/>
      <w:marLeft w:val="0"/>
      <w:marRight w:val="0"/>
      <w:marTop w:val="0"/>
      <w:marBottom w:val="0"/>
      <w:divBdr>
        <w:top w:val="none" w:sz="0" w:space="0" w:color="auto"/>
        <w:left w:val="none" w:sz="0" w:space="0" w:color="auto"/>
        <w:bottom w:val="none" w:sz="0" w:space="0" w:color="auto"/>
        <w:right w:val="none" w:sz="0" w:space="0" w:color="auto"/>
      </w:divBdr>
    </w:div>
    <w:div w:id="1205672750">
      <w:bodyDiv w:val="1"/>
      <w:marLeft w:val="0"/>
      <w:marRight w:val="0"/>
      <w:marTop w:val="0"/>
      <w:marBottom w:val="0"/>
      <w:divBdr>
        <w:top w:val="none" w:sz="0" w:space="0" w:color="auto"/>
        <w:left w:val="none" w:sz="0" w:space="0" w:color="auto"/>
        <w:bottom w:val="none" w:sz="0" w:space="0" w:color="auto"/>
        <w:right w:val="none" w:sz="0" w:space="0" w:color="auto"/>
      </w:divBdr>
    </w:div>
    <w:div w:id="1209682441">
      <w:bodyDiv w:val="1"/>
      <w:marLeft w:val="0"/>
      <w:marRight w:val="0"/>
      <w:marTop w:val="0"/>
      <w:marBottom w:val="0"/>
      <w:divBdr>
        <w:top w:val="none" w:sz="0" w:space="0" w:color="auto"/>
        <w:left w:val="none" w:sz="0" w:space="0" w:color="auto"/>
        <w:bottom w:val="none" w:sz="0" w:space="0" w:color="auto"/>
        <w:right w:val="none" w:sz="0" w:space="0" w:color="auto"/>
      </w:divBdr>
    </w:div>
    <w:div w:id="1220482398">
      <w:bodyDiv w:val="1"/>
      <w:marLeft w:val="0"/>
      <w:marRight w:val="0"/>
      <w:marTop w:val="0"/>
      <w:marBottom w:val="0"/>
      <w:divBdr>
        <w:top w:val="none" w:sz="0" w:space="0" w:color="auto"/>
        <w:left w:val="none" w:sz="0" w:space="0" w:color="auto"/>
        <w:bottom w:val="none" w:sz="0" w:space="0" w:color="auto"/>
        <w:right w:val="none" w:sz="0" w:space="0" w:color="auto"/>
      </w:divBdr>
    </w:div>
    <w:div w:id="1222717000">
      <w:bodyDiv w:val="1"/>
      <w:marLeft w:val="0"/>
      <w:marRight w:val="0"/>
      <w:marTop w:val="0"/>
      <w:marBottom w:val="0"/>
      <w:divBdr>
        <w:top w:val="none" w:sz="0" w:space="0" w:color="auto"/>
        <w:left w:val="none" w:sz="0" w:space="0" w:color="auto"/>
        <w:bottom w:val="none" w:sz="0" w:space="0" w:color="auto"/>
        <w:right w:val="none" w:sz="0" w:space="0" w:color="auto"/>
      </w:divBdr>
    </w:div>
    <w:div w:id="1272200155">
      <w:bodyDiv w:val="1"/>
      <w:marLeft w:val="0"/>
      <w:marRight w:val="0"/>
      <w:marTop w:val="0"/>
      <w:marBottom w:val="0"/>
      <w:divBdr>
        <w:top w:val="none" w:sz="0" w:space="0" w:color="auto"/>
        <w:left w:val="none" w:sz="0" w:space="0" w:color="auto"/>
        <w:bottom w:val="none" w:sz="0" w:space="0" w:color="auto"/>
        <w:right w:val="none" w:sz="0" w:space="0" w:color="auto"/>
      </w:divBdr>
    </w:div>
    <w:div w:id="1280184932">
      <w:bodyDiv w:val="1"/>
      <w:marLeft w:val="0"/>
      <w:marRight w:val="0"/>
      <w:marTop w:val="0"/>
      <w:marBottom w:val="0"/>
      <w:divBdr>
        <w:top w:val="none" w:sz="0" w:space="0" w:color="auto"/>
        <w:left w:val="none" w:sz="0" w:space="0" w:color="auto"/>
        <w:bottom w:val="none" w:sz="0" w:space="0" w:color="auto"/>
        <w:right w:val="none" w:sz="0" w:space="0" w:color="auto"/>
      </w:divBdr>
    </w:div>
    <w:div w:id="1293636262">
      <w:bodyDiv w:val="1"/>
      <w:marLeft w:val="0"/>
      <w:marRight w:val="0"/>
      <w:marTop w:val="0"/>
      <w:marBottom w:val="0"/>
      <w:divBdr>
        <w:top w:val="none" w:sz="0" w:space="0" w:color="auto"/>
        <w:left w:val="none" w:sz="0" w:space="0" w:color="auto"/>
        <w:bottom w:val="none" w:sz="0" w:space="0" w:color="auto"/>
        <w:right w:val="none" w:sz="0" w:space="0" w:color="auto"/>
      </w:divBdr>
    </w:div>
    <w:div w:id="1328361462">
      <w:bodyDiv w:val="1"/>
      <w:marLeft w:val="0"/>
      <w:marRight w:val="0"/>
      <w:marTop w:val="0"/>
      <w:marBottom w:val="0"/>
      <w:divBdr>
        <w:top w:val="none" w:sz="0" w:space="0" w:color="auto"/>
        <w:left w:val="none" w:sz="0" w:space="0" w:color="auto"/>
        <w:bottom w:val="none" w:sz="0" w:space="0" w:color="auto"/>
        <w:right w:val="none" w:sz="0" w:space="0" w:color="auto"/>
      </w:divBdr>
    </w:div>
    <w:div w:id="1345592048">
      <w:bodyDiv w:val="1"/>
      <w:marLeft w:val="0"/>
      <w:marRight w:val="0"/>
      <w:marTop w:val="0"/>
      <w:marBottom w:val="0"/>
      <w:divBdr>
        <w:top w:val="none" w:sz="0" w:space="0" w:color="auto"/>
        <w:left w:val="none" w:sz="0" w:space="0" w:color="auto"/>
        <w:bottom w:val="none" w:sz="0" w:space="0" w:color="auto"/>
        <w:right w:val="none" w:sz="0" w:space="0" w:color="auto"/>
      </w:divBdr>
    </w:div>
    <w:div w:id="1353338423">
      <w:bodyDiv w:val="1"/>
      <w:marLeft w:val="0"/>
      <w:marRight w:val="0"/>
      <w:marTop w:val="0"/>
      <w:marBottom w:val="0"/>
      <w:divBdr>
        <w:top w:val="none" w:sz="0" w:space="0" w:color="auto"/>
        <w:left w:val="none" w:sz="0" w:space="0" w:color="auto"/>
        <w:bottom w:val="none" w:sz="0" w:space="0" w:color="auto"/>
        <w:right w:val="none" w:sz="0" w:space="0" w:color="auto"/>
      </w:divBdr>
    </w:div>
    <w:div w:id="1360662327">
      <w:bodyDiv w:val="1"/>
      <w:marLeft w:val="0"/>
      <w:marRight w:val="0"/>
      <w:marTop w:val="0"/>
      <w:marBottom w:val="0"/>
      <w:divBdr>
        <w:top w:val="none" w:sz="0" w:space="0" w:color="auto"/>
        <w:left w:val="none" w:sz="0" w:space="0" w:color="auto"/>
        <w:bottom w:val="none" w:sz="0" w:space="0" w:color="auto"/>
        <w:right w:val="none" w:sz="0" w:space="0" w:color="auto"/>
      </w:divBdr>
    </w:div>
    <w:div w:id="1361469846">
      <w:bodyDiv w:val="1"/>
      <w:marLeft w:val="0"/>
      <w:marRight w:val="0"/>
      <w:marTop w:val="0"/>
      <w:marBottom w:val="0"/>
      <w:divBdr>
        <w:top w:val="none" w:sz="0" w:space="0" w:color="auto"/>
        <w:left w:val="none" w:sz="0" w:space="0" w:color="auto"/>
        <w:bottom w:val="none" w:sz="0" w:space="0" w:color="auto"/>
        <w:right w:val="none" w:sz="0" w:space="0" w:color="auto"/>
      </w:divBdr>
    </w:div>
    <w:div w:id="1412701460">
      <w:bodyDiv w:val="1"/>
      <w:marLeft w:val="0"/>
      <w:marRight w:val="0"/>
      <w:marTop w:val="0"/>
      <w:marBottom w:val="0"/>
      <w:divBdr>
        <w:top w:val="none" w:sz="0" w:space="0" w:color="auto"/>
        <w:left w:val="none" w:sz="0" w:space="0" w:color="auto"/>
        <w:bottom w:val="none" w:sz="0" w:space="0" w:color="auto"/>
        <w:right w:val="none" w:sz="0" w:space="0" w:color="auto"/>
      </w:divBdr>
    </w:div>
    <w:div w:id="1425027054">
      <w:bodyDiv w:val="1"/>
      <w:marLeft w:val="0"/>
      <w:marRight w:val="0"/>
      <w:marTop w:val="0"/>
      <w:marBottom w:val="0"/>
      <w:divBdr>
        <w:top w:val="none" w:sz="0" w:space="0" w:color="auto"/>
        <w:left w:val="none" w:sz="0" w:space="0" w:color="auto"/>
        <w:bottom w:val="none" w:sz="0" w:space="0" w:color="auto"/>
        <w:right w:val="none" w:sz="0" w:space="0" w:color="auto"/>
      </w:divBdr>
    </w:div>
    <w:div w:id="1474450409">
      <w:bodyDiv w:val="1"/>
      <w:marLeft w:val="0"/>
      <w:marRight w:val="0"/>
      <w:marTop w:val="0"/>
      <w:marBottom w:val="0"/>
      <w:divBdr>
        <w:top w:val="none" w:sz="0" w:space="0" w:color="auto"/>
        <w:left w:val="none" w:sz="0" w:space="0" w:color="auto"/>
        <w:bottom w:val="none" w:sz="0" w:space="0" w:color="auto"/>
        <w:right w:val="none" w:sz="0" w:space="0" w:color="auto"/>
      </w:divBdr>
    </w:div>
    <w:div w:id="1496603840">
      <w:bodyDiv w:val="1"/>
      <w:marLeft w:val="0"/>
      <w:marRight w:val="0"/>
      <w:marTop w:val="0"/>
      <w:marBottom w:val="0"/>
      <w:divBdr>
        <w:top w:val="none" w:sz="0" w:space="0" w:color="auto"/>
        <w:left w:val="none" w:sz="0" w:space="0" w:color="auto"/>
        <w:bottom w:val="none" w:sz="0" w:space="0" w:color="auto"/>
        <w:right w:val="none" w:sz="0" w:space="0" w:color="auto"/>
      </w:divBdr>
    </w:div>
    <w:div w:id="1505246858">
      <w:bodyDiv w:val="1"/>
      <w:marLeft w:val="0"/>
      <w:marRight w:val="0"/>
      <w:marTop w:val="0"/>
      <w:marBottom w:val="0"/>
      <w:divBdr>
        <w:top w:val="none" w:sz="0" w:space="0" w:color="auto"/>
        <w:left w:val="none" w:sz="0" w:space="0" w:color="auto"/>
        <w:bottom w:val="none" w:sz="0" w:space="0" w:color="auto"/>
        <w:right w:val="none" w:sz="0" w:space="0" w:color="auto"/>
      </w:divBdr>
    </w:div>
    <w:div w:id="1532064476">
      <w:bodyDiv w:val="1"/>
      <w:marLeft w:val="0"/>
      <w:marRight w:val="0"/>
      <w:marTop w:val="0"/>
      <w:marBottom w:val="0"/>
      <w:divBdr>
        <w:top w:val="none" w:sz="0" w:space="0" w:color="auto"/>
        <w:left w:val="none" w:sz="0" w:space="0" w:color="auto"/>
        <w:bottom w:val="none" w:sz="0" w:space="0" w:color="auto"/>
        <w:right w:val="none" w:sz="0" w:space="0" w:color="auto"/>
      </w:divBdr>
    </w:div>
    <w:div w:id="1533228380">
      <w:bodyDiv w:val="1"/>
      <w:marLeft w:val="0"/>
      <w:marRight w:val="0"/>
      <w:marTop w:val="0"/>
      <w:marBottom w:val="0"/>
      <w:divBdr>
        <w:top w:val="none" w:sz="0" w:space="0" w:color="auto"/>
        <w:left w:val="none" w:sz="0" w:space="0" w:color="auto"/>
        <w:bottom w:val="none" w:sz="0" w:space="0" w:color="auto"/>
        <w:right w:val="none" w:sz="0" w:space="0" w:color="auto"/>
      </w:divBdr>
    </w:div>
    <w:div w:id="1588612595">
      <w:bodyDiv w:val="1"/>
      <w:marLeft w:val="0"/>
      <w:marRight w:val="0"/>
      <w:marTop w:val="0"/>
      <w:marBottom w:val="0"/>
      <w:divBdr>
        <w:top w:val="none" w:sz="0" w:space="0" w:color="auto"/>
        <w:left w:val="none" w:sz="0" w:space="0" w:color="auto"/>
        <w:bottom w:val="none" w:sz="0" w:space="0" w:color="auto"/>
        <w:right w:val="none" w:sz="0" w:space="0" w:color="auto"/>
      </w:divBdr>
    </w:div>
    <w:div w:id="1596015759">
      <w:bodyDiv w:val="1"/>
      <w:marLeft w:val="0"/>
      <w:marRight w:val="0"/>
      <w:marTop w:val="0"/>
      <w:marBottom w:val="0"/>
      <w:divBdr>
        <w:top w:val="none" w:sz="0" w:space="0" w:color="auto"/>
        <w:left w:val="none" w:sz="0" w:space="0" w:color="auto"/>
        <w:bottom w:val="none" w:sz="0" w:space="0" w:color="auto"/>
        <w:right w:val="none" w:sz="0" w:space="0" w:color="auto"/>
      </w:divBdr>
    </w:div>
    <w:div w:id="1602564077">
      <w:bodyDiv w:val="1"/>
      <w:marLeft w:val="0"/>
      <w:marRight w:val="0"/>
      <w:marTop w:val="0"/>
      <w:marBottom w:val="0"/>
      <w:divBdr>
        <w:top w:val="none" w:sz="0" w:space="0" w:color="auto"/>
        <w:left w:val="none" w:sz="0" w:space="0" w:color="auto"/>
        <w:bottom w:val="none" w:sz="0" w:space="0" w:color="auto"/>
        <w:right w:val="none" w:sz="0" w:space="0" w:color="auto"/>
      </w:divBdr>
    </w:div>
    <w:div w:id="1607082340">
      <w:bodyDiv w:val="1"/>
      <w:marLeft w:val="0"/>
      <w:marRight w:val="0"/>
      <w:marTop w:val="0"/>
      <w:marBottom w:val="0"/>
      <w:divBdr>
        <w:top w:val="none" w:sz="0" w:space="0" w:color="auto"/>
        <w:left w:val="none" w:sz="0" w:space="0" w:color="auto"/>
        <w:bottom w:val="none" w:sz="0" w:space="0" w:color="auto"/>
        <w:right w:val="none" w:sz="0" w:space="0" w:color="auto"/>
      </w:divBdr>
    </w:div>
    <w:div w:id="1635334813">
      <w:bodyDiv w:val="1"/>
      <w:marLeft w:val="0"/>
      <w:marRight w:val="0"/>
      <w:marTop w:val="0"/>
      <w:marBottom w:val="0"/>
      <w:divBdr>
        <w:top w:val="none" w:sz="0" w:space="0" w:color="auto"/>
        <w:left w:val="none" w:sz="0" w:space="0" w:color="auto"/>
        <w:bottom w:val="none" w:sz="0" w:space="0" w:color="auto"/>
        <w:right w:val="none" w:sz="0" w:space="0" w:color="auto"/>
      </w:divBdr>
    </w:div>
    <w:div w:id="1644237727">
      <w:bodyDiv w:val="1"/>
      <w:marLeft w:val="0"/>
      <w:marRight w:val="0"/>
      <w:marTop w:val="0"/>
      <w:marBottom w:val="0"/>
      <w:divBdr>
        <w:top w:val="none" w:sz="0" w:space="0" w:color="auto"/>
        <w:left w:val="none" w:sz="0" w:space="0" w:color="auto"/>
        <w:bottom w:val="none" w:sz="0" w:space="0" w:color="auto"/>
        <w:right w:val="none" w:sz="0" w:space="0" w:color="auto"/>
      </w:divBdr>
    </w:div>
    <w:div w:id="1670325661">
      <w:bodyDiv w:val="1"/>
      <w:marLeft w:val="0"/>
      <w:marRight w:val="0"/>
      <w:marTop w:val="0"/>
      <w:marBottom w:val="0"/>
      <w:divBdr>
        <w:top w:val="none" w:sz="0" w:space="0" w:color="auto"/>
        <w:left w:val="none" w:sz="0" w:space="0" w:color="auto"/>
        <w:bottom w:val="none" w:sz="0" w:space="0" w:color="auto"/>
        <w:right w:val="none" w:sz="0" w:space="0" w:color="auto"/>
      </w:divBdr>
    </w:div>
    <w:div w:id="1671717712">
      <w:bodyDiv w:val="1"/>
      <w:marLeft w:val="0"/>
      <w:marRight w:val="0"/>
      <w:marTop w:val="0"/>
      <w:marBottom w:val="0"/>
      <w:divBdr>
        <w:top w:val="none" w:sz="0" w:space="0" w:color="auto"/>
        <w:left w:val="none" w:sz="0" w:space="0" w:color="auto"/>
        <w:bottom w:val="none" w:sz="0" w:space="0" w:color="auto"/>
        <w:right w:val="none" w:sz="0" w:space="0" w:color="auto"/>
      </w:divBdr>
    </w:div>
    <w:div w:id="1696884905">
      <w:bodyDiv w:val="1"/>
      <w:marLeft w:val="0"/>
      <w:marRight w:val="0"/>
      <w:marTop w:val="0"/>
      <w:marBottom w:val="0"/>
      <w:divBdr>
        <w:top w:val="none" w:sz="0" w:space="0" w:color="auto"/>
        <w:left w:val="none" w:sz="0" w:space="0" w:color="auto"/>
        <w:bottom w:val="none" w:sz="0" w:space="0" w:color="auto"/>
        <w:right w:val="none" w:sz="0" w:space="0" w:color="auto"/>
      </w:divBdr>
    </w:div>
    <w:div w:id="1716732882">
      <w:bodyDiv w:val="1"/>
      <w:marLeft w:val="0"/>
      <w:marRight w:val="0"/>
      <w:marTop w:val="0"/>
      <w:marBottom w:val="0"/>
      <w:divBdr>
        <w:top w:val="none" w:sz="0" w:space="0" w:color="auto"/>
        <w:left w:val="none" w:sz="0" w:space="0" w:color="auto"/>
        <w:bottom w:val="none" w:sz="0" w:space="0" w:color="auto"/>
        <w:right w:val="none" w:sz="0" w:space="0" w:color="auto"/>
      </w:divBdr>
    </w:div>
    <w:div w:id="1745446386">
      <w:bodyDiv w:val="1"/>
      <w:marLeft w:val="0"/>
      <w:marRight w:val="0"/>
      <w:marTop w:val="0"/>
      <w:marBottom w:val="0"/>
      <w:divBdr>
        <w:top w:val="none" w:sz="0" w:space="0" w:color="auto"/>
        <w:left w:val="none" w:sz="0" w:space="0" w:color="auto"/>
        <w:bottom w:val="none" w:sz="0" w:space="0" w:color="auto"/>
        <w:right w:val="none" w:sz="0" w:space="0" w:color="auto"/>
      </w:divBdr>
    </w:div>
    <w:div w:id="1795368551">
      <w:bodyDiv w:val="1"/>
      <w:marLeft w:val="0"/>
      <w:marRight w:val="0"/>
      <w:marTop w:val="0"/>
      <w:marBottom w:val="0"/>
      <w:divBdr>
        <w:top w:val="none" w:sz="0" w:space="0" w:color="auto"/>
        <w:left w:val="none" w:sz="0" w:space="0" w:color="auto"/>
        <w:bottom w:val="none" w:sz="0" w:space="0" w:color="auto"/>
        <w:right w:val="none" w:sz="0" w:space="0" w:color="auto"/>
      </w:divBdr>
    </w:div>
    <w:div w:id="1811432718">
      <w:bodyDiv w:val="1"/>
      <w:marLeft w:val="0"/>
      <w:marRight w:val="0"/>
      <w:marTop w:val="0"/>
      <w:marBottom w:val="0"/>
      <w:divBdr>
        <w:top w:val="none" w:sz="0" w:space="0" w:color="auto"/>
        <w:left w:val="none" w:sz="0" w:space="0" w:color="auto"/>
        <w:bottom w:val="none" w:sz="0" w:space="0" w:color="auto"/>
        <w:right w:val="none" w:sz="0" w:space="0" w:color="auto"/>
      </w:divBdr>
    </w:div>
    <w:div w:id="1820152363">
      <w:bodyDiv w:val="1"/>
      <w:marLeft w:val="0"/>
      <w:marRight w:val="0"/>
      <w:marTop w:val="0"/>
      <w:marBottom w:val="0"/>
      <w:divBdr>
        <w:top w:val="none" w:sz="0" w:space="0" w:color="auto"/>
        <w:left w:val="none" w:sz="0" w:space="0" w:color="auto"/>
        <w:bottom w:val="none" w:sz="0" w:space="0" w:color="auto"/>
        <w:right w:val="none" w:sz="0" w:space="0" w:color="auto"/>
      </w:divBdr>
    </w:div>
    <w:div w:id="1850829111">
      <w:bodyDiv w:val="1"/>
      <w:marLeft w:val="0"/>
      <w:marRight w:val="0"/>
      <w:marTop w:val="0"/>
      <w:marBottom w:val="0"/>
      <w:divBdr>
        <w:top w:val="none" w:sz="0" w:space="0" w:color="auto"/>
        <w:left w:val="none" w:sz="0" w:space="0" w:color="auto"/>
        <w:bottom w:val="none" w:sz="0" w:space="0" w:color="auto"/>
        <w:right w:val="none" w:sz="0" w:space="0" w:color="auto"/>
      </w:divBdr>
    </w:div>
    <w:div w:id="1856646263">
      <w:bodyDiv w:val="1"/>
      <w:marLeft w:val="0"/>
      <w:marRight w:val="0"/>
      <w:marTop w:val="0"/>
      <w:marBottom w:val="0"/>
      <w:divBdr>
        <w:top w:val="none" w:sz="0" w:space="0" w:color="auto"/>
        <w:left w:val="none" w:sz="0" w:space="0" w:color="auto"/>
        <w:bottom w:val="none" w:sz="0" w:space="0" w:color="auto"/>
        <w:right w:val="none" w:sz="0" w:space="0" w:color="auto"/>
      </w:divBdr>
    </w:div>
    <w:div w:id="1876236954">
      <w:bodyDiv w:val="1"/>
      <w:marLeft w:val="0"/>
      <w:marRight w:val="0"/>
      <w:marTop w:val="0"/>
      <w:marBottom w:val="0"/>
      <w:divBdr>
        <w:top w:val="none" w:sz="0" w:space="0" w:color="auto"/>
        <w:left w:val="none" w:sz="0" w:space="0" w:color="auto"/>
        <w:bottom w:val="none" w:sz="0" w:space="0" w:color="auto"/>
        <w:right w:val="none" w:sz="0" w:space="0" w:color="auto"/>
      </w:divBdr>
    </w:div>
    <w:div w:id="1909535183">
      <w:bodyDiv w:val="1"/>
      <w:marLeft w:val="0"/>
      <w:marRight w:val="0"/>
      <w:marTop w:val="0"/>
      <w:marBottom w:val="0"/>
      <w:divBdr>
        <w:top w:val="none" w:sz="0" w:space="0" w:color="auto"/>
        <w:left w:val="none" w:sz="0" w:space="0" w:color="auto"/>
        <w:bottom w:val="none" w:sz="0" w:space="0" w:color="auto"/>
        <w:right w:val="none" w:sz="0" w:space="0" w:color="auto"/>
      </w:divBdr>
    </w:div>
    <w:div w:id="1916042263">
      <w:bodyDiv w:val="1"/>
      <w:marLeft w:val="0"/>
      <w:marRight w:val="0"/>
      <w:marTop w:val="0"/>
      <w:marBottom w:val="0"/>
      <w:divBdr>
        <w:top w:val="none" w:sz="0" w:space="0" w:color="auto"/>
        <w:left w:val="none" w:sz="0" w:space="0" w:color="auto"/>
        <w:bottom w:val="none" w:sz="0" w:space="0" w:color="auto"/>
        <w:right w:val="none" w:sz="0" w:space="0" w:color="auto"/>
      </w:divBdr>
    </w:div>
    <w:div w:id="1970237531">
      <w:bodyDiv w:val="1"/>
      <w:marLeft w:val="0"/>
      <w:marRight w:val="0"/>
      <w:marTop w:val="0"/>
      <w:marBottom w:val="0"/>
      <w:divBdr>
        <w:top w:val="none" w:sz="0" w:space="0" w:color="auto"/>
        <w:left w:val="none" w:sz="0" w:space="0" w:color="auto"/>
        <w:bottom w:val="none" w:sz="0" w:space="0" w:color="auto"/>
        <w:right w:val="none" w:sz="0" w:space="0" w:color="auto"/>
      </w:divBdr>
    </w:div>
    <w:div w:id="2012751791">
      <w:bodyDiv w:val="1"/>
      <w:marLeft w:val="0"/>
      <w:marRight w:val="0"/>
      <w:marTop w:val="0"/>
      <w:marBottom w:val="0"/>
      <w:divBdr>
        <w:top w:val="none" w:sz="0" w:space="0" w:color="auto"/>
        <w:left w:val="none" w:sz="0" w:space="0" w:color="auto"/>
        <w:bottom w:val="none" w:sz="0" w:space="0" w:color="auto"/>
        <w:right w:val="none" w:sz="0" w:space="0" w:color="auto"/>
      </w:divBdr>
    </w:div>
    <w:div w:id="2025669976">
      <w:bodyDiv w:val="1"/>
      <w:marLeft w:val="0"/>
      <w:marRight w:val="0"/>
      <w:marTop w:val="0"/>
      <w:marBottom w:val="0"/>
      <w:divBdr>
        <w:top w:val="none" w:sz="0" w:space="0" w:color="auto"/>
        <w:left w:val="none" w:sz="0" w:space="0" w:color="auto"/>
        <w:bottom w:val="none" w:sz="0" w:space="0" w:color="auto"/>
        <w:right w:val="none" w:sz="0" w:space="0" w:color="auto"/>
      </w:divBdr>
    </w:div>
    <w:div w:id="2033917906">
      <w:bodyDiv w:val="1"/>
      <w:marLeft w:val="0"/>
      <w:marRight w:val="0"/>
      <w:marTop w:val="0"/>
      <w:marBottom w:val="0"/>
      <w:divBdr>
        <w:top w:val="none" w:sz="0" w:space="0" w:color="auto"/>
        <w:left w:val="none" w:sz="0" w:space="0" w:color="auto"/>
        <w:bottom w:val="none" w:sz="0" w:space="0" w:color="auto"/>
        <w:right w:val="none" w:sz="0" w:space="0" w:color="auto"/>
      </w:divBdr>
    </w:div>
    <w:div w:id="2041589356">
      <w:bodyDiv w:val="1"/>
      <w:marLeft w:val="0"/>
      <w:marRight w:val="0"/>
      <w:marTop w:val="0"/>
      <w:marBottom w:val="0"/>
      <w:divBdr>
        <w:top w:val="none" w:sz="0" w:space="0" w:color="auto"/>
        <w:left w:val="none" w:sz="0" w:space="0" w:color="auto"/>
        <w:bottom w:val="none" w:sz="0" w:space="0" w:color="auto"/>
        <w:right w:val="none" w:sz="0" w:space="0" w:color="auto"/>
      </w:divBdr>
    </w:div>
    <w:div w:id="2041933259">
      <w:bodyDiv w:val="1"/>
      <w:marLeft w:val="0"/>
      <w:marRight w:val="0"/>
      <w:marTop w:val="0"/>
      <w:marBottom w:val="0"/>
      <w:divBdr>
        <w:top w:val="none" w:sz="0" w:space="0" w:color="auto"/>
        <w:left w:val="none" w:sz="0" w:space="0" w:color="auto"/>
        <w:bottom w:val="none" w:sz="0" w:space="0" w:color="auto"/>
        <w:right w:val="none" w:sz="0" w:space="0" w:color="auto"/>
      </w:divBdr>
    </w:div>
    <w:div w:id="2087994941">
      <w:bodyDiv w:val="1"/>
      <w:marLeft w:val="0"/>
      <w:marRight w:val="0"/>
      <w:marTop w:val="0"/>
      <w:marBottom w:val="0"/>
      <w:divBdr>
        <w:top w:val="none" w:sz="0" w:space="0" w:color="auto"/>
        <w:left w:val="none" w:sz="0" w:space="0" w:color="auto"/>
        <w:bottom w:val="none" w:sz="0" w:space="0" w:color="auto"/>
        <w:right w:val="none" w:sz="0" w:space="0" w:color="auto"/>
      </w:divBdr>
    </w:div>
    <w:div w:id="2088455877">
      <w:bodyDiv w:val="1"/>
      <w:marLeft w:val="0"/>
      <w:marRight w:val="0"/>
      <w:marTop w:val="0"/>
      <w:marBottom w:val="0"/>
      <w:divBdr>
        <w:top w:val="none" w:sz="0" w:space="0" w:color="auto"/>
        <w:left w:val="none" w:sz="0" w:space="0" w:color="auto"/>
        <w:bottom w:val="none" w:sz="0" w:space="0" w:color="auto"/>
        <w:right w:val="none" w:sz="0" w:space="0" w:color="auto"/>
      </w:divBdr>
    </w:div>
    <w:div w:id="2089688531">
      <w:bodyDiv w:val="1"/>
      <w:marLeft w:val="0"/>
      <w:marRight w:val="0"/>
      <w:marTop w:val="0"/>
      <w:marBottom w:val="0"/>
      <w:divBdr>
        <w:top w:val="none" w:sz="0" w:space="0" w:color="auto"/>
        <w:left w:val="none" w:sz="0" w:space="0" w:color="auto"/>
        <w:bottom w:val="none" w:sz="0" w:space="0" w:color="auto"/>
        <w:right w:val="none" w:sz="0" w:space="0" w:color="auto"/>
      </w:divBdr>
    </w:div>
    <w:div w:id="214715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Ren13</b:Tag>
    <b:SourceType>Book</b:SourceType>
    <b:Guid>{C22B6399-95C0-48FA-9A57-66C99CC74DC6}</b:Guid>
    <b:Title>Análisis Léxico</b:Title>
    <b:Year>2013</b:Year>
    <b:City>Cartagena</b:City>
    <b:Publisher>Alba</b:Publisher>
    <b:Author>
      <b:Author>
        <b:NameList>
          <b:Person>
            <b:Last>Arraeta</b:Last>
            <b:First>Renato</b:First>
          </b:Person>
        </b:NameList>
      </b:Author>
    </b:Author>
    <b:RefOrder>2</b:RefOrder>
  </b:Source>
  <b:Source>
    <b:Tag>Ale16</b:Tag>
    <b:SourceType>Book</b:SourceType>
    <b:Guid>{6A3269E0-8390-4DEA-9162-5435AB60342B}</b:Guid>
    <b:Title>Compilador de pseudocódigo como herramienta para el aprendizaje en la construcción de algoritmos</b:Title>
    <b:Author>
      <b:Author>
        <b:NameList>
          <b:Person>
            <b:Last>Vega</b:Last>
            <b:First>Rafael</b:First>
          </b:Person>
        </b:NameList>
      </b:Author>
    </b:Author>
    <b:City>Barranquilla</b:City>
    <b:Year>2014</b:Year>
    <b:RefOrder>3</b:RefOrder>
  </b:Source>
  <b:Source>
    <b:Tag>Jua09</b:Tag>
    <b:SourceType>Report</b:SourceType>
    <b:Guid>{57030976-2354-475F-AA1C-3795134B280E}</b:Guid>
    <b:Title>Analizador Léxico</b:Title>
    <b:Year>2009</b:Year>
    <b:Author>
      <b:Author>
        <b:NameList>
          <b:Person>
            <b:Last>Villar</b:Last>
            <b:First>Juan</b:First>
          </b:Person>
        </b:NameList>
      </b:Author>
    </b:Author>
    <b:Publisher>Universitat Jaume I</b:Publisher>
    <b:City>España</b:City>
    <b:RefOrder>4</b:RefOrder>
  </b:Source>
  <b:Source>
    <b:Tag>Vás15</b:Tag>
    <b:SourceType>Book</b:SourceType>
    <b:Guid>{D03386BA-0CAC-4EE9-AB88-0E6D51072B7D}</b:Guid>
    <b:Title>Enseñanzas de la Implementación de un Analizador Léxico</b:Title>
    <b:Year>2015</b:Year>
    <b:Author>
      <b:Author>
        <b:NameList>
          <b:Person>
            <b:Last>Vásquez</b:Last>
            <b:First>Juan</b:First>
          </b:Person>
        </b:NameList>
      </b:Author>
    </b:Author>
    <b:City>Córdoba</b:City>
    <b:RefOrder>5</b:RefOrder>
  </b:Source>
  <b:Source>
    <b:Tag>Ele</b:Tag>
    <b:SourceType>Book</b:SourceType>
    <b:Guid>{C52C3988-3B00-4DC8-BF1D-6D98291CF7D9}</b:Guid>
    <b:Author>
      <b:Author>
        <b:NameList>
          <b:Person>
            <b:Last>Jurado</b:Last>
            <b:First>Elena</b:First>
          </b:Person>
        </b:NameList>
      </b:Author>
    </b:Author>
    <b:Title>Teoría de autómatas y lenguajes formales</b:Title>
    <b:Year>2008</b:Year>
    <b:City>Pedro Cid, S.A.</b:City>
    <b:Publisher>Cáceres (España)</b:Publisher>
    <b:RefOrder>15</b:RefOrder>
  </b:Source>
  <b:Source>
    <b:Tag>Cue95</b:Tag>
    <b:SourceType>Report</b:SourceType>
    <b:Guid>{1EE05824-F057-4A4C-B1C8-1CF54820CE98}</b:Guid>
    <b:Author>
      <b:Author>
        <b:NameList>
          <b:Person>
            <b:Last>Cueva</b:Last>
            <b:First>Juan</b:First>
          </b:Person>
        </b:NameList>
      </b:Author>
    </b:Author>
    <b:Title>Análisis Sintáctico en Procesadores de Lenguaje</b:Title>
    <b:Year>1995</b:Year>
    <b:City>Oviedo</b:City>
    <b:Publisher>Universidad de Oviedo</b:Publisher>
    <b:RefOrder>16</b:RefOrder>
  </b:Source>
  <b:Source>
    <b:Tag>Her08</b:Tag>
    <b:SourceType>InternetSite</b:SourceType>
    <b:Guid>{DC34230E-B864-4830-82F6-4883BEA4895F}</b:Guid>
    <b:Author>
      <b:Author>
        <b:NameList>
          <b:Person>
            <b:Last>Infante</b:Last>
            <b:First>Carlos</b:First>
            <b:Middle>Salcedo</b:Middle>
          </b:Person>
        </b:NameList>
      </b:Author>
    </b:Author>
    <b:Title>desarrolloweb.com</b:Title>
    <b:Year>2006</b:Year>
    <b:City>Mexico</b:City>
    <b:Publisher>UNAM</b:Publisher>
    <b:Month>Febrero</b:Month>
    <b:Day>24</b:Day>
    <b:URL>https://desarrolloweb.com/articulos/2387.php</b:URL>
    <b:RefOrder>17</b:RefOrder>
  </b:Source>
  <b:Source>
    <b:Tag>Lov</b:Tag>
    <b:SourceType>InternetSite</b:SourceType>
    <b:Guid>{5536B895-210E-4FE0-A3C5-F26B6996E0F4}</b:Guid>
    <b:Author>
      <b:Author>
        <b:NameList>
          <b:Person>
            <b:Last>Villegas</b:Last>
            <b:First>Ernesto</b:First>
            <b:Middle>Jimenéz</b:Middle>
          </b:Person>
        </b:NameList>
      </b:Author>
    </b:Author>
    <b:Title>lengyaut.blogspot.com</b:Title>
    <b:Year>2017</b:Year>
    <b:City>Oviedo</b:City>
    <b:Publisher>Universidad de Oviedo, Departamento de Matemáticas</b:Publisher>
    <b:Month>Agosto</b:Month>
    <b:Day>25</b:Day>
    <b:URL>http://lengyaut.blogspot.com/2017/08/definicion-alfabetos-cadena-lenguaje.html</b:URL>
    <b:RefOrder>18</b:RefOrder>
  </b:Source>
  <b:Source>
    <b:Tag>Uni</b:Tag>
    <b:SourceType>DocumentFromInternetSite</b:SourceType>
    <b:Guid>{83A61298-CA6E-4B2B-9DD7-94D0F93079B5}</b:Guid>
    <b:Author>
      <b:Author>
        <b:NameList>
          <b:Person>
            <b:Last>Madrid</b:Last>
            <b:First>Universidad</b:First>
            <b:Middle>Europea de</b:Middle>
          </b:Person>
        </b:NameList>
      </b:Author>
    </b:Author>
    <b:Title>www.cartagena99.com</b:Title>
    <b:Year>2016</b:Year>
    <b:Month>Abril</b:Month>
    <b:Day>12</b:Day>
    <b:URL>http://www.cartagena99.com/recursos/alumnos/apuntes/ININF2_M4_U2_T1.pdf</b:URL>
    <b:RefOrder>19</b:RefOrder>
  </b:Source>
  <b:Source>
    <b:Tag>Alf</b:Tag>
    <b:SourceType>DocumentFromInternetSite</b:SourceType>
    <b:Guid>{AC5831DB-9C36-4425-8090-0429D6A7615C}</b:Guid>
    <b:Author>
      <b:Author>
        <b:NameList>
          <b:Person>
            <b:Last>Hernández</b:Last>
            <b:First>Sernio</b:First>
          </b:Person>
        </b:NameList>
      </b:Author>
    </b:Author>
    <b:Title>www.academia.edu</b:Title>
    <b:Year>2014</b:Year>
    <b:City>Madrid</b:City>
    <b:Publisher>Pearson Educación</b:Publisher>
    <b:Month>Agosto</b:Month>
    <b:Day>07</b:Day>
    <b:URL>https://www.academia.edu/30969087/Lenguajes_y_Aut%C3%B3matas_1</b:URL>
    <b:RefOrder>20</b:RefOrder>
  </b:Source>
  <b:Source>
    <b:Tag>Uni15</b:Tag>
    <b:SourceType>Book</b:SourceType>
    <b:Guid>{8BCAFFD7-91EA-42BB-8D8D-11E90BBCA5E3}</b:Guid>
    <b:Author>
      <b:Author>
        <b:Corporate>Universidad Europea de Madrid</b:Corporate>
      </b:Author>
    </b:Author>
    <b:Title>Análisis Léxico</b:Title>
    <b:Year>2016</b:Year>
    <b:City>Madrid</b:City>
    <b:RefOrder>21</b:RefOrder>
  </b:Source>
  <b:Source>
    <b:Tag>LaS14</b:Tag>
    <b:SourceType>Book</b:SourceType>
    <b:Guid>{72EE22FE-EE87-482E-A967-05F4C35AB699}</b:Guid>
    <b:Title>Un analizador sintáctico eficiente para las gramáticas del español</b:Title>
    <b:Year>2014</b:Year>
    <b:Author>
      <b:Author>
        <b:NameList>
          <b:Person>
            <b:Last>La Serna</b:Last>
            <b:First>Nora</b:First>
          </b:Person>
        </b:NameList>
      </b:Author>
    </b:Author>
    <b:RefOrder>22</b:RefOrder>
  </b:Source>
  <b:Source>
    <b:Tag>Rui10</b:Tag>
    <b:SourceType>Book</b:SourceType>
    <b:Guid>{203A74D2-5EEE-425B-A5A5-3E27CE90DBF0}</b:Guid>
    <b:Title>Compiladores: Teoría e Implementación</b:Title>
    <b:Year>2010</b:Year>
    <b:URL>https://books.google.es/books?id=6rJ9IoiSPOoC</b:URL>
    <b:Author>
      <b:Author>
        <b:NameList>
          <b:Person>
            <b:Last>Ruiz</b:Last>
            <b:First>Jacinto</b:First>
          </b:Person>
        </b:NameList>
      </b:Author>
      <b:Editor>
        <b:NameList>
          <b:Person>
            <b:Last>Libros</b:Last>
            <b:First>RC</b:First>
          </b:Person>
        </b:NameList>
      </b:Editor>
    </b:Author>
    <b:Pages>423</b:Pages>
    <b:RefOrder>7</b:RefOrder>
  </b:Source>
  <b:Source>
    <b:Tag>Alv14</b:Tag>
    <b:SourceType>Report</b:SourceType>
    <b:Guid>{40C82535-3562-4781-B098-C23E23ACC397}</b:Guid>
    <b:Title>Compiladores: Estructura y Procesos de Compilación</b:Title>
    <b:Year>2014</b:Year>
    <b:City>Trujillo</b:City>
    <b:Author>
      <b:Author>
        <b:NameList>
          <b:Person>
            <b:Last>Alvarez</b:Last>
            <b:First>Gustavo</b:First>
          </b:Person>
        </b:NameList>
      </b:Author>
    </b:Author>
    <b:Department>Escuela de Informatica </b:Department>
    <b:Institution>Universidad Nacional de Trujillo</b:Institution>
    <b:Pages>20</b:Pages>
    <b:RefOrder>6</b:RefOrder>
  </b:Source>
  <b:Source>
    <b:Tag>Arc15</b:Tag>
    <b:SourceType>Report</b:SourceType>
    <b:Guid>{21C2ACE2-7899-4829-ADC7-91BF306760A3}</b:Guid>
    <b:Author>
      <b:Author>
        <b:NameList>
          <b:Person>
            <b:Last>Arcay</b:Last>
            <b:First>Bernardino</b:First>
          </b:Person>
          <b:Person>
            <b:Last>Dafonte</b:Last>
            <b:First>Carlos</b:First>
          </b:Person>
        </b:NameList>
      </b:Author>
    </b:Author>
    <b:Title>Compiladores</b:Title>
    <b:Year>2015</b:Year>
    <b:City>Coruña</b:City>
    <b:Department>Departamento de Tecnologías da Información y Comunicaciones</b:Department>
    <b:Institution>Universidad de Coruña</b:Institution>
    <b:URL>http://quegrande.org/apuntes/EI/4/Com/teoria/09-10/compiladores_-_primer_cuatrimestre.pdf</b:URL>
    <b:RefOrder>8</b:RefOrder>
  </b:Source>
  <b:Source>
    <b:Tag>Sot10</b:Tag>
    <b:SourceType>Report</b:SourceType>
    <b:Guid>{F3B9C7F6-2CA7-4978-9F16-B9C0CE70B2BF}</b:Guid>
    <b:Author>
      <b:Author>
        <b:NameList>
          <b:Person>
            <b:Last>Soto</b:Last>
            <b:First>Ricardo</b:First>
          </b:Person>
        </b:NameList>
      </b:Author>
    </b:Author>
    <b:Title>Teoría de Autómatas y Compiladores </b:Title>
    <b:Year>2010</b:Year>
    <b:City>Valparaiso </b:City>
    <b:RefOrder>9</b:RefOrder>
  </b:Source>
  <b:Source>
    <b:Tag>Bar19</b:Tag>
    <b:SourceType>Report</b:SourceType>
    <b:Guid>{3321D6D6-F6EC-4A2C-ABF9-7D9247F7B820}</b:Guid>
    <b:Author>
      <b:Author>
        <b:NameList>
          <b:Person>
            <b:Last>Barquilla</b:Last>
            <b:First>Natalia</b:First>
          </b:Person>
        </b:NameList>
      </b:Author>
    </b:Author>
    <b:Title>Autómatas y Computabilidad</b:Title>
    <b:Year>2019</b:Year>
    <b:City>Madrid</b:City>
    <b:Department>Departamento de Lógica</b:Department>
    <b:Institution>Universidad Complutense Madrid</b:Institution>
    <b:Pages>69</b:Pages>
    <b:URL>https://webs.ucm.es/info/pslogica/automatas.pdf</b:URL>
    <b:RefOrder>10</b:RefOrder>
  </b:Source>
  <b:Source>
    <b:Tag>Her09</b:Tag>
    <b:SourceType>Report</b:SourceType>
    <b:Guid>{A54B3219-F9E8-441E-8749-E906995B12D5}</b:Guid>
    <b:Author>
      <b:Author>
        <b:NameList>
          <b:Person>
            <b:Last>Hernandez</b:Last>
            <b:First>Cayetana</b:First>
          </b:Person>
          <b:Person>
            <b:Last>Ortega</b:Last>
            <b:First>Fabricio</b:First>
          </b:Person>
        </b:NameList>
      </b:Author>
    </b:Author>
    <b:Title>Ciencias de la Compuacion I</b:Title>
    <b:Year>2009</b:Year>
    <b:URL>https://users.exa.unicen.edu.ar/catedras/ccomp1/ApunteAutomatasFinitos.pdf</b:URL>
    <b:RefOrder>11</b:RefOrder>
  </b:Source>
  <b:Source>
    <b:Tag>CID20</b:Tag>
    <b:SourceType>InternetSite</b:SourceType>
    <b:Guid>{AC40401E-FB83-4EA5-BC56-CD6F7D823931}</b:Guid>
    <b:Title>CIDECAME</b:Title>
    <b:Year>2020</b:Year>
    <b:Month>Junio </b:Month>
    <b:Day>16</b:Day>
    <b:URL>http://cidecame.uaeh.edu.mx/lcc/mapa/PROYECTO/libro32/unidad_1_introduccin.html</b:URL>
    <b:RefOrder>12</b:RefOrder>
  </b:Source>
  <b:Source>
    <b:Tag>Car05</b:Tag>
    <b:SourceType>Book</b:SourceType>
    <b:Guid>{C536B88F-2DFD-4D40-A437-AF2D75B0BF24}</b:Guid>
    <b:Title>Fundamentos de programación en C++</b:Title>
    <b:Year>2005</b:Year>
    <b:Author>
      <b:Author>
        <b:NameList>
          <b:Person>
            <b:Last>Carrillo</b:Last>
            <b:First>A.G</b:First>
          </b:Person>
        </b:NameList>
      </b:Author>
    </b:Author>
    <b:Publisher>Delta publicaciones</b:Publisher>
    <b:RefOrder>14</b:RefOrder>
  </b:Source>
  <b:Source>
    <b:Tag>Nov19</b:Tag>
    <b:SourceType>InternetSite</b:SourceType>
    <b:Guid>{BF760BEE-BD8B-4E4C-A11B-194E1D88E115}</b:Guid>
    <b:Title>ZinjaI</b:Title>
    <b:Year>2019</b:Year>
    <b:Author>
      <b:Author>
        <b:NameList>
          <b:Person>
            <b:Last>Novara</b:Last>
            <b:First>Pablo</b:First>
          </b:Person>
        </b:NameList>
      </b:Author>
    </b:Author>
    <b:URL>http://zinjai.sourceforge.net/</b:URL>
    <b:RefOrder>13</b:RefOrder>
  </b:Source>
  <b:Source>
    <b:Tag>Adr18</b:Tag>
    <b:SourceType>Report</b:SourceType>
    <b:Guid>{242B0378-00FE-42EE-8FB8-49E2947292DD}</b:Guid>
    <b:Title>Ampliacion de un compilador para un lenguaje temporal de especificacion de eventos</b:Title>
    <b:Year>2018</b:Year>
    <b:Author>
      <b:Author>
        <b:NameList>
          <b:Person>
            <b:Last>Saénz</b:Last>
            <b:First>Adrián</b:First>
          </b:Person>
        </b:NameList>
      </b:Author>
    </b:Author>
    <b:City>Madrid</b:City>
    <b:Pages>64</b:Pages>
    <b:RefOrder>1</b:RefOrder>
  </b:Source>
</b:Sources>
</file>

<file path=customXml/itemProps1.xml><?xml version="1.0" encoding="utf-8"?>
<ds:datastoreItem xmlns:ds="http://schemas.openxmlformats.org/officeDocument/2006/customXml" ds:itemID="{0504A6F6-D95A-481D-BE3C-8AB0B962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2885</Words>
  <Characters>15870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 carlos ignacio velasquez</dc:creator>
  <cp:keywords/>
  <dc:description/>
  <cp:lastModifiedBy>Jhan Carlos Ignacio Velasquez</cp:lastModifiedBy>
  <cp:revision>7</cp:revision>
  <dcterms:created xsi:type="dcterms:W3CDTF">2021-06-15T03:02:00Z</dcterms:created>
  <dcterms:modified xsi:type="dcterms:W3CDTF">2021-06-21T21:40:00Z</dcterms:modified>
</cp:coreProperties>
</file>