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7B68" w:rsidRDefault="00000000">
      <w:pPr>
        <w:pStyle w:val="Title"/>
      </w:pPr>
      <w:r>
        <w:t>Data</w:t>
      </w:r>
      <w:r>
        <w:rPr>
          <w:spacing w:val="-16"/>
        </w:rPr>
        <w:t xml:space="preserve"> </w:t>
      </w:r>
      <w:r>
        <w:t>Analyst</w:t>
      </w:r>
      <w:r>
        <w:rPr>
          <w:spacing w:val="-15"/>
        </w:rPr>
        <w:t xml:space="preserve"> </w:t>
      </w:r>
      <w:r>
        <w:rPr>
          <w:spacing w:val="-2"/>
        </w:rPr>
        <w:t>Assignment</w:t>
      </w:r>
    </w:p>
    <w:p w:rsidR="00B17B68" w:rsidRDefault="00000000">
      <w:pPr>
        <w:spacing w:before="262"/>
        <w:ind w:left="1"/>
        <w:jc w:val="center"/>
        <w:rPr>
          <w:b/>
          <w:sz w:val="28"/>
        </w:rPr>
      </w:pPr>
      <w:r>
        <w:rPr>
          <w:b/>
          <w:spacing w:val="-2"/>
          <w:sz w:val="28"/>
          <w:u w:val="single"/>
        </w:rPr>
        <w:t>Documentation</w:t>
      </w:r>
    </w:p>
    <w:p w:rsidR="00B17B68" w:rsidRDefault="00000000">
      <w:pPr>
        <w:pStyle w:val="Heading1"/>
        <w:spacing w:before="148"/>
        <w:ind w:left="1"/>
        <w:jc w:val="center"/>
      </w:pPr>
      <w:r>
        <w:t>Analyzing</w:t>
      </w:r>
      <w:r>
        <w:rPr>
          <w:spacing w:val="-14"/>
        </w:rPr>
        <w:t xml:space="preserve"> </w:t>
      </w:r>
      <w:r>
        <w:t>Transport</w:t>
      </w:r>
      <w:r>
        <w:rPr>
          <w:spacing w:val="-12"/>
        </w:rPr>
        <w:t xml:space="preserve"> </w:t>
      </w:r>
      <w:r>
        <w:t>Data</w:t>
      </w:r>
      <w:r>
        <w:rPr>
          <w:spacing w:val="-10"/>
        </w:rPr>
        <w:t xml:space="preserve"> </w:t>
      </w:r>
      <w:r>
        <w:t>Using</w:t>
      </w:r>
      <w:r>
        <w:rPr>
          <w:spacing w:val="-13"/>
        </w:rPr>
        <w:t xml:space="preserve"> </w:t>
      </w:r>
      <w:r>
        <w:t>Power</w:t>
      </w:r>
      <w:r>
        <w:rPr>
          <w:spacing w:val="-11"/>
        </w:rPr>
        <w:t xml:space="preserve"> </w:t>
      </w:r>
      <w:r>
        <w:rPr>
          <w:spacing w:val="-5"/>
        </w:rPr>
        <w:t>BI</w:t>
      </w:r>
    </w:p>
    <w:p w:rsidR="00B17B68" w:rsidRDefault="00000000">
      <w:pPr>
        <w:spacing w:before="251"/>
        <w:ind w:left="100"/>
        <w:rPr>
          <w:b/>
          <w:sz w:val="28"/>
        </w:rPr>
      </w:pPr>
      <w:r>
        <w:rPr>
          <w:b/>
          <w:spacing w:val="-2"/>
          <w:sz w:val="28"/>
        </w:rPr>
        <w:t>Objective:</w:t>
      </w:r>
    </w:p>
    <w:p w:rsidR="00B17B68" w:rsidRDefault="00000000">
      <w:pPr>
        <w:pStyle w:val="BodyText"/>
        <w:spacing w:before="254" w:line="276" w:lineRule="auto"/>
        <w:ind w:left="100" w:right="101" w:firstLine="0"/>
        <w:jc w:val="both"/>
      </w:pPr>
      <w:r>
        <w:t>The objective of this assignment is to leverage Power BI</w:t>
      </w:r>
      <w:r>
        <w:rPr>
          <w:spacing w:val="-1"/>
        </w:rPr>
        <w:t xml:space="preserve"> </w:t>
      </w:r>
      <w:r>
        <w:t>for the comprehensive analysis and visualization of transportation data sourced from a provided Excel file. This task aims to provide participants with practical experience in converting raw data into actionable insights, developing interactive dashboards, and deriving informed business decisions through the analytical process.</w:t>
      </w:r>
    </w:p>
    <w:p w:rsidR="00B17B68" w:rsidRDefault="00000000">
      <w:pPr>
        <w:pStyle w:val="Heading1"/>
        <w:spacing w:before="198"/>
      </w:pPr>
      <w:r>
        <w:t>Dashboard</w:t>
      </w:r>
      <w:r>
        <w:rPr>
          <w:spacing w:val="-9"/>
        </w:rPr>
        <w:t xml:space="preserve"> </w:t>
      </w:r>
      <w:r>
        <w:rPr>
          <w:spacing w:val="-2"/>
        </w:rPr>
        <w:t>Overview:</w:t>
      </w:r>
    </w:p>
    <w:p w:rsidR="00B17B68" w:rsidRDefault="00000000">
      <w:pPr>
        <w:spacing w:before="253"/>
        <w:ind w:left="100"/>
        <w:rPr>
          <w:i/>
          <w:sz w:val="28"/>
        </w:rPr>
      </w:pPr>
      <w:r>
        <w:rPr>
          <w:b/>
          <w:spacing w:val="-2"/>
          <w:sz w:val="28"/>
        </w:rPr>
        <w:t>Title:</w:t>
      </w:r>
      <w:r>
        <w:rPr>
          <w:b/>
          <w:spacing w:val="2"/>
          <w:sz w:val="28"/>
        </w:rPr>
        <w:t xml:space="preserve"> </w:t>
      </w:r>
      <w:r>
        <w:rPr>
          <w:i/>
          <w:spacing w:val="-2"/>
          <w:sz w:val="28"/>
        </w:rPr>
        <w:t>Transportation</w:t>
      </w:r>
      <w:r>
        <w:rPr>
          <w:i/>
          <w:spacing w:val="-1"/>
          <w:sz w:val="28"/>
        </w:rPr>
        <w:t xml:space="preserve"> </w:t>
      </w:r>
      <w:r>
        <w:rPr>
          <w:i/>
          <w:spacing w:val="-2"/>
          <w:sz w:val="28"/>
        </w:rPr>
        <w:t>Analytics</w:t>
      </w:r>
    </w:p>
    <w:p w:rsidR="00B17B68" w:rsidRDefault="00000000">
      <w:pPr>
        <w:pStyle w:val="Heading1"/>
      </w:pPr>
      <w:r>
        <w:rPr>
          <w:spacing w:val="-2"/>
        </w:rPr>
        <w:t>Components:</w:t>
      </w:r>
    </w:p>
    <w:p w:rsidR="00B17B68" w:rsidRPr="006C0D0C" w:rsidRDefault="00000000" w:rsidP="006C0D0C">
      <w:pPr>
        <w:pStyle w:val="ListParagraph"/>
        <w:numPr>
          <w:ilvl w:val="0"/>
          <w:numId w:val="1"/>
        </w:numPr>
        <w:tabs>
          <w:tab w:val="left" w:pos="820"/>
        </w:tabs>
        <w:spacing w:before="251"/>
        <w:ind w:hanging="360"/>
        <w:rPr>
          <w:sz w:val="28"/>
        </w:rPr>
      </w:pPr>
      <w:r>
        <w:rPr>
          <w:sz w:val="28"/>
        </w:rPr>
        <w:t>ETL</w:t>
      </w:r>
      <w:r>
        <w:rPr>
          <w:spacing w:val="-13"/>
          <w:sz w:val="28"/>
        </w:rPr>
        <w:t xml:space="preserve"> </w:t>
      </w:r>
      <w:r>
        <w:rPr>
          <w:sz w:val="28"/>
        </w:rPr>
        <w:t>(Data</w:t>
      </w:r>
      <w:r>
        <w:rPr>
          <w:spacing w:val="-13"/>
          <w:sz w:val="28"/>
        </w:rPr>
        <w:t xml:space="preserve"> </w:t>
      </w:r>
      <w:r>
        <w:rPr>
          <w:sz w:val="28"/>
        </w:rPr>
        <w:t>Extract</w:t>
      </w:r>
      <w:r>
        <w:rPr>
          <w:spacing w:val="-12"/>
          <w:sz w:val="28"/>
        </w:rPr>
        <w:t xml:space="preserve"> </w:t>
      </w:r>
      <w:r>
        <w:rPr>
          <w:sz w:val="28"/>
        </w:rPr>
        <w:t>Transform</w:t>
      </w:r>
      <w:r>
        <w:rPr>
          <w:spacing w:val="-13"/>
          <w:sz w:val="28"/>
        </w:rPr>
        <w:t xml:space="preserve"> </w:t>
      </w:r>
      <w:r>
        <w:rPr>
          <w:sz w:val="28"/>
        </w:rPr>
        <w:t>and</w:t>
      </w:r>
      <w:r>
        <w:rPr>
          <w:spacing w:val="-12"/>
          <w:sz w:val="28"/>
        </w:rPr>
        <w:t xml:space="preserve"> </w:t>
      </w:r>
      <w:r>
        <w:rPr>
          <w:spacing w:val="-2"/>
          <w:sz w:val="28"/>
        </w:rPr>
        <w:t>Load)</w:t>
      </w:r>
    </w:p>
    <w:p w:rsidR="00FD7A51" w:rsidRDefault="00FD7A51" w:rsidP="00FD7A51">
      <w:pPr>
        <w:pStyle w:val="Heading1"/>
        <w:rPr>
          <w:spacing w:val="-2"/>
        </w:rPr>
      </w:pPr>
      <w:r>
        <w:rPr>
          <w:spacing w:val="-2"/>
        </w:rPr>
        <w:t>Data Cleaning</w:t>
      </w:r>
      <w:r>
        <w:rPr>
          <w:spacing w:val="-2"/>
        </w:rPr>
        <w:t>:</w:t>
      </w:r>
    </w:p>
    <w:p w:rsidR="00FD7A51" w:rsidRDefault="00FD7A51" w:rsidP="00FD7A51">
      <w:pPr>
        <w:pStyle w:val="Heading1"/>
        <w:numPr>
          <w:ilvl w:val="0"/>
          <w:numId w:val="2"/>
        </w:numPr>
        <w:jc w:val="both"/>
        <w:rPr>
          <w:b w:val="0"/>
          <w:bCs w:val="0"/>
        </w:rPr>
      </w:pPr>
      <w:r w:rsidRPr="00FD7A51">
        <w:rPr>
          <w:b w:val="0"/>
          <w:bCs w:val="0"/>
        </w:rPr>
        <w:t>In the data there is some case of delivery date before ship date or the difference of delivery date and ship date is negative so in can it can be considered as outliers or it may be reversed journey.</w:t>
      </w:r>
      <w:r>
        <w:rPr>
          <w:b w:val="0"/>
          <w:bCs w:val="0"/>
        </w:rPr>
        <w:t xml:space="preserve"> In this case there is 53 cases of negative values in international trip type.</w:t>
      </w:r>
    </w:p>
    <w:p w:rsidR="00FD7A51" w:rsidRPr="00FD7A51" w:rsidRDefault="00FD7A51" w:rsidP="00FD7A51">
      <w:pPr>
        <w:pStyle w:val="Heading1"/>
        <w:numPr>
          <w:ilvl w:val="0"/>
          <w:numId w:val="2"/>
        </w:numPr>
        <w:jc w:val="both"/>
        <w:rPr>
          <w:b w:val="0"/>
          <w:bCs w:val="0"/>
        </w:rPr>
      </w:pPr>
      <w:r>
        <w:rPr>
          <w:b w:val="0"/>
          <w:bCs w:val="0"/>
        </w:rPr>
        <w:t xml:space="preserve">To ensure the Data Types of all variables </w:t>
      </w:r>
    </w:p>
    <w:p w:rsidR="00FD7A51" w:rsidRPr="006C0D0C" w:rsidRDefault="006C0D0C" w:rsidP="006C0D0C">
      <w:pPr>
        <w:pStyle w:val="BodyText"/>
        <w:spacing w:line="276" w:lineRule="auto"/>
        <w:ind w:left="0" w:firstLine="0"/>
        <w:rPr>
          <w:b/>
          <w:bCs/>
        </w:rPr>
      </w:pPr>
      <w:r w:rsidRPr="006C0D0C">
        <w:rPr>
          <w:b/>
          <w:bCs/>
        </w:rPr>
        <w:t>Data</w:t>
      </w:r>
      <w:r w:rsidRPr="006C0D0C">
        <w:rPr>
          <w:b/>
          <w:bCs/>
          <w:spacing w:val="-13"/>
        </w:rPr>
        <w:t xml:space="preserve"> </w:t>
      </w:r>
      <w:r w:rsidRPr="006C0D0C">
        <w:rPr>
          <w:b/>
          <w:bCs/>
        </w:rPr>
        <w:t>Exploration</w:t>
      </w:r>
      <w:r w:rsidRPr="006C0D0C">
        <w:rPr>
          <w:b/>
          <w:bCs/>
          <w:spacing w:val="-14"/>
        </w:rPr>
        <w:t xml:space="preserve"> </w:t>
      </w:r>
      <w:r w:rsidRPr="006C0D0C">
        <w:rPr>
          <w:b/>
          <w:bCs/>
          <w:spacing w:val="-2"/>
        </w:rPr>
        <w:t>Summary</w:t>
      </w:r>
    </w:p>
    <w:p w:rsidR="00B17B68" w:rsidRDefault="00000000">
      <w:pPr>
        <w:pStyle w:val="BodyText"/>
        <w:spacing w:line="276" w:lineRule="auto"/>
        <w:ind w:left="460" w:firstLine="0"/>
      </w:pPr>
      <w:r>
        <w:t>I</w:t>
      </w:r>
      <w:r>
        <w:rPr>
          <w:spacing w:val="-7"/>
        </w:rPr>
        <w:t xml:space="preserve"> </w:t>
      </w:r>
      <w:r>
        <w:t>this</w:t>
      </w:r>
      <w:r>
        <w:rPr>
          <w:spacing w:val="-4"/>
        </w:rPr>
        <w:t xml:space="preserve"> </w:t>
      </w:r>
      <w:r>
        <w:t>section</w:t>
      </w:r>
      <w:r>
        <w:rPr>
          <w:spacing w:val="-3"/>
        </w:rPr>
        <w:t xml:space="preserve"> </w:t>
      </w:r>
      <w:r>
        <w:t>I</w:t>
      </w:r>
      <w:r>
        <w:rPr>
          <w:spacing w:val="-7"/>
        </w:rPr>
        <w:t xml:space="preserve"> </w:t>
      </w:r>
      <w:r>
        <w:t>have</w:t>
      </w:r>
      <w:r>
        <w:rPr>
          <w:spacing w:val="-6"/>
        </w:rPr>
        <w:t xml:space="preserve"> </w:t>
      </w:r>
      <w:r>
        <w:t>made</w:t>
      </w:r>
      <w:r>
        <w:rPr>
          <w:spacing w:val="-5"/>
        </w:rPr>
        <w:t xml:space="preserve"> </w:t>
      </w:r>
      <w:r>
        <w:t>tiles</w:t>
      </w:r>
      <w:r>
        <w:rPr>
          <w:spacing w:val="-6"/>
        </w:rPr>
        <w:t xml:space="preserve"> </w:t>
      </w:r>
      <w:r>
        <w:t>for</w:t>
      </w:r>
      <w:r>
        <w:rPr>
          <w:spacing w:val="-5"/>
        </w:rPr>
        <w:t xml:space="preserve"> </w:t>
      </w:r>
      <w:r>
        <w:t>every</w:t>
      </w:r>
      <w:r>
        <w:rPr>
          <w:spacing w:val="-6"/>
        </w:rPr>
        <w:t xml:space="preserve"> </w:t>
      </w:r>
      <w:r>
        <w:t>numeric</w:t>
      </w:r>
      <w:r>
        <w:rPr>
          <w:spacing w:val="-5"/>
        </w:rPr>
        <w:t xml:space="preserve"> </w:t>
      </w:r>
      <w:r>
        <w:t>variable</w:t>
      </w:r>
      <w:r>
        <w:rPr>
          <w:spacing w:val="-7"/>
        </w:rPr>
        <w:t xml:space="preserve"> </w:t>
      </w:r>
      <w:r>
        <w:t>which</w:t>
      </w:r>
      <w:r>
        <w:rPr>
          <w:spacing w:val="-4"/>
        </w:rPr>
        <w:t xml:space="preserve"> </w:t>
      </w:r>
      <w:r>
        <w:t>makes</w:t>
      </w:r>
      <w:r>
        <w:rPr>
          <w:spacing w:val="-5"/>
        </w:rPr>
        <w:t xml:space="preserve"> </w:t>
      </w:r>
      <w:r>
        <w:t>easier</w:t>
      </w:r>
      <w:r>
        <w:rPr>
          <w:spacing w:val="-5"/>
        </w:rPr>
        <w:t xml:space="preserve"> </w:t>
      </w:r>
      <w:r>
        <w:t>to understand the data</w:t>
      </w:r>
    </w:p>
    <w:p w:rsidR="00B17B68" w:rsidRDefault="00000000">
      <w:pPr>
        <w:pStyle w:val="Heading1"/>
        <w:spacing w:before="199"/>
        <w:rPr>
          <w:b w:val="0"/>
        </w:rPr>
      </w:pPr>
      <w:r>
        <w:rPr>
          <w:spacing w:val="-2"/>
        </w:rPr>
        <w:t>Visualizations</w:t>
      </w:r>
      <w:r>
        <w:rPr>
          <w:b w:val="0"/>
          <w:spacing w:val="-2"/>
        </w:rPr>
        <w:t>:</w:t>
      </w:r>
    </w:p>
    <w:p w:rsidR="00B17B68" w:rsidRDefault="00000000">
      <w:pPr>
        <w:spacing w:before="251"/>
        <w:ind w:left="100"/>
        <w:rPr>
          <w:sz w:val="28"/>
        </w:rPr>
      </w:pPr>
      <w:r>
        <w:rPr>
          <w:b/>
          <w:sz w:val="28"/>
        </w:rPr>
        <w:t>Time</w:t>
      </w:r>
      <w:r>
        <w:rPr>
          <w:b/>
          <w:spacing w:val="-4"/>
          <w:sz w:val="28"/>
        </w:rPr>
        <w:t xml:space="preserve"> </w:t>
      </w:r>
      <w:r>
        <w:rPr>
          <w:b/>
          <w:sz w:val="28"/>
        </w:rPr>
        <w:t>Series</w:t>
      </w:r>
      <w:r>
        <w:rPr>
          <w:b/>
          <w:spacing w:val="-4"/>
          <w:sz w:val="28"/>
        </w:rPr>
        <w:t xml:space="preserve"> </w:t>
      </w:r>
      <w:r>
        <w:rPr>
          <w:b/>
          <w:spacing w:val="-2"/>
          <w:sz w:val="28"/>
        </w:rPr>
        <w:t>Analysis</w:t>
      </w:r>
      <w:r>
        <w:rPr>
          <w:spacing w:val="-2"/>
          <w:sz w:val="28"/>
        </w:rPr>
        <w:t>:</w:t>
      </w:r>
    </w:p>
    <w:p w:rsidR="00B17B68" w:rsidRDefault="00000000">
      <w:pPr>
        <w:pStyle w:val="ListParagraph"/>
        <w:numPr>
          <w:ilvl w:val="1"/>
          <w:numId w:val="1"/>
        </w:numPr>
        <w:tabs>
          <w:tab w:val="left" w:pos="1540"/>
        </w:tabs>
        <w:spacing w:line="273" w:lineRule="auto"/>
        <w:ind w:right="299"/>
        <w:rPr>
          <w:sz w:val="28"/>
        </w:rPr>
      </w:pPr>
      <w:r>
        <w:rPr>
          <w:sz w:val="28"/>
        </w:rPr>
        <w:t>Analyzed</w:t>
      </w:r>
      <w:r>
        <w:rPr>
          <w:spacing w:val="-10"/>
          <w:sz w:val="28"/>
        </w:rPr>
        <w:t xml:space="preserve"> </w:t>
      </w:r>
      <w:r>
        <w:rPr>
          <w:sz w:val="28"/>
        </w:rPr>
        <w:t>trends</w:t>
      </w:r>
      <w:r>
        <w:rPr>
          <w:spacing w:val="-7"/>
          <w:sz w:val="28"/>
        </w:rPr>
        <w:t xml:space="preserve"> </w:t>
      </w:r>
      <w:r>
        <w:rPr>
          <w:sz w:val="28"/>
        </w:rPr>
        <w:t>over</w:t>
      </w:r>
      <w:r>
        <w:rPr>
          <w:spacing w:val="-9"/>
          <w:sz w:val="28"/>
        </w:rPr>
        <w:t xml:space="preserve"> </w:t>
      </w:r>
      <w:r>
        <w:rPr>
          <w:sz w:val="28"/>
        </w:rPr>
        <w:t>time</w:t>
      </w:r>
      <w:r>
        <w:rPr>
          <w:spacing w:val="-9"/>
          <w:sz w:val="28"/>
        </w:rPr>
        <w:t xml:space="preserve"> </w:t>
      </w:r>
      <w:r>
        <w:rPr>
          <w:sz w:val="28"/>
        </w:rPr>
        <w:t>for</w:t>
      </w:r>
      <w:r>
        <w:rPr>
          <w:spacing w:val="-8"/>
          <w:sz w:val="28"/>
        </w:rPr>
        <w:t xml:space="preserve"> </w:t>
      </w:r>
      <w:r>
        <w:rPr>
          <w:sz w:val="28"/>
        </w:rPr>
        <w:t>Ship</w:t>
      </w:r>
      <w:r>
        <w:rPr>
          <w:spacing w:val="-10"/>
          <w:sz w:val="28"/>
        </w:rPr>
        <w:t xml:space="preserve"> </w:t>
      </w:r>
      <w:r>
        <w:rPr>
          <w:sz w:val="28"/>
        </w:rPr>
        <w:t>Date</w:t>
      </w:r>
      <w:r>
        <w:rPr>
          <w:spacing w:val="-9"/>
          <w:sz w:val="28"/>
        </w:rPr>
        <w:t xml:space="preserve"> </w:t>
      </w:r>
      <w:r>
        <w:rPr>
          <w:sz w:val="28"/>
        </w:rPr>
        <w:t>and</w:t>
      </w:r>
      <w:r>
        <w:rPr>
          <w:spacing w:val="-10"/>
          <w:sz w:val="28"/>
        </w:rPr>
        <w:t xml:space="preserve"> </w:t>
      </w:r>
      <w:r>
        <w:rPr>
          <w:sz w:val="28"/>
        </w:rPr>
        <w:t>Delivery</w:t>
      </w:r>
      <w:r>
        <w:rPr>
          <w:spacing w:val="-9"/>
          <w:sz w:val="28"/>
        </w:rPr>
        <w:t xml:space="preserve"> </w:t>
      </w:r>
      <w:r>
        <w:rPr>
          <w:sz w:val="28"/>
        </w:rPr>
        <w:t>Date</w:t>
      </w:r>
      <w:r>
        <w:rPr>
          <w:spacing w:val="-9"/>
          <w:sz w:val="28"/>
        </w:rPr>
        <w:t xml:space="preserve"> </w:t>
      </w:r>
      <w:r>
        <w:rPr>
          <w:sz w:val="28"/>
        </w:rPr>
        <w:t>to</w:t>
      </w:r>
      <w:r>
        <w:rPr>
          <w:spacing w:val="-7"/>
          <w:sz w:val="28"/>
        </w:rPr>
        <w:t xml:space="preserve"> </w:t>
      </w:r>
      <w:r>
        <w:rPr>
          <w:sz w:val="28"/>
        </w:rPr>
        <w:t>identify</w:t>
      </w:r>
      <w:r>
        <w:rPr>
          <w:spacing w:val="-7"/>
          <w:sz w:val="28"/>
        </w:rPr>
        <w:t xml:space="preserve"> </w:t>
      </w:r>
      <w:r>
        <w:rPr>
          <w:sz w:val="28"/>
        </w:rPr>
        <w:t>patterns and seasonality.</w:t>
      </w:r>
    </w:p>
    <w:p w:rsidR="00B17B68" w:rsidRDefault="00000000">
      <w:pPr>
        <w:pStyle w:val="Heading1"/>
        <w:spacing w:before="205"/>
        <w:rPr>
          <w:b w:val="0"/>
        </w:rPr>
      </w:pPr>
      <w:r>
        <w:t>Geographic</w:t>
      </w:r>
      <w:r>
        <w:rPr>
          <w:spacing w:val="-14"/>
        </w:rPr>
        <w:t xml:space="preserve"> </w:t>
      </w:r>
      <w:r>
        <w:rPr>
          <w:spacing w:val="-2"/>
        </w:rPr>
        <w:t>Analysis</w:t>
      </w:r>
      <w:r>
        <w:rPr>
          <w:b w:val="0"/>
          <w:spacing w:val="-2"/>
        </w:rPr>
        <w:t>:</w:t>
      </w:r>
    </w:p>
    <w:p w:rsidR="00B17B68" w:rsidRDefault="00000000">
      <w:pPr>
        <w:pStyle w:val="ListParagraph"/>
        <w:numPr>
          <w:ilvl w:val="1"/>
          <w:numId w:val="1"/>
        </w:numPr>
        <w:tabs>
          <w:tab w:val="left" w:pos="1540"/>
        </w:tabs>
        <w:spacing w:line="276" w:lineRule="auto"/>
        <w:ind w:right="270"/>
        <w:rPr>
          <w:sz w:val="28"/>
        </w:rPr>
      </w:pPr>
      <w:r>
        <w:rPr>
          <w:sz w:val="28"/>
        </w:rPr>
        <w:t>Visualized</w:t>
      </w:r>
      <w:r>
        <w:rPr>
          <w:spacing w:val="-9"/>
          <w:sz w:val="28"/>
        </w:rPr>
        <w:t xml:space="preserve"> </w:t>
      </w:r>
      <w:r>
        <w:rPr>
          <w:sz w:val="28"/>
        </w:rPr>
        <w:t>the</w:t>
      </w:r>
      <w:r>
        <w:rPr>
          <w:spacing w:val="-8"/>
          <w:sz w:val="28"/>
        </w:rPr>
        <w:t xml:space="preserve"> </w:t>
      </w:r>
      <w:r>
        <w:rPr>
          <w:sz w:val="28"/>
        </w:rPr>
        <w:t>origin</w:t>
      </w:r>
      <w:r>
        <w:rPr>
          <w:spacing w:val="-8"/>
          <w:sz w:val="28"/>
        </w:rPr>
        <w:t xml:space="preserve"> </w:t>
      </w:r>
      <w:r>
        <w:rPr>
          <w:sz w:val="28"/>
        </w:rPr>
        <w:t>and</w:t>
      </w:r>
      <w:r>
        <w:rPr>
          <w:spacing w:val="-9"/>
          <w:sz w:val="28"/>
        </w:rPr>
        <w:t xml:space="preserve"> </w:t>
      </w:r>
      <w:r>
        <w:rPr>
          <w:sz w:val="28"/>
        </w:rPr>
        <w:t>destination</w:t>
      </w:r>
      <w:r>
        <w:rPr>
          <w:spacing w:val="-8"/>
          <w:sz w:val="28"/>
        </w:rPr>
        <w:t xml:space="preserve"> </w:t>
      </w:r>
      <w:r>
        <w:rPr>
          <w:sz w:val="28"/>
        </w:rPr>
        <w:t>cities</w:t>
      </w:r>
      <w:r>
        <w:rPr>
          <w:spacing w:val="-7"/>
          <w:sz w:val="28"/>
        </w:rPr>
        <w:t xml:space="preserve"> </w:t>
      </w:r>
      <w:r>
        <w:rPr>
          <w:sz w:val="28"/>
        </w:rPr>
        <w:t>on</w:t>
      </w:r>
      <w:r>
        <w:rPr>
          <w:spacing w:val="-8"/>
          <w:sz w:val="28"/>
        </w:rPr>
        <w:t xml:space="preserve"> </w:t>
      </w:r>
      <w:r>
        <w:rPr>
          <w:sz w:val="28"/>
        </w:rPr>
        <w:t>maps</w:t>
      </w:r>
      <w:r>
        <w:rPr>
          <w:spacing w:val="-7"/>
          <w:sz w:val="28"/>
        </w:rPr>
        <w:t xml:space="preserve"> </w:t>
      </w:r>
      <w:r>
        <w:rPr>
          <w:sz w:val="28"/>
        </w:rPr>
        <w:t>to</w:t>
      </w:r>
      <w:r>
        <w:rPr>
          <w:spacing w:val="-7"/>
          <w:sz w:val="28"/>
        </w:rPr>
        <w:t xml:space="preserve"> </w:t>
      </w:r>
      <w:r>
        <w:rPr>
          <w:sz w:val="28"/>
        </w:rPr>
        <w:t>understand</w:t>
      </w:r>
      <w:r>
        <w:rPr>
          <w:spacing w:val="-9"/>
          <w:sz w:val="28"/>
        </w:rPr>
        <w:t xml:space="preserve"> </w:t>
      </w:r>
      <w:r>
        <w:rPr>
          <w:sz w:val="28"/>
        </w:rPr>
        <w:t>distribution and routes.</w:t>
      </w:r>
    </w:p>
    <w:p w:rsidR="00B17B68" w:rsidRDefault="00000000">
      <w:pPr>
        <w:pStyle w:val="Heading1"/>
        <w:spacing w:before="199"/>
        <w:rPr>
          <w:b w:val="0"/>
        </w:rPr>
      </w:pPr>
      <w:r>
        <w:t>Revenue</w:t>
      </w:r>
      <w:r>
        <w:rPr>
          <w:spacing w:val="-7"/>
        </w:rPr>
        <w:t xml:space="preserve"> </w:t>
      </w:r>
      <w:r>
        <w:t>and</w:t>
      </w:r>
      <w:r>
        <w:rPr>
          <w:spacing w:val="-7"/>
        </w:rPr>
        <w:t xml:space="preserve"> </w:t>
      </w:r>
      <w:r>
        <w:t>Cost</w:t>
      </w:r>
      <w:r>
        <w:rPr>
          <w:spacing w:val="-7"/>
        </w:rPr>
        <w:t xml:space="preserve"> </w:t>
      </w:r>
      <w:r>
        <w:rPr>
          <w:spacing w:val="-2"/>
        </w:rPr>
        <w:t>Trends</w:t>
      </w:r>
      <w:r>
        <w:rPr>
          <w:b w:val="0"/>
          <w:spacing w:val="-2"/>
        </w:rPr>
        <w:t>:</w:t>
      </w:r>
    </w:p>
    <w:p w:rsidR="00B17B68" w:rsidRDefault="00000000">
      <w:pPr>
        <w:pStyle w:val="ListParagraph"/>
        <w:numPr>
          <w:ilvl w:val="1"/>
          <w:numId w:val="1"/>
        </w:numPr>
        <w:tabs>
          <w:tab w:val="left" w:pos="1540"/>
        </w:tabs>
        <w:spacing w:line="273" w:lineRule="auto"/>
        <w:ind w:right="985"/>
        <w:rPr>
          <w:sz w:val="28"/>
        </w:rPr>
      </w:pPr>
      <w:r>
        <w:rPr>
          <w:sz w:val="28"/>
        </w:rPr>
        <w:lastRenderedPageBreak/>
        <w:t>Examined</w:t>
      </w:r>
      <w:r>
        <w:rPr>
          <w:spacing w:val="-8"/>
          <w:sz w:val="28"/>
        </w:rPr>
        <w:t xml:space="preserve"> </w:t>
      </w:r>
      <w:r>
        <w:rPr>
          <w:sz w:val="28"/>
        </w:rPr>
        <w:t>the</w:t>
      </w:r>
      <w:r>
        <w:rPr>
          <w:spacing w:val="-7"/>
          <w:sz w:val="28"/>
        </w:rPr>
        <w:t xml:space="preserve"> </w:t>
      </w:r>
      <w:r>
        <w:rPr>
          <w:sz w:val="28"/>
        </w:rPr>
        <w:t>trends</w:t>
      </w:r>
      <w:r>
        <w:rPr>
          <w:spacing w:val="-5"/>
          <w:sz w:val="28"/>
        </w:rPr>
        <w:t xml:space="preserve"> </w:t>
      </w:r>
      <w:r>
        <w:rPr>
          <w:sz w:val="28"/>
        </w:rPr>
        <w:t>in</w:t>
      </w:r>
      <w:r>
        <w:rPr>
          <w:spacing w:val="-7"/>
          <w:sz w:val="28"/>
        </w:rPr>
        <w:t xml:space="preserve"> </w:t>
      </w:r>
      <w:r>
        <w:rPr>
          <w:sz w:val="28"/>
        </w:rPr>
        <w:t>Revenue</w:t>
      </w:r>
      <w:r>
        <w:rPr>
          <w:spacing w:val="-7"/>
          <w:sz w:val="28"/>
        </w:rPr>
        <w:t xml:space="preserve"> </w:t>
      </w:r>
      <w:r>
        <w:rPr>
          <w:sz w:val="28"/>
        </w:rPr>
        <w:t>and</w:t>
      </w:r>
      <w:r>
        <w:rPr>
          <w:spacing w:val="-6"/>
          <w:sz w:val="28"/>
        </w:rPr>
        <w:t xml:space="preserve"> </w:t>
      </w:r>
      <w:r>
        <w:rPr>
          <w:sz w:val="28"/>
        </w:rPr>
        <w:t>Shipping</w:t>
      </w:r>
      <w:r>
        <w:rPr>
          <w:spacing w:val="-7"/>
          <w:sz w:val="28"/>
        </w:rPr>
        <w:t xml:space="preserve"> </w:t>
      </w:r>
      <w:r>
        <w:rPr>
          <w:sz w:val="28"/>
        </w:rPr>
        <w:t>Cost</w:t>
      </w:r>
      <w:r>
        <w:rPr>
          <w:spacing w:val="-7"/>
          <w:sz w:val="28"/>
        </w:rPr>
        <w:t xml:space="preserve"> </w:t>
      </w:r>
      <w:r>
        <w:rPr>
          <w:sz w:val="28"/>
        </w:rPr>
        <w:t>over</w:t>
      </w:r>
      <w:r>
        <w:rPr>
          <w:spacing w:val="-7"/>
          <w:sz w:val="28"/>
        </w:rPr>
        <w:t xml:space="preserve"> </w:t>
      </w:r>
      <w:r>
        <w:rPr>
          <w:sz w:val="28"/>
        </w:rPr>
        <w:t>time</w:t>
      </w:r>
      <w:r>
        <w:rPr>
          <w:spacing w:val="-7"/>
          <w:sz w:val="28"/>
        </w:rPr>
        <w:t xml:space="preserve"> </w:t>
      </w:r>
      <w:r>
        <w:rPr>
          <w:sz w:val="28"/>
        </w:rPr>
        <w:t>to</w:t>
      </w:r>
      <w:r>
        <w:rPr>
          <w:spacing w:val="-4"/>
          <w:sz w:val="28"/>
        </w:rPr>
        <w:t xml:space="preserve"> </w:t>
      </w:r>
      <w:r>
        <w:rPr>
          <w:sz w:val="28"/>
        </w:rPr>
        <w:t>identify fluctuations and patterns.</w:t>
      </w:r>
    </w:p>
    <w:p w:rsidR="00B17B68" w:rsidRDefault="00000000">
      <w:pPr>
        <w:pStyle w:val="Heading1"/>
        <w:spacing w:before="205"/>
        <w:rPr>
          <w:b w:val="0"/>
        </w:rPr>
      </w:pPr>
      <w:r>
        <w:t>Key</w:t>
      </w:r>
      <w:r>
        <w:rPr>
          <w:spacing w:val="-16"/>
        </w:rPr>
        <w:t xml:space="preserve"> </w:t>
      </w:r>
      <w:r>
        <w:t>Performance</w:t>
      </w:r>
      <w:r>
        <w:rPr>
          <w:spacing w:val="-16"/>
        </w:rPr>
        <w:t xml:space="preserve"> </w:t>
      </w:r>
      <w:r>
        <w:t>Indicators</w:t>
      </w:r>
      <w:r>
        <w:rPr>
          <w:spacing w:val="-14"/>
        </w:rPr>
        <w:t xml:space="preserve"> </w:t>
      </w:r>
      <w:r>
        <w:rPr>
          <w:spacing w:val="-2"/>
        </w:rPr>
        <w:t>(KPIs)</w:t>
      </w:r>
      <w:r>
        <w:rPr>
          <w:b w:val="0"/>
          <w:spacing w:val="-2"/>
        </w:rPr>
        <w:t>:</w:t>
      </w:r>
    </w:p>
    <w:p w:rsidR="00B17B68" w:rsidRDefault="00000000">
      <w:pPr>
        <w:pStyle w:val="ListParagraph"/>
        <w:numPr>
          <w:ilvl w:val="1"/>
          <w:numId w:val="1"/>
        </w:numPr>
        <w:tabs>
          <w:tab w:val="left" w:pos="1540"/>
        </w:tabs>
        <w:rPr>
          <w:sz w:val="28"/>
        </w:rPr>
      </w:pPr>
      <w:r>
        <w:rPr>
          <w:sz w:val="28"/>
        </w:rPr>
        <w:t>Defined</w:t>
      </w:r>
      <w:r>
        <w:rPr>
          <w:spacing w:val="-11"/>
          <w:sz w:val="28"/>
        </w:rPr>
        <w:t xml:space="preserve"> </w:t>
      </w:r>
      <w:r>
        <w:rPr>
          <w:sz w:val="28"/>
        </w:rPr>
        <w:t>and</w:t>
      </w:r>
      <w:r>
        <w:rPr>
          <w:spacing w:val="-11"/>
          <w:sz w:val="28"/>
        </w:rPr>
        <w:t xml:space="preserve"> </w:t>
      </w:r>
      <w:r>
        <w:rPr>
          <w:sz w:val="28"/>
        </w:rPr>
        <w:t>calculated</w:t>
      </w:r>
      <w:r>
        <w:rPr>
          <w:spacing w:val="-11"/>
          <w:sz w:val="28"/>
        </w:rPr>
        <w:t xml:space="preserve"> </w:t>
      </w:r>
      <w:r>
        <w:rPr>
          <w:sz w:val="28"/>
        </w:rPr>
        <w:t>relevant</w:t>
      </w:r>
      <w:r>
        <w:rPr>
          <w:spacing w:val="-9"/>
          <w:sz w:val="28"/>
        </w:rPr>
        <w:t xml:space="preserve"> </w:t>
      </w:r>
      <w:r>
        <w:rPr>
          <w:sz w:val="28"/>
        </w:rPr>
        <w:t>KPIs</w:t>
      </w:r>
      <w:r>
        <w:rPr>
          <w:spacing w:val="-8"/>
          <w:sz w:val="28"/>
        </w:rPr>
        <w:t xml:space="preserve"> </w:t>
      </w:r>
      <w:r>
        <w:rPr>
          <w:sz w:val="28"/>
        </w:rPr>
        <w:t>such</w:t>
      </w:r>
      <w:r>
        <w:rPr>
          <w:spacing w:val="-8"/>
          <w:sz w:val="28"/>
        </w:rPr>
        <w:t xml:space="preserve"> </w:t>
      </w:r>
      <w:r>
        <w:rPr>
          <w:sz w:val="28"/>
        </w:rPr>
        <w:t>as</w:t>
      </w:r>
      <w:r>
        <w:rPr>
          <w:spacing w:val="-8"/>
          <w:sz w:val="28"/>
        </w:rPr>
        <w:t xml:space="preserve"> </w:t>
      </w:r>
      <w:r>
        <w:rPr>
          <w:sz w:val="28"/>
        </w:rPr>
        <w:t>Total</w:t>
      </w:r>
      <w:r>
        <w:rPr>
          <w:spacing w:val="-9"/>
          <w:sz w:val="28"/>
        </w:rPr>
        <w:t xml:space="preserve"> </w:t>
      </w:r>
      <w:r>
        <w:rPr>
          <w:sz w:val="28"/>
        </w:rPr>
        <w:t>Miles,</w:t>
      </w:r>
      <w:r>
        <w:rPr>
          <w:spacing w:val="-10"/>
          <w:sz w:val="28"/>
        </w:rPr>
        <w:t xml:space="preserve"> </w:t>
      </w:r>
      <w:r>
        <w:rPr>
          <w:sz w:val="28"/>
        </w:rPr>
        <w:t>Loaded</w:t>
      </w:r>
      <w:r>
        <w:rPr>
          <w:spacing w:val="-11"/>
          <w:sz w:val="28"/>
        </w:rPr>
        <w:t xml:space="preserve"> </w:t>
      </w:r>
      <w:r>
        <w:rPr>
          <w:spacing w:val="-2"/>
          <w:sz w:val="28"/>
        </w:rPr>
        <w:t>Miles,</w:t>
      </w:r>
    </w:p>
    <w:p w:rsidR="00B17B68" w:rsidRDefault="00000000" w:rsidP="006C0D0C">
      <w:pPr>
        <w:pStyle w:val="BodyText"/>
        <w:spacing w:before="49"/>
        <w:ind w:firstLine="0"/>
        <w:rPr>
          <w:b/>
        </w:rPr>
      </w:pPr>
      <w:r>
        <w:t>Shipping</w:t>
      </w:r>
      <w:r>
        <w:rPr>
          <w:spacing w:val="-11"/>
        </w:rPr>
        <w:t xml:space="preserve"> </w:t>
      </w:r>
      <w:r>
        <w:t>Cost,</w:t>
      </w:r>
      <w:r>
        <w:rPr>
          <w:spacing w:val="-10"/>
        </w:rPr>
        <w:t xml:space="preserve"> </w:t>
      </w:r>
      <w:r>
        <w:t>Revenue,</w:t>
      </w:r>
      <w:r>
        <w:rPr>
          <w:spacing w:val="-11"/>
        </w:rPr>
        <w:t xml:space="preserve"> </w:t>
      </w:r>
      <w:r>
        <w:t>and</w:t>
      </w:r>
      <w:r>
        <w:rPr>
          <w:spacing w:val="-9"/>
        </w:rPr>
        <w:t xml:space="preserve"> </w:t>
      </w:r>
      <w:r>
        <w:t>Ship</w:t>
      </w:r>
      <w:r>
        <w:rPr>
          <w:spacing w:val="-12"/>
        </w:rPr>
        <w:t xml:space="preserve"> </w:t>
      </w:r>
      <w:r>
        <w:t>Days</w:t>
      </w:r>
      <w:r>
        <w:rPr>
          <w:spacing w:val="-9"/>
        </w:rPr>
        <w:t xml:space="preserve"> </w:t>
      </w:r>
      <w:r>
        <w:t>to</w:t>
      </w:r>
      <w:r>
        <w:rPr>
          <w:spacing w:val="-9"/>
        </w:rPr>
        <w:t xml:space="preserve"> </w:t>
      </w:r>
      <w:r>
        <w:t>measure</w:t>
      </w:r>
      <w:r>
        <w:rPr>
          <w:spacing w:val="-11"/>
        </w:rPr>
        <w:t xml:space="preserve"> </w:t>
      </w:r>
      <w:r>
        <w:t>transportation</w:t>
      </w:r>
      <w:r>
        <w:rPr>
          <w:spacing w:val="-11"/>
        </w:rPr>
        <w:t xml:space="preserve"> </w:t>
      </w:r>
      <w:r>
        <w:rPr>
          <w:spacing w:val="-2"/>
        </w:rPr>
        <w:t>performance</w:t>
      </w:r>
      <w:r w:rsidR="006C0D0C">
        <w:rPr>
          <w:spacing w:val="-2"/>
        </w:rPr>
        <w:t>.</w:t>
      </w:r>
      <w:r w:rsidR="006C0D0C">
        <w:t xml:space="preserve"> </w:t>
      </w:r>
      <w:r>
        <w:t>Filtering</w:t>
      </w:r>
      <w:r>
        <w:rPr>
          <w:spacing w:val="-7"/>
        </w:rPr>
        <w:t xml:space="preserve"> </w:t>
      </w:r>
      <w:r>
        <w:t>and</w:t>
      </w:r>
      <w:r>
        <w:rPr>
          <w:spacing w:val="-6"/>
        </w:rPr>
        <w:t xml:space="preserve"> </w:t>
      </w:r>
      <w:r>
        <w:t>Slicing</w:t>
      </w:r>
      <w:r>
        <w:rPr>
          <w:spacing w:val="-7"/>
        </w:rPr>
        <w:t xml:space="preserve"> </w:t>
      </w:r>
      <w:r>
        <w:rPr>
          <w:spacing w:val="-2"/>
        </w:rPr>
        <w:t>Options:</w:t>
      </w:r>
    </w:p>
    <w:p w:rsidR="00B17B68" w:rsidRDefault="00000000">
      <w:pPr>
        <w:pStyle w:val="ListParagraph"/>
        <w:numPr>
          <w:ilvl w:val="1"/>
          <w:numId w:val="1"/>
        </w:numPr>
        <w:tabs>
          <w:tab w:val="left" w:pos="1540"/>
        </w:tabs>
        <w:spacing w:before="254" w:line="276" w:lineRule="auto"/>
        <w:ind w:right="465"/>
        <w:rPr>
          <w:sz w:val="28"/>
        </w:rPr>
      </w:pPr>
      <w:r>
        <w:rPr>
          <w:sz w:val="28"/>
        </w:rPr>
        <w:t>Implemented</w:t>
      </w:r>
      <w:r>
        <w:rPr>
          <w:spacing w:val="-8"/>
          <w:sz w:val="28"/>
        </w:rPr>
        <w:t xml:space="preserve"> </w:t>
      </w:r>
      <w:r>
        <w:rPr>
          <w:sz w:val="28"/>
        </w:rPr>
        <w:t>filters</w:t>
      </w:r>
      <w:r>
        <w:rPr>
          <w:spacing w:val="-8"/>
          <w:sz w:val="28"/>
        </w:rPr>
        <w:t xml:space="preserve"> </w:t>
      </w:r>
      <w:r>
        <w:rPr>
          <w:sz w:val="28"/>
        </w:rPr>
        <w:t>and</w:t>
      </w:r>
      <w:r>
        <w:rPr>
          <w:spacing w:val="-11"/>
          <w:sz w:val="28"/>
        </w:rPr>
        <w:t xml:space="preserve"> </w:t>
      </w:r>
      <w:r>
        <w:rPr>
          <w:sz w:val="28"/>
        </w:rPr>
        <w:t>slicers</w:t>
      </w:r>
      <w:r>
        <w:rPr>
          <w:spacing w:val="-8"/>
          <w:sz w:val="28"/>
        </w:rPr>
        <w:t xml:space="preserve"> </w:t>
      </w:r>
      <w:r>
        <w:rPr>
          <w:sz w:val="28"/>
        </w:rPr>
        <w:t>to</w:t>
      </w:r>
      <w:r>
        <w:rPr>
          <w:spacing w:val="-8"/>
          <w:sz w:val="28"/>
        </w:rPr>
        <w:t xml:space="preserve"> </w:t>
      </w:r>
      <w:r>
        <w:rPr>
          <w:sz w:val="28"/>
        </w:rPr>
        <w:t>enable</w:t>
      </w:r>
      <w:r>
        <w:rPr>
          <w:spacing w:val="-10"/>
          <w:sz w:val="28"/>
        </w:rPr>
        <w:t xml:space="preserve"> </w:t>
      </w:r>
      <w:r>
        <w:rPr>
          <w:sz w:val="28"/>
        </w:rPr>
        <w:t>dynamic</w:t>
      </w:r>
      <w:r>
        <w:rPr>
          <w:spacing w:val="-10"/>
          <w:sz w:val="28"/>
        </w:rPr>
        <w:t xml:space="preserve"> </w:t>
      </w:r>
      <w:r>
        <w:rPr>
          <w:sz w:val="28"/>
        </w:rPr>
        <w:t>data</w:t>
      </w:r>
      <w:r>
        <w:rPr>
          <w:spacing w:val="-9"/>
          <w:sz w:val="28"/>
        </w:rPr>
        <w:t xml:space="preserve"> </w:t>
      </w:r>
      <w:r>
        <w:rPr>
          <w:sz w:val="28"/>
        </w:rPr>
        <w:t>exploration,</w:t>
      </w:r>
      <w:r>
        <w:rPr>
          <w:spacing w:val="-10"/>
          <w:sz w:val="28"/>
        </w:rPr>
        <w:t xml:space="preserve"> </w:t>
      </w:r>
      <w:r>
        <w:rPr>
          <w:sz w:val="28"/>
        </w:rPr>
        <w:t>allowing users to focus on specific time periods, categories, or trip types.</w:t>
      </w:r>
    </w:p>
    <w:p w:rsidR="00B17B68" w:rsidRDefault="00000000">
      <w:pPr>
        <w:pStyle w:val="Heading1"/>
        <w:spacing w:before="198"/>
      </w:pPr>
      <w:r>
        <w:rPr>
          <w:spacing w:val="-2"/>
        </w:rPr>
        <w:t>Conclusion:</w:t>
      </w:r>
    </w:p>
    <w:p w:rsidR="00B17B68" w:rsidRDefault="00000000">
      <w:pPr>
        <w:pStyle w:val="BodyText"/>
        <w:spacing w:line="276" w:lineRule="auto"/>
        <w:ind w:left="100" w:right="103" w:firstLine="0"/>
        <w:jc w:val="both"/>
      </w:pPr>
      <w:r>
        <w:t>The</w:t>
      </w:r>
      <w:r>
        <w:rPr>
          <w:spacing w:val="-3"/>
        </w:rPr>
        <w:t xml:space="preserve"> </w:t>
      </w:r>
      <w:r>
        <w:t>Power</w:t>
      </w:r>
      <w:r>
        <w:rPr>
          <w:spacing w:val="-3"/>
        </w:rPr>
        <w:t xml:space="preserve"> </w:t>
      </w:r>
      <w:r>
        <w:t>BI</w:t>
      </w:r>
      <w:r>
        <w:rPr>
          <w:spacing w:val="-2"/>
        </w:rPr>
        <w:t xml:space="preserve"> </w:t>
      </w:r>
      <w:r>
        <w:t>dashboard</w:t>
      </w:r>
      <w:r>
        <w:rPr>
          <w:spacing w:val="-4"/>
        </w:rPr>
        <w:t xml:space="preserve"> </w:t>
      </w:r>
      <w:r>
        <w:t>provides</w:t>
      </w:r>
      <w:r>
        <w:rPr>
          <w:spacing w:val="-2"/>
        </w:rPr>
        <w:t xml:space="preserve"> </w:t>
      </w:r>
      <w:r>
        <w:t>a</w:t>
      </w:r>
      <w:r>
        <w:rPr>
          <w:spacing w:val="-1"/>
        </w:rPr>
        <w:t xml:space="preserve"> </w:t>
      </w:r>
      <w:r>
        <w:t>comprehensive</w:t>
      </w:r>
      <w:r>
        <w:rPr>
          <w:spacing w:val="-3"/>
        </w:rPr>
        <w:t xml:space="preserve"> </w:t>
      </w:r>
      <w:r>
        <w:t>analysis</w:t>
      </w:r>
      <w:r>
        <w:rPr>
          <w:spacing w:val="-2"/>
        </w:rPr>
        <w:t xml:space="preserve"> </w:t>
      </w:r>
      <w:r>
        <w:t>of</w:t>
      </w:r>
      <w:r>
        <w:rPr>
          <w:spacing w:val="-2"/>
        </w:rPr>
        <w:t xml:space="preserve"> </w:t>
      </w:r>
      <w:r>
        <w:t>transportation</w:t>
      </w:r>
      <w:r>
        <w:rPr>
          <w:spacing w:val="-4"/>
        </w:rPr>
        <w:t xml:space="preserve"> </w:t>
      </w:r>
      <w:r>
        <w:t>data,</w:t>
      </w:r>
      <w:r>
        <w:rPr>
          <w:spacing w:val="-3"/>
        </w:rPr>
        <w:t xml:space="preserve"> </w:t>
      </w:r>
      <w:r>
        <w:t>allowing users to gain insights into efficiency, costs, and revenue. By leveraging dynamic visualizations and interactive features, users can explore the data effectively and make informed business decisions.</w:t>
      </w:r>
    </w:p>
    <w:sectPr w:rsidR="00B17B68">
      <w:pgSz w:w="11910" w:h="16840"/>
      <w:pgMar w:top="68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1204D"/>
    <w:multiLevelType w:val="hybridMultilevel"/>
    <w:tmpl w:val="7F0C59C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189F3D85"/>
    <w:multiLevelType w:val="hybridMultilevel"/>
    <w:tmpl w:val="CCBE2636"/>
    <w:lvl w:ilvl="0" w:tplc="4CACE5D8">
      <w:numFmt w:val="bullet"/>
      <w:lvlText w:val=""/>
      <w:lvlJc w:val="left"/>
      <w:pPr>
        <w:ind w:left="820" w:hanging="361"/>
      </w:pPr>
      <w:rPr>
        <w:rFonts w:ascii="Symbol" w:eastAsia="Symbol" w:hAnsi="Symbol" w:cs="Symbol" w:hint="default"/>
        <w:b w:val="0"/>
        <w:bCs w:val="0"/>
        <w:i w:val="0"/>
        <w:iCs w:val="0"/>
        <w:spacing w:val="0"/>
        <w:w w:val="99"/>
        <w:sz w:val="20"/>
        <w:szCs w:val="20"/>
        <w:lang w:val="en-US" w:eastAsia="en-US" w:bidi="ar-SA"/>
      </w:rPr>
    </w:lvl>
    <w:lvl w:ilvl="1" w:tplc="4EC08E02">
      <w:numFmt w:val="bullet"/>
      <w:lvlText w:val=""/>
      <w:lvlJc w:val="left"/>
      <w:pPr>
        <w:ind w:left="1540" w:hanging="360"/>
      </w:pPr>
      <w:rPr>
        <w:rFonts w:ascii="Symbol" w:eastAsia="Symbol" w:hAnsi="Symbol" w:cs="Symbol" w:hint="default"/>
        <w:b w:val="0"/>
        <w:bCs w:val="0"/>
        <w:i w:val="0"/>
        <w:iCs w:val="0"/>
        <w:spacing w:val="0"/>
        <w:w w:val="99"/>
        <w:sz w:val="20"/>
        <w:szCs w:val="20"/>
        <w:lang w:val="en-US" w:eastAsia="en-US" w:bidi="ar-SA"/>
      </w:rPr>
    </w:lvl>
    <w:lvl w:ilvl="2" w:tplc="7958838E">
      <w:numFmt w:val="bullet"/>
      <w:lvlText w:val="•"/>
      <w:lvlJc w:val="left"/>
      <w:pPr>
        <w:ind w:left="2554" w:hanging="360"/>
      </w:pPr>
      <w:rPr>
        <w:rFonts w:hint="default"/>
        <w:lang w:val="en-US" w:eastAsia="en-US" w:bidi="ar-SA"/>
      </w:rPr>
    </w:lvl>
    <w:lvl w:ilvl="3" w:tplc="4518FFBE">
      <w:numFmt w:val="bullet"/>
      <w:lvlText w:val="•"/>
      <w:lvlJc w:val="left"/>
      <w:pPr>
        <w:ind w:left="3568" w:hanging="360"/>
      </w:pPr>
      <w:rPr>
        <w:rFonts w:hint="default"/>
        <w:lang w:val="en-US" w:eastAsia="en-US" w:bidi="ar-SA"/>
      </w:rPr>
    </w:lvl>
    <w:lvl w:ilvl="4" w:tplc="B23ACD52">
      <w:numFmt w:val="bullet"/>
      <w:lvlText w:val="•"/>
      <w:lvlJc w:val="left"/>
      <w:pPr>
        <w:ind w:left="4582" w:hanging="360"/>
      </w:pPr>
      <w:rPr>
        <w:rFonts w:hint="default"/>
        <w:lang w:val="en-US" w:eastAsia="en-US" w:bidi="ar-SA"/>
      </w:rPr>
    </w:lvl>
    <w:lvl w:ilvl="5" w:tplc="525E490A">
      <w:numFmt w:val="bullet"/>
      <w:lvlText w:val="•"/>
      <w:lvlJc w:val="left"/>
      <w:pPr>
        <w:ind w:left="5596" w:hanging="360"/>
      </w:pPr>
      <w:rPr>
        <w:rFonts w:hint="default"/>
        <w:lang w:val="en-US" w:eastAsia="en-US" w:bidi="ar-SA"/>
      </w:rPr>
    </w:lvl>
    <w:lvl w:ilvl="6" w:tplc="75E088AC">
      <w:numFmt w:val="bullet"/>
      <w:lvlText w:val="•"/>
      <w:lvlJc w:val="left"/>
      <w:pPr>
        <w:ind w:left="6610" w:hanging="360"/>
      </w:pPr>
      <w:rPr>
        <w:rFonts w:hint="default"/>
        <w:lang w:val="en-US" w:eastAsia="en-US" w:bidi="ar-SA"/>
      </w:rPr>
    </w:lvl>
    <w:lvl w:ilvl="7" w:tplc="C52EF3A4">
      <w:numFmt w:val="bullet"/>
      <w:lvlText w:val="•"/>
      <w:lvlJc w:val="left"/>
      <w:pPr>
        <w:ind w:left="7624" w:hanging="360"/>
      </w:pPr>
      <w:rPr>
        <w:rFonts w:hint="default"/>
        <w:lang w:val="en-US" w:eastAsia="en-US" w:bidi="ar-SA"/>
      </w:rPr>
    </w:lvl>
    <w:lvl w:ilvl="8" w:tplc="7D4C5884">
      <w:numFmt w:val="bullet"/>
      <w:lvlText w:val="•"/>
      <w:lvlJc w:val="left"/>
      <w:pPr>
        <w:ind w:left="8638" w:hanging="360"/>
      </w:pPr>
      <w:rPr>
        <w:rFonts w:hint="default"/>
        <w:lang w:val="en-US" w:eastAsia="en-US" w:bidi="ar-SA"/>
      </w:rPr>
    </w:lvl>
  </w:abstractNum>
  <w:num w:numId="1" w16cid:durableId="1555316357">
    <w:abstractNumId w:val="1"/>
  </w:num>
  <w:num w:numId="2" w16cid:durableId="196453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68"/>
    <w:rsid w:val="0047389E"/>
    <w:rsid w:val="00671C0B"/>
    <w:rsid w:val="006C0D0C"/>
    <w:rsid w:val="00B17B68"/>
    <w:rsid w:val="00F25E0A"/>
    <w:rsid w:val="00FD7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92CC"/>
  <w15:docId w15:val="{872FEA4E-0374-491F-9692-F89F50DD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51"/>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53"/>
      <w:ind w:left="1540" w:hanging="360"/>
    </w:pPr>
    <w:rPr>
      <w:sz w:val="28"/>
      <w:szCs w:val="28"/>
    </w:rPr>
  </w:style>
  <w:style w:type="paragraph" w:styleId="Title">
    <w:name w:val="Title"/>
    <w:basedOn w:val="Normal"/>
    <w:uiPriority w:val="10"/>
    <w:qFormat/>
    <w:pPr>
      <w:spacing w:before="21"/>
      <w:ind w:left="1" w:right="1"/>
      <w:jc w:val="center"/>
    </w:pPr>
    <w:rPr>
      <w:b/>
      <w:bCs/>
      <w:sz w:val="32"/>
      <w:szCs w:val="32"/>
    </w:rPr>
  </w:style>
  <w:style w:type="paragraph" w:styleId="ListParagraph">
    <w:name w:val="List Paragraph"/>
    <w:basedOn w:val="Normal"/>
    <w:uiPriority w:val="1"/>
    <w:qFormat/>
    <w:pPr>
      <w:spacing w:before="253"/>
      <w:ind w:left="15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namdeo jha</dc:creator>
  <cp:lastModifiedBy>namdeo jha</cp:lastModifiedBy>
  <cp:revision>2</cp:revision>
  <dcterms:created xsi:type="dcterms:W3CDTF">2024-04-21T17:59:00Z</dcterms:created>
  <dcterms:modified xsi:type="dcterms:W3CDTF">2024-04-21T17:59:00Z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Creator">
    <vt:lpwstr>Microsoft® Word LTSC</vt:lpwstr>
  </property>
  <property fmtid="{D5CDD505-2E9C-101B-9397-08002B2CF9AE}" pid="4" name="LastSaved">
    <vt:filetime>2024-04-21T00:00:00Z</vt:filetime>
  </property>
  <property fmtid="{D5CDD505-2E9C-101B-9397-08002B2CF9AE}" pid="5" name="Producer">
    <vt:lpwstr>Microsoft® Word LTSC</vt:lpwstr>
  </property>
</Properties>
</file>