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06E6093C" w:rsidR="00CC2796" w:rsidRPr="00161F0E" w:rsidRDefault="00F0027C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61F0E">
        <w:rPr>
          <w:rFonts w:ascii="Rockwell" w:hAnsi="Rockwell"/>
          <w:i/>
          <w:iCs/>
          <w:sz w:val="32"/>
          <w:szCs w:val="32"/>
          <w:lang w:val="es-ES"/>
        </w:rPr>
        <w:t>EVALUACION</w:t>
      </w:r>
      <w:r w:rsidR="00CC2796" w:rsidRPr="00161F0E">
        <w:rPr>
          <w:rFonts w:ascii="Rockwell" w:hAnsi="Rockwell"/>
          <w:i/>
          <w:iCs/>
          <w:sz w:val="32"/>
          <w:szCs w:val="32"/>
          <w:lang w:val="es-ES"/>
        </w:rPr>
        <w:t xml:space="preserve"> DE </w:t>
      </w:r>
      <w:r w:rsidR="00B05B29" w:rsidRPr="00161F0E">
        <w:rPr>
          <w:rFonts w:ascii="Rockwell" w:hAnsi="Rockwell"/>
          <w:i/>
          <w:iCs/>
          <w:sz w:val="32"/>
          <w:szCs w:val="32"/>
          <w:lang w:val="es-ES"/>
        </w:rPr>
        <w:t>ANUNCIOS PUBLICITARIOS</w:t>
      </w:r>
    </w:p>
    <w:p w14:paraId="274F29BC" w14:textId="09661A80" w:rsidR="00CC2796" w:rsidRPr="00667B24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667B24">
        <w:rPr>
          <w:i/>
          <w:iCs/>
          <w:sz w:val="24"/>
          <w:szCs w:val="24"/>
          <w:lang w:val="es-ES"/>
        </w:rPr>
        <w:t xml:space="preserve">N° </w:t>
      </w:r>
      <w:r w:rsidR="0006308A">
        <w:rPr>
          <w:i/>
          <w:iCs/>
          <w:color w:val="FF0000"/>
          <w:sz w:val="24"/>
          <w:szCs w:val="24"/>
          <w:lang w:val="es-ES"/>
        </w:rPr>
        <w:t>00</w:t>
      </w:r>
      <w:r w:rsidR="0090672B">
        <w:rPr>
          <w:i/>
          <w:iCs/>
          <w:color w:val="FF0000"/>
          <w:sz w:val="24"/>
          <w:szCs w:val="24"/>
          <w:lang w:val="es-ES"/>
        </w:rPr>
        <w:t>{{n_anuncio}}</w:t>
      </w:r>
      <w:r w:rsidR="00D55083">
        <w:rPr>
          <w:i/>
          <w:iCs/>
          <w:sz w:val="24"/>
          <w:szCs w:val="24"/>
          <w:lang w:val="es-ES"/>
        </w:rPr>
        <w:t>-</w:t>
      </w:r>
      <w:r w:rsidR="00D55083" w:rsidRPr="00D55083">
        <w:rPr>
          <w:i/>
          <w:iCs/>
          <w:sz w:val="24"/>
          <w:szCs w:val="24"/>
          <w:lang w:val="es-ES"/>
        </w:rPr>
        <w:t>2026-MDP/GLDE-SGLCA</w:t>
      </w:r>
    </w:p>
    <w:p w14:paraId="02D23CA8" w14:textId="17749C4B" w:rsidR="00CC2796" w:rsidRPr="00667B24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369FAA55" w:rsidR="008E22F4" w:rsidRDefault="00A267E7" w:rsidP="00667B24">
      <w:pPr>
        <w:spacing w:after="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LA MUNICIPALIDAD DISTRITAL DE PACHACAMAC, A TRAV</w:t>
      </w:r>
      <w:r w:rsidR="00EF4444">
        <w:rPr>
          <w:sz w:val="24"/>
          <w:szCs w:val="24"/>
          <w:lang w:val="es-ES"/>
        </w:rPr>
        <w:t>É</w:t>
      </w:r>
      <w:r w:rsidR="00585D08">
        <w:rPr>
          <w:sz w:val="24"/>
          <w:szCs w:val="24"/>
          <w:lang w:val="es-ES"/>
        </w:rPr>
        <w:t>S</w:t>
      </w:r>
      <w:r>
        <w:rPr>
          <w:sz w:val="24"/>
          <w:szCs w:val="24"/>
          <w:lang w:val="es-ES"/>
        </w:rPr>
        <w:t xml:space="preserve"> DE LA </w:t>
      </w:r>
      <w:r w:rsidR="00EF4444">
        <w:rPr>
          <w:sz w:val="24"/>
          <w:szCs w:val="24"/>
          <w:lang w:val="es-ES"/>
        </w:rPr>
        <w:t>SUBGERENCIA DE LICENCIAS COMERCIALES Y AUTORIZACIONES</w:t>
      </w:r>
      <w:r w:rsidR="008E22F4">
        <w:rPr>
          <w:sz w:val="24"/>
          <w:szCs w:val="24"/>
          <w:lang w:val="es-ES"/>
        </w:rPr>
        <w:t>, señala lo siguiente:</w:t>
      </w:r>
    </w:p>
    <w:p w14:paraId="1C6BB149" w14:textId="77777777" w:rsidR="002F4327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12A5EF04" w14:textId="77777777" w:rsidR="0049165A" w:rsidRPr="00997DAA" w:rsidRDefault="0049165A" w:rsidP="0049165A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02CF3AFB" w14:textId="77777777" w:rsidR="0049165A" w:rsidRDefault="0049165A" w:rsidP="0049165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63167072" w14:textId="47B683FC" w:rsidR="0049165A" w:rsidRPr="00997DAA" w:rsidRDefault="0049165A" w:rsidP="0049165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LETRAS RECORTADAS</w:t>
      </w:r>
    </w:p>
    <w:p w14:paraId="6EE4A745" w14:textId="2C375363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Pr="00997DAA">
        <w:rPr>
          <w:sz w:val="24"/>
          <w:szCs w:val="24"/>
          <w:lang w:val="es-ES"/>
        </w:rPr>
        <w:tab/>
        <w:t>:</w:t>
      </w:r>
      <w:r>
        <w:rPr>
          <w:sz w:val="24"/>
          <w:szCs w:val="24"/>
          <w:lang w:val="es-ES"/>
        </w:rPr>
        <w:t xml:space="preserve"> {{largo}}</w:t>
      </w:r>
      <w:r w:rsidRPr="00997DAA">
        <w:rPr>
          <w:sz w:val="24"/>
          <w:szCs w:val="24"/>
          <w:lang w:val="es-ES"/>
        </w:rPr>
        <w:t xml:space="preserve"> M.  DE LARGO X </w:t>
      </w:r>
      <w:r>
        <w:rPr>
          <w:sz w:val="24"/>
          <w:szCs w:val="24"/>
          <w:lang w:val="es-ES"/>
        </w:rPr>
        <w:t>{{alto}}</w:t>
      </w:r>
      <w:r w:rsidRPr="00997DAA">
        <w:rPr>
          <w:sz w:val="24"/>
          <w:szCs w:val="24"/>
          <w:lang w:val="es-ES"/>
        </w:rPr>
        <w:t xml:space="preserve"> M. A</w:t>
      </w:r>
      <w:r>
        <w:rPr>
          <w:sz w:val="24"/>
          <w:szCs w:val="24"/>
          <w:lang w:val="es-ES"/>
        </w:rPr>
        <w:t>LTO X {{grosor}} M. DE GROSOR</w:t>
      </w:r>
    </w:p>
    <w:p w14:paraId="54F1FB73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62484E81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0AF8A201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7F6BAC7E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01F0E16C" w14:textId="3FF23AAE" w:rsidR="002A2097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088C5752" w:rsidR="008E22F4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7C7A98">
        <w:rPr>
          <w:sz w:val="24"/>
          <w:szCs w:val="24"/>
          <w:lang w:val="es-ES"/>
        </w:rPr>
        <w:t>ORDENANZA</w:t>
      </w:r>
      <w:r w:rsidR="002A2097">
        <w:rPr>
          <w:sz w:val="24"/>
          <w:szCs w:val="24"/>
          <w:lang w:val="es-ES"/>
        </w:rPr>
        <w:tab/>
        <w:t xml:space="preserve">: </w:t>
      </w:r>
      <w:r w:rsidRPr="007C7A98">
        <w:rPr>
          <w:sz w:val="24"/>
          <w:szCs w:val="24"/>
          <w:lang w:val="es-ES"/>
        </w:rPr>
        <w:t>ORDENANZA MUNICIPAL N</w:t>
      </w:r>
      <w:r w:rsidR="00862D4E">
        <w:rPr>
          <w:sz w:val="24"/>
          <w:szCs w:val="24"/>
          <w:lang w:val="es-ES"/>
        </w:rPr>
        <w:t xml:space="preserve"> </w:t>
      </w:r>
      <w:r w:rsidRPr="007C7A98">
        <w:rPr>
          <w:sz w:val="24"/>
          <w:szCs w:val="24"/>
          <w:lang w:val="es-ES"/>
        </w:rPr>
        <w:t xml:space="preserve">° </w:t>
      </w:r>
      <w:r w:rsidR="0038165E">
        <w:rPr>
          <w:sz w:val="24"/>
          <w:szCs w:val="24"/>
          <w:lang w:val="es-ES"/>
        </w:rPr>
        <w:t>107</w:t>
      </w:r>
      <w:r w:rsidRPr="007C7A98">
        <w:rPr>
          <w:sz w:val="24"/>
          <w:szCs w:val="24"/>
          <w:lang w:val="es-ES"/>
        </w:rPr>
        <w:t xml:space="preserve">-MDP/C </w:t>
      </w:r>
    </w:p>
    <w:p w14:paraId="6D716DC0" w14:textId="77777777" w:rsidR="002A2097" w:rsidRPr="007C7A98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ANALISIS</w:t>
      </w:r>
      <w:r w:rsidR="008C1385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18"/>
        <w:gridCol w:w="1329"/>
        <w:gridCol w:w="5240"/>
        <w:gridCol w:w="792"/>
        <w:gridCol w:w="424"/>
        <w:gridCol w:w="484"/>
      </w:tblGrid>
      <w:tr w:rsidR="00AD6937" w14:paraId="7ED25045" w14:textId="77777777" w:rsidTr="00AD6937">
        <w:tc>
          <w:tcPr>
            <w:tcW w:w="1218" w:type="dxa"/>
            <w:vMerge w:val="restart"/>
            <w:vAlign w:val="center"/>
          </w:tcPr>
          <w:p w14:paraId="7BAD07A3" w14:textId="77777777" w:rsidR="00AD6937" w:rsidRPr="007D3EF6" w:rsidRDefault="00AD6937" w:rsidP="001A1547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569" w:type="dxa"/>
            <w:gridSpan w:val="2"/>
            <w:vMerge w:val="restart"/>
            <w:vAlign w:val="center"/>
          </w:tcPr>
          <w:p w14:paraId="380ADF64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3352E8F9" w14:textId="346312B1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908" w:type="dxa"/>
            <w:gridSpan w:val="2"/>
            <w:vAlign w:val="center"/>
          </w:tcPr>
          <w:p w14:paraId="1428DDD1" w14:textId="7DC96C76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AD6937" w14:paraId="3DF2C6F7" w14:textId="77777777" w:rsidTr="00AD6937">
        <w:tc>
          <w:tcPr>
            <w:tcW w:w="1218" w:type="dxa"/>
            <w:vMerge/>
            <w:vAlign w:val="center"/>
          </w:tcPr>
          <w:p w14:paraId="655E73DB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  <w:vMerge/>
            <w:vAlign w:val="center"/>
          </w:tcPr>
          <w:p w14:paraId="738F7E15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0638B2F1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424" w:type="dxa"/>
            <w:vAlign w:val="center"/>
          </w:tcPr>
          <w:p w14:paraId="62E4F08D" w14:textId="0EC066E9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484" w:type="dxa"/>
            <w:vAlign w:val="center"/>
          </w:tcPr>
          <w:p w14:paraId="03ED340F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</w:t>
            </w:r>
          </w:p>
        </w:tc>
      </w:tr>
      <w:tr w:rsidR="00AD6937" w14:paraId="12062F37" w14:textId="77777777" w:rsidTr="00AD6937">
        <w:tc>
          <w:tcPr>
            <w:tcW w:w="1218" w:type="dxa"/>
            <w:vAlign w:val="center"/>
          </w:tcPr>
          <w:p w14:paraId="25C7CF51" w14:textId="77777777" w:rsidR="00AD6937" w:rsidRDefault="00AD6937" w:rsidP="00AD693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569" w:type="dxa"/>
            <w:gridSpan w:val="2"/>
          </w:tcPr>
          <w:p w14:paraId="7D692B3E" w14:textId="6391A0F8" w:rsidR="00AD6937" w:rsidRDefault="00AD6937" w:rsidP="00AD6937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</w:t>
            </w:r>
            <w:r w:rsidRPr="00783066">
              <w:rPr>
                <w:sz w:val="20"/>
                <w:szCs w:val="20"/>
                <w:lang w:val="es-ES"/>
              </w:rPr>
              <w:t>resenta los requisitos establecidos en el Texto Único de Procedimientos Administrativos de esta comuna</w:t>
            </w:r>
            <w:r>
              <w:rPr>
                <w:sz w:val="20"/>
                <w:szCs w:val="20"/>
                <w:lang w:val="es-ES"/>
              </w:rPr>
              <w:t xml:space="preserve">, </w:t>
            </w:r>
            <w:r w:rsidRPr="00783066">
              <w:rPr>
                <w:sz w:val="20"/>
                <w:szCs w:val="20"/>
                <w:lang w:val="es-ES"/>
              </w:rPr>
              <w:t>la Ordenanza N°107-2012-MDP/C que Reglamenta la instalación de Publicidad Exterior en el distrito de Pachacámac</w:t>
            </w:r>
            <w:r w:rsidR="00B805D8">
              <w:rPr>
                <w:sz w:val="20"/>
                <w:szCs w:val="20"/>
                <w:lang w:val="es-ES"/>
              </w:rPr>
              <w:t>.</w:t>
            </w:r>
          </w:p>
        </w:tc>
        <w:tc>
          <w:tcPr>
            <w:tcW w:w="792" w:type="dxa"/>
            <w:vAlign w:val="center"/>
          </w:tcPr>
          <w:p w14:paraId="488F3844" w14:textId="7B6D5438" w:rsidR="00AD6937" w:rsidRDefault="00AD6937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6ACDB0A" w14:textId="2CBD35A6" w:rsidR="00AD6937" w:rsidRDefault="003C2360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705BEFAA" w14:textId="12D52E9A" w:rsidR="00AD6937" w:rsidRDefault="00AD6937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18386A" w14:paraId="1EB63B9A" w14:textId="77777777" w:rsidTr="00AD6937">
        <w:tc>
          <w:tcPr>
            <w:tcW w:w="1218" w:type="dxa"/>
            <w:vMerge w:val="restart"/>
            <w:vAlign w:val="center"/>
          </w:tcPr>
          <w:p w14:paraId="5FA91FE4" w14:textId="621330DA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ORD. N° 107-MDP/C</w:t>
            </w:r>
          </w:p>
        </w:tc>
        <w:tc>
          <w:tcPr>
            <w:tcW w:w="6569" w:type="dxa"/>
            <w:gridSpan w:val="2"/>
          </w:tcPr>
          <w:p w14:paraId="7639541A" w14:textId="0B3BDBE4" w:rsidR="0018386A" w:rsidRDefault="0018386A" w:rsidP="00AD6937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>Artículo 12: L</w:t>
            </w:r>
            <w:r w:rsidRPr="00563F19">
              <w:rPr>
                <w:sz w:val="20"/>
                <w:szCs w:val="20"/>
                <w:lang w:val="es-ES"/>
              </w:rPr>
              <w:t>as normas técnicas vigentes en materia de seguridad, resistencia, estabilidad y las que establecen la presente ordenanza</w:t>
            </w:r>
            <w:r>
              <w:rPr>
                <w:sz w:val="20"/>
                <w:szCs w:val="20"/>
                <w:lang w:val="es-ES"/>
              </w:rPr>
              <w:t>.</w:t>
            </w:r>
          </w:p>
        </w:tc>
        <w:sdt>
          <w:sdtPr>
            <w:rPr>
              <w:sz w:val="20"/>
              <w:szCs w:val="20"/>
            </w:rPr>
            <w:id w:val="16518680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865DB95" w14:textId="47D6D4C4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AE723C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105C6754" w14:textId="6D772796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3F4BAFC" w14:textId="047D3622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1A3D3D63" w14:textId="77777777" w:rsidTr="00AD6937">
        <w:tc>
          <w:tcPr>
            <w:tcW w:w="1218" w:type="dxa"/>
            <w:vMerge/>
            <w:vAlign w:val="center"/>
          </w:tcPr>
          <w:p w14:paraId="42E943EF" w14:textId="77777777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</w:tcPr>
          <w:p w14:paraId="09DFFE38" w14:textId="3A68BB95" w:rsidR="0018386A" w:rsidRDefault="0018386A" w:rsidP="00AD6937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color w:val="FF0000"/>
                <w:sz w:val="20"/>
                <w:szCs w:val="20"/>
              </w:rPr>
              <w:t>Artículo 13: Los elementos de publicidad exterior luminosos o iluminados o los que necesiten energía eléctrica, electrónica u otra para su iluminación o funcionamiento deberá cumplir con las condiciones de seguridad respecto a descargas eléctricas, interferencia a otras señales de terceros, reflejo o irradiación de luz; así como las distancias mínimas a otros elementos; y en general lo establecido en el Código Nacional de Electricidad Sección 180 Avisos Luminosos y las normas vigentes al respecto.</w:t>
            </w:r>
          </w:p>
        </w:tc>
        <w:sdt>
          <w:sdtPr>
            <w:rPr>
              <w:sz w:val="20"/>
              <w:szCs w:val="20"/>
            </w:rPr>
            <w:id w:val="9576916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1286E60" w14:textId="04DD3165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7695058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371F5661" w14:textId="4020B579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8475233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841AAAB" w14:textId="7C885838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753970E1" w14:textId="77777777" w:rsidTr="00AD6937">
        <w:tc>
          <w:tcPr>
            <w:tcW w:w="1218" w:type="dxa"/>
            <w:vMerge/>
            <w:vAlign w:val="center"/>
          </w:tcPr>
          <w:p w14:paraId="00905655" w14:textId="19E0D9E0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</w:tcPr>
          <w:p w14:paraId="3C4CA5F7" w14:textId="405FD884" w:rsidR="0018386A" w:rsidRPr="002708E8" w:rsidRDefault="0018386A" w:rsidP="00AD6937">
            <w:pPr>
              <w:jc w:val="both"/>
              <w:rPr>
                <w:sz w:val="18"/>
                <w:szCs w:val="18"/>
              </w:rPr>
            </w:pPr>
            <w:r>
              <w:rPr>
                <w:sz w:val="20"/>
                <w:szCs w:val="20"/>
                <w:lang w:val="es-ES"/>
              </w:rPr>
              <w:t>Artículo 14: L</w:t>
            </w:r>
            <w:r w:rsidRPr="00563F19">
              <w:rPr>
                <w:sz w:val="20"/>
                <w:szCs w:val="20"/>
              </w:rPr>
              <w:t>os diseños y construcciones de los soportes publicitarios, sus elementos y estructura de sustentación, así como su conjunto, deberán reunir las suficientes condiciones de seguridad y calidad, además de contribuir en su totalidad como proyecto de elemento de publicidad exterior a la mejora de la urbanística y del ornato público</w:t>
            </w:r>
            <w:r w:rsidRPr="00563F19">
              <w:rPr>
                <w:sz w:val="18"/>
                <w:szCs w:val="18"/>
              </w:rPr>
              <w:t>.</w:t>
            </w:r>
          </w:p>
        </w:tc>
        <w:sdt>
          <w:sdtPr>
            <w:rPr>
              <w:sz w:val="20"/>
              <w:szCs w:val="20"/>
            </w:rPr>
            <w:id w:val="79448185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3B05554" w14:textId="59A0D820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6387B937" w14:textId="3A12E25E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8D95908" w14:textId="462BD662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456CEF53" w14:textId="77777777" w:rsidTr="009C13C1">
        <w:trPr>
          <w:trHeight w:val="66"/>
        </w:trPr>
        <w:tc>
          <w:tcPr>
            <w:tcW w:w="1218" w:type="dxa"/>
            <w:vMerge/>
            <w:vAlign w:val="center"/>
          </w:tcPr>
          <w:p w14:paraId="4264F4C3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 w:val="restart"/>
            <w:vAlign w:val="center"/>
          </w:tcPr>
          <w:p w14:paraId="558C6067" w14:textId="4F056A09" w:rsidR="0018386A" w:rsidRDefault="0018386A" w:rsidP="009C13C1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Artículo 15: Instalación de elementos de publicidad en predios con zonificación comercial. </w:t>
            </w:r>
          </w:p>
          <w:p w14:paraId="199A68FD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  <w:p w14:paraId="33D168F4" w14:textId="2D252FA3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360EBD6C" w14:textId="455395D2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lastRenderedPageBreak/>
              <w:t>1) Para los ubicados en las zonas de retiro y en jardines: deberán estar dentro del límite de la propiedad privada sostenidos por parantes propios.</w:t>
            </w:r>
          </w:p>
        </w:tc>
        <w:sdt>
          <w:sdtPr>
            <w:rPr>
              <w:sz w:val="20"/>
              <w:szCs w:val="20"/>
            </w:rPr>
            <w:id w:val="167067677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FEBF41B" w14:textId="7EDBFC86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0313435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6E85B73E" w14:textId="00B37714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4324104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AD3ABA7" w14:textId="3C1FCD66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6925CD15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54F9C2AF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410B8C3B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0CAE98A8" w14:textId="2C2D360C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2) Para los adosados a las paredes frontales o laterales del predio: En estos casos deberá ser en lo posible rectangular. Deberá guardar una distancia de diez centímetros (10 cm.) con respecto a la ventana del segundo piso por motivos de seguridad y no podrá sobrepasar la altura de la edificación, de ubicarse en el último nivel.</w:t>
            </w:r>
          </w:p>
        </w:tc>
        <w:sdt>
          <w:sdtPr>
            <w:rPr>
              <w:sz w:val="20"/>
              <w:szCs w:val="20"/>
            </w:rPr>
            <w:id w:val="-13899447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8BAB160" w14:textId="3B0313AD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960049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212319C8" w14:textId="65BACDB6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5747902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A0E2B3" w14:textId="798E0A8B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756BC9C2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6A399995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1E24E14A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3EC5EC1B" w14:textId="7AF7573A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Para los ubicados sobre techos: Procederá únicamente en avenidas con secciones viales que tenga berma central separadora o un mínimo de treinta metros (30.00 m) y su instalación deberá contar con los requisitos de construcción y seguridad que establece el reglamento nacional de edificaciones; deberá regular sus dimensiones de acuerdo a la edificación en el que está instalado, debiendo el anuncio junto a su estructura portante no sobrepasar el treinta por ciento (30%) de la altura del predio y guardar un retiro de cincuenta centímetros (50 cm) del borde de la edificación.</w:t>
            </w:r>
          </w:p>
        </w:tc>
        <w:sdt>
          <w:sdtPr>
            <w:rPr>
              <w:sz w:val="20"/>
              <w:szCs w:val="20"/>
            </w:rPr>
            <w:id w:val="29496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B62783B" w14:textId="2CFD772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110592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9FF8EC4" w14:textId="1D337D81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7878910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C14CF90" w14:textId="4654CFEF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5E4998F9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432820D2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3F7FDC97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757FF02D" w14:textId="289C54C4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4) En todos los casos deberán guardar armonía con el entorno urbano circundante y cumplir con las condiciones establecidas en los artículos 12°, 13° y 14° de la ordenanza. </w:t>
            </w:r>
          </w:p>
        </w:tc>
        <w:sdt>
          <w:sdtPr>
            <w:rPr>
              <w:sz w:val="20"/>
              <w:szCs w:val="20"/>
            </w:rPr>
            <w:id w:val="-5442982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803D320" w14:textId="5DE6200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2093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82DF106" w14:textId="0289317A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356943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258444A1" w14:textId="5CBEAEB3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01E97C3F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6379602A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 w:val="restart"/>
            <w:vAlign w:val="center"/>
          </w:tcPr>
          <w:p w14:paraId="426B2910" w14:textId="523F2F4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Artículo 17°: Instalación de Elemento de Publicidad Exterior de una cara adosada a la fachada.</w:t>
            </w:r>
          </w:p>
        </w:tc>
        <w:tc>
          <w:tcPr>
            <w:tcW w:w="5240" w:type="dxa"/>
          </w:tcPr>
          <w:p w14:paraId="241323AE" w14:textId="685103FB" w:rsidR="0018386A" w:rsidRPr="006D305C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1)Toda la superficie del elemento deberá estar adosado a la fachada y no podrá sobresalir más de quince centímetros (15 cm).</w:t>
            </w:r>
          </w:p>
        </w:tc>
        <w:sdt>
          <w:sdtPr>
            <w:rPr>
              <w:sz w:val="20"/>
              <w:szCs w:val="20"/>
            </w:rPr>
            <w:id w:val="-1276327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D4C8E06" w14:textId="6BB5DA2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9628393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CF13E6A" w14:textId="09DCF389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186104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DF45839" w14:textId="3A30A962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56C27ACF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1D69AF97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7A81E9CD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64F35548" w14:textId="5866C4AC" w:rsidR="0018386A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2)La leyenda deberá estar directamente relacionada con el nombre del establecimiento comercial, el giro o actividad autorizada y logo. </w:t>
            </w:r>
            <w:r w:rsidR="005059DD">
              <w:rPr>
                <w:sz w:val="20"/>
                <w:szCs w:val="20"/>
                <w:lang w:val="es-ES"/>
              </w:rPr>
              <w:t>En caso de que</w:t>
            </w:r>
            <w:r>
              <w:rPr>
                <w:sz w:val="20"/>
                <w:szCs w:val="20"/>
                <w:lang w:val="es-ES"/>
              </w:rPr>
              <w:t xml:space="preserve"> el mensaje publicitario sea en idioma o lengua distinto al castellano o algún dialecto, deberá acompañarse su traducción respectiva a la solicitud pertinente.</w:t>
            </w:r>
          </w:p>
        </w:tc>
        <w:sdt>
          <w:sdtPr>
            <w:rPr>
              <w:sz w:val="20"/>
              <w:szCs w:val="20"/>
            </w:rPr>
            <w:id w:val="-27286178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661B9614" w14:textId="5EEB69C4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2775349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B595ED2" w14:textId="0ABA1ADB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09536362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3E978B29" w14:textId="49DC8053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659CA945" w14:textId="77777777" w:rsidTr="0018386A">
        <w:trPr>
          <w:trHeight w:val="63"/>
        </w:trPr>
        <w:tc>
          <w:tcPr>
            <w:tcW w:w="1218" w:type="dxa"/>
            <w:vMerge/>
            <w:vAlign w:val="center"/>
          </w:tcPr>
          <w:p w14:paraId="542B1D82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1517E8DC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514CF139" w14:textId="59D0BD6B" w:rsidR="0018386A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La Gerencia de Turismo y Desarrollo Económico a través de la Sub-Gerencia de Desarrollo Económico y Promoción Empresarial o la que haga sus veces velara para que el diseño del elemento de publicidad exterior cumpla con los requisitos de forma, color y composición, respetando las características del inmueble donde se ubicara dicho elemento publicitario.</w:t>
            </w:r>
          </w:p>
        </w:tc>
        <w:sdt>
          <w:sdtPr>
            <w:rPr>
              <w:sz w:val="20"/>
              <w:szCs w:val="20"/>
            </w:rPr>
            <w:id w:val="14496541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FCF057B" w14:textId="712C2204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9752872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1411F722" w14:textId="610CCACF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22779824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04296B7" w14:textId="42D03F41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</w:tbl>
    <w:p w14:paraId="50091106" w14:textId="77777777" w:rsidR="00C711E2" w:rsidRDefault="00C711E2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CONCLUSIONES</w:t>
      </w:r>
      <w:r w:rsidR="003A5341" w:rsidRPr="003A5341">
        <w:rPr>
          <w:b/>
          <w:bCs/>
          <w:sz w:val="24"/>
          <w:szCs w:val="24"/>
          <w:lang w:val="es-ES"/>
        </w:rPr>
        <w:t>:</w:t>
      </w:r>
    </w:p>
    <w:p w14:paraId="288144A3" w14:textId="091DA2A2" w:rsidR="00DA3006" w:rsidRPr="00B05B29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783066">
        <w:rPr>
          <w:sz w:val="20"/>
          <w:szCs w:val="20"/>
          <w:lang w:val="es-ES"/>
        </w:rPr>
        <w:t xml:space="preserve">Que, es opinión del suscrito, el anuncio publicitario </w:t>
      </w:r>
      <w:sdt>
        <w:sdtPr>
          <w:rPr>
            <w:b/>
            <w:bCs/>
            <w:color w:val="FF0000"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D74464">
            <w:rPr>
              <w:b/>
              <w:bCs/>
              <w:color w:val="FF0000"/>
              <w:sz w:val="20"/>
              <w:szCs w:val="20"/>
              <w:lang w:val="es-ES"/>
            </w:rPr>
            <w:t>Cumple</w:t>
          </w:r>
        </w:sdtContent>
      </w:sdt>
      <w:r w:rsidRPr="00783066">
        <w:rPr>
          <w:sz w:val="20"/>
          <w:szCs w:val="20"/>
          <w:lang w:val="es-ES"/>
        </w:rPr>
        <w:t xml:space="preserve"> con los artículos</w:t>
      </w:r>
      <w:r w:rsidR="00DD622F">
        <w:rPr>
          <w:sz w:val="20"/>
          <w:szCs w:val="20"/>
          <w:lang w:val="es-ES"/>
        </w:rPr>
        <w:t xml:space="preserve"> </w:t>
      </w:r>
      <w:r w:rsidR="002708E8" w:rsidRPr="00D74464">
        <w:rPr>
          <w:color w:val="FF0000"/>
          <w:sz w:val="20"/>
          <w:szCs w:val="20"/>
          <w:lang w:val="es-ES"/>
        </w:rPr>
        <w:t xml:space="preserve">12°, </w:t>
      </w:r>
      <w:r w:rsidR="0017727F">
        <w:rPr>
          <w:color w:val="FF0000"/>
          <w:sz w:val="20"/>
          <w:szCs w:val="20"/>
          <w:lang w:val="es-ES"/>
        </w:rPr>
        <w:t xml:space="preserve">13°, </w:t>
      </w:r>
      <w:r w:rsidR="002708E8" w:rsidRPr="00D74464">
        <w:rPr>
          <w:color w:val="FF0000"/>
          <w:sz w:val="20"/>
          <w:szCs w:val="20"/>
          <w:lang w:val="es-ES"/>
        </w:rPr>
        <w:t xml:space="preserve">14°, </w:t>
      </w:r>
      <w:r w:rsidRPr="00D74464">
        <w:rPr>
          <w:color w:val="FF0000"/>
          <w:sz w:val="20"/>
          <w:szCs w:val="20"/>
          <w:lang w:val="es-ES"/>
        </w:rPr>
        <w:t>15º y 17º</w:t>
      </w:r>
      <w:r w:rsidRPr="00783066">
        <w:rPr>
          <w:sz w:val="20"/>
          <w:szCs w:val="20"/>
          <w:lang w:val="es-ES"/>
        </w:rPr>
        <w:t xml:space="preserve"> de la Ordenanza Municipal N°107-2012-MDP/C que refiere a las disposiciones técnicas de instalación para los elementos de publicidad exterior.</w:t>
      </w:r>
      <w:r w:rsidR="00A76BD2">
        <w:rPr>
          <w:sz w:val="20"/>
          <w:szCs w:val="20"/>
          <w:lang w:val="es-ES"/>
        </w:rPr>
        <w:t xml:space="preserve"> </w:t>
      </w:r>
    </w:p>
    <w:tbl>
      <w:tblPr>
        <w:tblStyle w:val="Tablaconcuadrcula"/>
        <w:tblW w:w="5240" w:type="dxa"/>
        <w:jc w:val="center"/>
        <w:tblLook w:val="04A0" w:firstRow="1" w:lastRow="0" w:firstColumn="1" w:lastColumn="0" w:noHBand="0" w:noVBand="1"/>
      </w:tblPr>
      <w:tblGrid>
        <w:gridCol w:w="1166"/>
        <w:gridCol w:w="4628"/>
      </w:tblGrid>
      <w:tr w:rsidR="00076EB5" w14:paraId="5540F4B2" w14:textId="77777777" w:rsidTr="00076EB5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4A1322" w:rsidRPr="00667B24" w:rsidRDefault="00E54027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>
              <w:rPr>
                <w:i/>
                <w:iCs/>
                <w:noProof/>
              </w:rPr>
              <w:t xml:space="preserve">Imagen del </w:t>
            </w:r>
            <w:r w:rsidR="00DD622F">
              <w:rPr>
                <w:i/>
                <w:iCs/>
                <w:noProof/>
              </w:rPr>
              <w:t>elemento de publicidad</w:t>
            </w:r>
          </w:p>
        </w:tc>
        <w:tc>
          <w:tcPr>
            <w:tcW w:w="4074" w:type="dxa"/>
          </w:tcPr>
          <w:p w14:paraId="7D80830E" w14:textId="16B00477" w:rsidR="004A1322" w:rsidRPr="00076EB5" w:rsidRDefault="00B805D8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lang w:val="es-ES"/>
              </w:rPr>
              <w:drawing>
                <wp:inline distT="0" distB="0" distL="0" distR="0" wp14:anchorId="79A80D1D" wp14:editId="64D935D7">
                  <wp:extent cx="2801620" cy="2043469"/>
                  <wp:effectExtent l="0" t="0" r="0" b="0"/>
                  <wp:docPr id="703921282" name="Imagen 2" descr="Una puerta verde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921282" name="Imagen 2" descr="Una puerta verde&#10;&#10;El contenido generado por IA puede ser incorrecto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176" cy="2051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B7A7C" w14:textId="340C09E6" w:rsidR="00DA3006" w:rsidRDefault="00DA3006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7ACB9384" w14:textId="59D9EBDF" w:rsidR="0049165A" w:rsidRPr="00997DAA" w:rsidRDefault="00A13AE8" w:rsidP="0049165A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227CA" wp14:editId="26820867">
                <wp:simplePos x="0" y="0"/>
                <wp:positionH relativeFrom="margin">
                  <wp:posOffset>3534410</wp:posOffset>
                </wp:positionH>
                <wp:positionV relativeFrom="paragraph">
                  <wp:posOffset>7620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B034FF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44EDE125" w14:textId="0D54CC69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 w:rsidR="00AA49FB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SubGerencia de Licencias Comerciales y Autorizaciones</w:t>
                            </w:r>
                          </w:p>
                          <w:p w14:paraId="74E31F5B" w14:textId="77777777" w:rsidR="00A13AE8" w:rsidRDefault="00A13AE8" w:rsidP="00A13AE8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836DADF" w14:textId="77777777" w:rsidR="00A13AE8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7B777DBE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21FCEF8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953DE22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717D7040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 Tinoco Vega</w:t>
                            </w:r>
                          </w:p>
                          <w:p w14:paraId="74484667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2227C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278.3pt;margin-top:.6pt;width:196.7pt;height:87.8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" filled="f" stroked="f">
                <v:textbox>
                  <w:txbxContent>
                    <w:p w14:paraId="2AB034FF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44EDE125" w14:textId="0D54CC69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 w:rsidR="00AA49FB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SubGerencia de Licencias Comerciales y Autorizaciones</w:t>
                      </w:r>
                    </w:p>
                    <w:p w14:paraId="74E31F5B" w14:textId="77777777" w:rsidR="00A13AE8" w:rsidRDefault="00A13AE8" w:rsidP="00A13AE8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836DADF" w14:textId="77777777" w:rsidR="00A13AE8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7B777DBE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21FCEF8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953DE22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717D7040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 Tinoco Vega</w:t>
                      </w:r>
                    </w:p>
                    <w:p w14:paraId="74484667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97DAA">
        <w:rPr>
          <w:noProof/>
        </w:rPr>
        <w:drawing>
          <wp:anchor distT="0" distB="0" distL="114300" distR="114300" simplePos="0" relativeHeight="251660288" behindDoc="0" locked="0" layoutInCell="1" allowOverlap="1" wp14:anchorId="31ECCA47" wp14:editId="746A2107">
            <wp:simplePos x="0" y="0"/>
            <wp:positionH relativeFrom="margin">
              <wp:posOffset>3681193</wp:posOffset>
            </wp:positionH>
            <wp:positionV relativeFrom="paragraph">
              <wp:posOffset>58323</wp:posOffset>
            </wp:positionV>
            <wp:extent cx="295275" cy="349250"/>
            <wp:effectExtent l="0" t="0" r="0" b="0"/>
            <wp:wrapNone/>
            <wp:docPr id="224343436" name="Imagen 224343436" descr="Imagen que contiene aliment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43436" name="Imagen 224343436" descr="Imagen que contiene alimentos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F6C">
        <w:rPr>
          <w:sz w:val="24"/>
          <w:szCs w:val="24"/>
          <w:lang w:val="es-ES"/>
        </w:rPr>
        <w:t xml:space="preserve"> </w:t>
      </w:r>
      <w:r w:rsidR="0049165A" w:rsidRPr="00997DAA">
        <w:rPr>
          <w:sz w:val="24"/>
          <w:szCs w:val="24"/>
          <w:lang w:val="es-ES"/>
        </w:rPr>
        <w:t xml:space="preserve">EXPEDIENTE: </w:t>
      </w:r>
      <w:r w:rsidR="0049165A">
        <w:rPr>
          <w:b/>
          <w:bCs/>
          <w:sz w:val="24"/>
          <w:szCs w:val="24"/>
          <w:lang w:val="es-ES"/>
        </w:rPr>
        <w:t>{{num_ds}}</w:t>
      </w:r>
      <w:r w:rsidR="0049165A" w:rsidRPr="00997DAA">
        <w:rPr>
          <w:b/>
          <w:bCs/>
          <w:sz w:val="24"/>
          <w:szCs w:val="24"/>
          <w:lang w:val="es-ES"/>
        </w:rPr>
        <w:t>-202</w:t>
      </w:r>
      <w:r w:rsidR="00D55083">
        <w:rPr>
          <w:b/>
          <w:bCs/>
          <w:sz w:val="24"/>
          <w:szCs w:val="24"/>
          <w:lang w:val="es-ES"/>
        </w:rPr>
        <w:t>6</w:t>
      </w:r>
      <w:r w:rsidR="0049165A" w:rsidRPr="00997DAA">
        <w:rPr>
          <w:b/>
          <w:bCs/>
          <w:sz w:val="24"/>
          <w:szCs w:val="24"/>
          <w:lang w:val="es-ES"/>
        </w:rPr>
        <w:t xml:space="preserve"> (</w:t>
      </w:r>
      <w:r w:rsidR="0049165A" w:rsidRPr="00997DAA">
        <w:rPr>
          <w:b/>
          <w:bCs/>
          <w:sz w:val="24"/>
          <w:szCs w:val="24"/>
          <w:lang w:val="es-ES"/>
        </w:rPr>
        <w:fldChar w:fldCharType="begin"/>
      </w:r>
      <w:r w:rsidR="0049165A" w:rsidRPr="00997DAA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="0049165A" w:rsidRPr="00997DAA">
        <w:rPr>
          <w:b/>
          <w:bCs/>
          <w:sz w:val="24"/>
          <w:szCs w:val="24"/>
          <w:lang w:val="es-ES"/>
        </w:rPr>
        <w:fldChar w:fldCharType="separate"/>
      </w:r>
      <w:r w:rsidR="0049165A">
        <w:rPr>
          <w:b/>
          <w:bCs/>
          <w:sz w:val="24"/>
          <w:szCs w:val="24"/>
          <w:lang w:val="es-ES"/>
        </w:rPr>
        <w:t>{{fecha_ingreso}}</w:t>
      </w:r>
      <w:r w:rsidR="0049165A" w:rsidRPr="00997DAA">
        <w:rPr>
          <w:b/>
          <w:bCs/>
          <w:sz w:val="24"/>
          <w:szCs w:val="24"/>
          <w:lang w:val="es-ES"/>
        </w:rPr>
        <w:fldChar w:fldCharType="end"/>
      </w:r>
      <w:r w:rsidR="0049165A" w:rsidRPr="00997DAA">
        <w:rPr>
          <w:b/>
          <w:bCs/>
          <w:sz w:val="24"/>
          <w:szCs w:val="24"/>
          <w:lang w:val="es-ES"/>
        </w:rPr>
        <w:t>)</w:t>
      </w:r>
    </w:p>
    <w:p w14:paraId="60035805" w14:textId="6EE71CCC" w:rsidR="00A42F6C" w:rsidRPr="00D74464" w:rsidRDefault="0049165A" w:rsidP="0049165A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 Pachacamac,</w:t>
      </w:r>
      <w:r>
        <w:rPr>
          <w:sz w:val="24"/>
          <w:szCs w:val="24"/>
          <w:lang w:val="es-ES"/>
        </w:rPr>
        <w:t xml:space="preserve"> {{fecha}}</w:t>
      </w:r>
    </w:p>
    <w:sectPr w:rsidR="00A42F6C" w:rsidRPr="00D74464" w:rsidSect="001B114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7F6B12" w14:textId="77777777" w:rsidR="00CD27E0" w:rsidRDefault="00CD27E0" w:rsidP="00CC2796">
      <w:pPr>
        <w:spacing w:after="0" w:line="240" w:lineRule="auto"/>
      </w:pPr>
      <w:r>
        <w:separator/>
      </w:r>
    </w:p>
  </w:endnote>
  <w:endnote w:type="continuationSeparator" w:id="0">
    <w:p w14:paraId="4AC6A090" w14:textId="77777777" w:rsidR="00CD27E0" w:rsidRDefault="00CD27E0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767A9" w14:textId="77777777" w:rsidR="00172485" w:rsidRDefault="0017248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07EAD" w14:textId="77777777" w:rsidR="00172485" w:rsidRDefault="0017248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D86290" w14:textId="77777777" w:rsidR="00172485" w:rsidRDefault="0017248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17F371" w14:textId="77777777" w:rsidR="00CD27E0" w:rsidRDefault="00CD27E0" w:rsidP="00CC2796">
      <w:pPr>
        <w:spacing w:after="0" w:line="240" w:lineRule="auto"/>
      </w:pPr>
      <w:r>
        <w:separator/>
      </w:r>
    </w:p>
  </w:footnote>
  <w:footnote w:type="continuationSeparator" w:id="0">
    <w:p w14:paraId="05C88549" w14:textId="77777777" w:rsidR="00CD27E0" w:rsidRDefault="00CD27E0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CD27E0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61F0E" w:rsidRDefault="0094713F" w:rsidP="0094713F">
    <w:pPr>
      <w:jc w:val="center"/>
      <w:rPr>
        <w:rFonts w:ascii="Rockwell" w:hAnsi="Rockwell"/>
        <w:i/>
        <w:iCs/>
        <w:lang w:val="es-ES"/>
      </w:rPr>
    </w:pPr>
    <w:r w:rsidRPr="00161F0E">
      <w:rPr>
        <w:rFonts w:ascii="Rockwell" w:hAnsi="Rockwell"/>
        <w:i/>
        <w:iCs/>
        <w:lang w:val="es-ES"/>
      </w:rPr>
      <w:t>MUNICIPALIDAD DISTRITAL DE PACHACÁMAC</w:t>
    </w:r>
  </w:p>
  <w:p w14:paraId="208A46CF" w14:textId="4A5BD956" w:rsidR="0094713F" w:rsidRPr="00E90B0C" w:rsidRDefault="0094713F" w:rsidP="0094713F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</w:t>
    </w:r>
    <w:r w:rsidR="00AA49FB">
      <w:rPr>
        <w:rFonts w:ascii="Artifakt Element" w:hAnsi="Artifakt Element"/>
        <w:sz w:val="20"/>
        <w:szCs w:val="20"/>
      </w:rPr>
      <w:t>Año de la Esperanza y El Fortalecimiento de la Democracia</w:t>
    </w:r>
    <w:r w:rsidRPr="00E90B0C">
      <w:rPr>
        <w:rFonts w:ascii="Artifakt Element" w:hAnsi="Artifakt Element"/>
        <w:sz w:val="20"/>
        <w:szCs w:val="20"/>
      </w:rPr>
      <w:t>”</w:t>
    </w:r>
  </w:p>
  <w:p w14:paraId="5E211D19" w14:textId="77777777" w:rsidR="00172485" w:rsidRDefault="00172485">
    <w:pPr>
      <w:pStyle w:val="Encabezado"/>
      <w:rPr>
        <w:rFonts w:ascii="Artifakt Element" w:hAnsi="Artifakt Element"/>
        <w:b/>
        <w:bCs/>
        <w:sz w:val="20"/>
        <w:szCs w:val="20"/>
      </w:rPr>
    </w:pPr>
  </w:p>
  <w:p w14:paraId="6E691EA6" w14:textId="6741B09B" w:rsidR="005025A4" w:rsidRDefault="00CD27E0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CD27E0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66D63C1"/>
    <w:multiLevelType w:val="hybridMultilevel"/>
    <w:tmpl w:val="F8BCE1AE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30762"/>
    <w:rsid w:val="0006308A"/>
    <w:rsid w:val="00076EB5"/>
    <w:rsid w:val="000856ED"/>
    <w:rsid w:val="000A08A7"/>
    <w:rsid w:val="000B3BEC"/>
    <w:rsid w:val="000E563E"/>
    <w:rsid w:val="0010278B"/>
    <w:rsid w:val="001147D4"/>
    <w:rsid w:val="00124118"/>
    <w:rsid w:val="00135F6D"/>
    <w:rsid w:val="00161F0E"/>
    <w:rsid w:val="00172485"/>
    <w:rsid w:val="0017727F"/>
    <w:rsid w:val="0018386A"/>
    <w:rsid w:val="00184026"/>
    <w:rsid w:val="00184B49"/>
    <w:rsid w:val="001857F8"/>
    <w:rsid w:val="001A1547"/>
    <w:rsid w:val="001A65D9"/>
    <w:rsid w:val="001A6BE5"/>
    <w:rsid w:val="001B1144"/>
    <w:rsid w:val="001B3B93"/>
    <w:rsid w:val="001B3E2A"/>
    <w:rsid w:val="001B583E"/>
    <w:rsid w:val="001C065E"/>
    <w:rsid w:val="001D39BB"/>
    <w:rsid w:val="001D5701"/>
    <w:rsid w:val="001E049C"/>
    <w:rsid w:val="001F44CD"/>
    <w:rsid w:val="00202E92"/>
    <w:rsid w:val="0021483D"/>
    <w:rsid w:val="00227769"/>
    <w:rsid w:val="00235AE2"/>
    <w:rsid w:val="002579A3"/>
    <w:rsid w:val="00262290"/>
    <w:rsid w:val="0026425A"/>
    <w:rsid w:val="002708E8"/>
    <w:rsid w:val="002A2097"/>
    <w:rsid w:val="002C2000"/>
    <w:rsid w:val="002E2BC1"/>
    <w:rsid w:val="002F4327"/>
    <w:rsid w:val="00301422"/>
    <w:rsid w:val="00306DBC"/>
    <w:rsid w:val="00307BE6"/>
    <w:rsid w:val="003212C7"/>
    <w:rsid w:val="0035313B"/>
    <w:rsid w:val="00357A58"/>
    <w:rsid w:val="0038165E"/>
    <w:rsid w:val="00386237"/>
    <w:rsid w:val="00393F4A"/>
    <w:rsid w:val="00397DA6"/>
    <w:rsid w:val="003A5341"/>
    <w:rsid w:val="003C2360"/>
    <w:rsid w:val="003E63AD"/>
    <w:rsid w:val="00406BE3"/>
    <w:rsid w:val="00445184"/>
    <w:rsid w:val="0049165A"/>
    <w:rsid w:val="004A1322"/>
    <w:rsid w:val="004A14B2"/>
    <w:rsid w:val="004F5A5A"/>
    <w:rsid w:val="005025A4"/>
    <w:rsid w:val="005059DD"/>
    <w:rsid w:val="00506867"/>
    <w:rsid w:val="00511289"/>
    <w:rsid w:val="005471B0"/>
    <w:rsid w:val="00573606"/>
    <w:rsid w:val="00585D08"/>
    <w:rsid w:val="005A392F"/>
    <w:rsid w:val="005A6B6C"/>
    <w:rsid w:val="005C05E3"/>
    <w:rsid w:val="005C40C7"/>
    <w:rsid w:val="005F5B2D"/>
    <w:rsid w:val="005F6E6B"/>
    <w:rsid w:val="006114B6"/>
    <w:rsid w:val="0061438E"/>
    <w:rsid w:val="00644230"/>
    <w:rsid w:val="00655BF4"/>
    <w:rsid w:val="00667B24"/>
    <w:rsid w:val="00676DE4"/>
    <w:rsid w:val="00690FF1"/>
    <w:rsid w:val="006C7775"/>
    <w:rsid w:val="006D305C"/>
    <w:rsid w:val="006F4ADA"/>
    <w:rsid w:val="007403E0"/>
    <w:rsid w:val="00743AF9"/>
    <w:rsid w:val="00760DD3"/>
    <w:rsid w:val="007641EE"/>
    <w:rsid w:val="00783066"/>
    <w:rsid w:val="00792F07"/>
    <w:rsid w:val="00797096"/>
    <w:rsid w:val="007A1678"/>
    <w:rsid w:val="007A3674"/>
    <w:rsid w:val="007B108D"/>
    <w:rsid w:val="007C7A98"/>
    <w:rsid w:val="007D3EF6"/>
    <w:rsid w:val="00804C73"/>
    <w:rsid w:val="00823441"/>
    <w:rsid w:val="008624EC"/>
    <w:rsid w:val="00862D4E"/>
    <w:rsid w:val="0088295E"/>
    <w:rsid w:val="00884884"/>
    <w:rsid w:val="008A55A6"/>
    <w:rsid w:val="008B6616"/>
    <w:rsid w:val="008B7CF7"/>
    <w:rsid w:val="008C1385"/>
    <w:rsid w:val="008C50BD"/>
    <w:rsid w:val="008E198D"/>
    <w:rsid w:val="008E22F4"/>
    <w:rsid w:val="0090672B"/>
    <w:rsid w:val="009142E7"/>
    <w:rsid w:val="00922410"/>
    <w:rsid w:val="0092537C"/>
    <w:rsid w:val="0094713F"/>
    <w:rsid w:val="00973966"/>
    <w:rsid w:val="009877B0"/>
    <w:rsid w:val="009A3DAB"/>
    <w:rsid w:val="009A3FD4"/>
    <w:rsid w:val="009C13C1"/>
    <w:rsid w:val="009C3478"/>
    <w:rsid w:val="009E345D"/>
    <w:rsid w:val="009E4DD6"/>
    <w:rsid w:val="00A01700"/>
    <w:rsid w:val="00A07025"/>
    <w:rsid w:val="00A13AE8"/>
    <w:rsid w:val="00A25741"/>
    <w:rsid w:val="00A267E7"/>
    <w:rsid w:val="00A316C6"/>
    <w:rsid w:val="00A33B87"/>
    <w:rsid w:val="00A34212"/>
    <w:rsid w:val="00A42F6C"/>
    <w:rsid w:val="00A51746"/>
    <w:rsid w:val="00A72A0D"/>
    <w:rsid w:val="00A74F28"/>
    <w:rsid w:val="00A76BD2"/>
    <w:rsid w:val="00AA49FB"/>
    <w:rsid w:val="00AB651D"/>
    <w:rsid w:val="00AC154F"/>
    <w:rsid w:val="00AD074E"/>
    <w:rsid w:val="00AD6937"/>
    <w:rsid w:val="00AF1C24"/>
    <w:rsid w:val="00B01961"/>
    <w:rsid w:val="00B05B29"/>
    <w:rsid w:val="00B12080"/>
    <w:rsid w:val="00B12196"/>
    <w:rsid w:val="00B17CC1"/>
    <w:rsid w:val="00B40B03"/>
    <w:rsid w:val="00B805D8"/>
    <w:rsid w:val="00B943B3"/>
    <w:rsid w:val="00BB2772"/>
    <w:rsid w:val="00BB68BC"/>
    <w:rsid w:val="00BF1C2B"/>
    <w:rsid w:val="00BF5346"/>
    <w:rsid w:val="00C075CE"/>
    <w:rsid w:val="00C373EC"/>
    <w:rsid w:val="00C711E2"/>
    <w:rsid w:val="00C73702"/>
    <w:rsid w:val="00CA6575"/>
    <w:rsid w:val="00CC221C"/>
    <w:rsid w:val="00CC2796"/>
    <w:rsid w:val="00CC40EB"/>
    <w:rsid w:val="00CD27E0"/>
    <w:rsid w:val="00CD2C4F"/>
    <w:rsid w:val="00D03A26"/>
    <w:rsid w:val="00D1463D"/>
    <w:rsid w:val="00D17448"/>
    <w:rsid w:val="00D26671"/>
    <w:rsid w:val="00D310BC"/>
    <w:rsid w:val="00D33DA3"/>
    <w:rsid w:val="00D42866"/>
    <w:rsid w:val="00D42B3F"/>
    <w:rsid w:val="00D55083"/>
    <w:rsid w:val="00D55DC7"/>
    <w:rsid w:val="00D73A87"/>
    <w:rsid w:val="00D74464"/>
    <w:rsid w:val="00D83206"/>
    <w:rsid w:val="00DA3006"/>
    <w:rsid w:val="00DB1D02"/>
    <w:rsid w:val="00DD04A4"/>
    <w:rsid w:val="00DD622F"/>
    <w:rsid w:val="00DD6FE3"/>
    <w:rsid w:val="00E07649"/>
    <w:rsid w:val="00E17B81"/>
    <w:rsid w:val="00E21DC1"/>
    <w:rsid w:val="00E26B9E"/>
    <w:rsid w:val="00E36910"/>
    <w:rsid w:val="00E515C6"/>
    <w:rsid w:val="00E51DB8"/>
    <w:rsid w:val="00E54027"/>
    <w:rsid w:val="00E7096A"/>
    <w:rsid w:val="00EA5A52"/>
    <w:rsid w:val="00EF4444"/>
    <w:rsid w:val="00F0027C"/>
    <w:rsid w:val="00F36B33"/>
    <w:rsid w:val="00F51FD8"/>
    <w:rsid w:val="00F70170"/>
    <w:rsid w:val="00F75E3E"/>
    <w:rsid w:val="00F8110B"/>
    <w:rsid w:val="00FA1364"/>
    <w:rsid w:val="00FA70A9"/>
    <w:rsid w:val="00FB3597"/>
    <w:rsid w:val="00FC3EC4"/>
    <w:rsid w:val="00FD287B"/>
    <w:rsid w:val="00FD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07/relationships/hdphoto" Target="media/hdphoto1.wdp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0278B"/>
    <w:rsid w:val="001147D4"/>
    <w:rsid w:val="00132CE2"/>
    <w:rsid w:val="00152CD9"/>
    <w:rsid w:val="001E049C"/>
    <w:rsid w:val="002E2BC1"/>
    <w:rsid w:val="003811E1"/>
    <w:rsid w:val="003E63AD"/>
    <w:rsid w:val="003F1436"/>
    <w:rsid w:val="005C5C81"/>
    <w:rsid w:val="006114B6"/>
    <w:rsid w:val="00681AD2"/>
    <w:rsid w:val="00834537"/>
    <w:rsid w:val="008624EC"/>
    <w:rsid w:val="009877B0"/>
    <w:rsid w:val="009A3DAB"/>
    <w:rsid w:val="009F3B5C"/>
    <w:rsid w:val="00A316C6"/>
    <w:rsid w:val="00AA3172"/>
    <w:rsid w:val="00B17CC1"/>
    <w:rsid w:val="00B72842"/>
    <w:rsid w:val="00CD2C4F"/>
    <w:rsid w:val="00D73A87"/>
    <w:rsid w:val="00DB1D02"/>
    <w:rsid w:val="00EE4140"/>
    <w:rsid w:val="00FA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34537"/>
    <w:rPr>
      <w:color w:val="808080"/>
    </w:rPr>
  </w:style>
  <w:style w:type="paragraph" w:customStyle="1" w:styleId="848CCFFE259C48B69AD8429D1DB57135">
    <w:name w:val="848CCFFE259C48B69AD8429D1DB57135"/>
    <w:rsid w:val="003811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720</Words>
  <Characters>3960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16</cp:revision>
  <cp:lastPrinted>2024-11-25T14:41:00Z</cp:lastPrinted>
  <dcterms:created xsi:type="dcterms:W3CDTF">2025-01-29T17:12:00Z</dcterms:created>
  <dcterms:modified xsi:type="dcterms:W3CDTF">2026-01-28T22:02:00Z</dcterms:modified>
</cp:coreProperties>
</file>