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Administrator Access Provisioning SOP</w:t>
      </w:r>
    </w:p>
    <w:p>
      <w:r>
        <w:t>Document Reference: Admin_Access_Provisioning.docx</w:t>
      </w:r>
    </w:p>
    <w:p>
      <w:r>
        <w:t>Date Created: 2026-05-29</w:t>
      </w:r>
    </w:p>
    <w:p>
      <w:r>
        <w:t>Requesting administrative privileges requires submitting an Access Request Ticket (ART) signed by the department head. Administrator accounts must use distinct 'admin-' prefixed emails. Access is reviewed quarterly. Temporary elevated privileges (just-in-time access) are limited to 4-hour windows via AWS IAM Identity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