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Marcus Vance — Lead Full Stack Engineer</w:t>
      </w:r>
    </w:p>
    <w:p>
      <w:r>
        <w:t>Email: marcus.vance@techcorp.io | Phone: (555) 432-1098</w:t>
      </w:r>
    </w:p>
    <w:p>
      <w:pPr>
        <w:pStyle w:val="Heading1"/>
      </w:pPr>
      <w:r>
        <w:t>Professional Summary</w:t>
      </w:r>
    </w:p>
    <w:p>
      <w:r>
        <w:t>Full Stack Software Engineer with 7.0 years of experience designing robust microservices, cloud web applications, and scalable RESTful APIs.</w:t>
      </w:r>
    </w:p>
    <w:p>
      <w:pPr>
        <w:pStyle w:val="Heading1"/>
      </w:pPr>
      <w:r>
        <w:t>Technical Expertise</w:t>
      </w:r>
    </w:p>
    <w:p>
      <w:r>
        <w:t>Languages &amp; Frontend: TypeScript, JavaScript, React, Next.js, HTML5, CSS3, Tailwind CSS.</w:t>
      </w:r>
    </w:p>
    <w:p>
      <w:r>
        <w:t>Backend &amp; Databases: Node.js, Express, FastAPI, PostgreSQL, MongoDB, Redis, GraphQL, REST API.</w:t>
      </w:r>
    </w:p>
    <w:p>
      <w:r>
        <w:t>DevOps &amp; Practices: Docker, AWS, CI/CD, Git, GitHub Actions, System Design, Unit Testing.</w:t>
      </w:r>
    </w:p>
    <w:p>
      <w:pPr>
        <w:pStyle w:val="Heading1"/>
      </w:pPr>
      <w:r>
        <w:t>Education</w:t>
      </w:r>
    </w:p>
    <w:p>
      <w:r>
        <w:t>Bachelor's Degree in Software Engineering, UC Berkeley (2017)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