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13th, 2023 (Evening)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Kuki militant outfit alleges offering help to BJP to win  Manipur 2017 assembly elections and 2019 Lok Sabha polls</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Chairman of a Kuki militant outfit alleged that his organisation helped BJP candidates win the 2017 assembly elections and also 2019 LS polls, as per an agreement with Ram Madhav and Himanta Biswa Sarma.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is hand in glove with militant outfits for electoral gains. </w:t>
            </w:r>
          </w:p>
          <w:p w:rsidR="00000000" w:rsidDel="00000000" w:rsidP="00000000" w:rsidRDefault="00000000" w:rsidRPr="00000000" w14:paraId="0000000B">
            <w:pPr>
              <w:widowControl w:val="0"/>
              <w:spacing w:line="240" w:lineRule="auto"/>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D">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Ibobi Singh</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Mukul Wasnik </w:t>
            </w:r>
            <w:r w:rsidDel="00000000" w:rsidR="00000000" w:rsidRPr="00000000">
              <w:rPr>
                <w:rFonts w:ascii="EB Garamond" w:cs="EB Garamond" w:eastAsia="EB Garamond" w:hAnsi="EB Garamond"/>
                <w:sz w:val="24"/>
                <w:szCs w:val="24"/>
                <w:rtl w:val="0"/>
              </w:rPr>
              <w:t xml:space="preserve">should hold a press conference and </w:t>
            </w:r>
            <w:r w:rsidDel="00000000" w:rsidR="00000000" w:rsidRPr="00000000">
              <w:rPr>
                <w:rFonts w:ascii="EB Garamond" w:cs="EB Garamond" w:eastAsia="EB Garamond" w:hAnsi="EB Garamond"/>
                <w:b w:val="1"/>
                <w:sz w:val="24"/>
                <w:szCs w:val="24"/>
                <w:rtl w:val="0"/>
              </w:rPr>
              <w:t xml:space="preserve">highlight </w:t>
            </w: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involvement</w:t>
            </w:r>
            <w:r w:rsidDel="00000000" w:rsidR="00000000" w:rsidRPr="00000000">
              <w:rPr>
                <w:rFonts w:ascii="EB Garamond" w:cs="EB Garamond" w:eastAsia="EB Garamond" w:hAnsi="EB Garamond"/>
                <w:sz w:val="24"/>
                <w:szCs w:val="24"/>
                <w:rtl w:val="0"/>
              </w:rPr>
              <w:t xml:space="preserve"> of </w:t>
            </w:r>
            <w:r w:rsidDel="00000000" w:rsidR="00000000" w:rsidRPr="00000000">
              <w:rPr>
                <w:rFonts w:ascii="EB Garamond" w:cs="EB Garamond" w:eastAsia="EB Garamond" w:hAnsi="EB Garamond"/>
                <w:b w:val="1"/>
                <w:sz w:val="24"/>
                <w:szCs w:val="24"/>
                <w:rtl w:val="0"/>
              </w:rPr>
              <w:t xml:space="preserve">BJP leaders</w:t>
            </w:r>
            <w:r w:rsidDel="00000000" w:rsidR="00000000" w:rsidRPr="00000000">
              <w:rPr>
                <w:rFonts w:ascii="EB Garamond" w:cs="EB Garamond" w:eastAsia="EB Garamond" w:hAnsi="EB Garamond"/>
                <w:sz w:val="24"/>
                <w:szCs w:val="24"/>
                <w:rtl w:val="0"/>
              </w:rPr>
              <w:t xml:space="preserve"> with both </w:t>
            </w:r>
            <w:r w:rsidDel="00000000" w:rsidR="00000000" w:rsidRPr="00000000">
              <w:rPr>
                <w:rFonts w:ascii="EB Garamond" w:cs="EB Garamond" w:eastAsia="EB Garamond" w:hAnsi="EB Garamond"/>
                <w:b w:val="1"/>
                <w:sz w:val="24"/>
                <w:szCs w:val="24"/>
                <w:rtl w:val="0"/>
              </w:rPr>
              <w:t xml:space="preserve">Meitei</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Kuki </w:t>
            </w:r>
            <w:r w:rsidDel="00000000" w:rsidR="00000000" w:rsidRPr="00000000">
              <w:rPr>
                <w:rFonts w:ascii="EB Garamond" w:cs="EB Garamond" w:eastAsia="EB Garamond" w:hAnsi="EB Garamond"/>
                <w:sz w:val="24"/>
                <w:szCs w:val="24"/>
                <w:rtl w:val="0"/>
              </w:rPr>
              <w:t xml:space="preserve">militant leaders. </w:t>
            </w:r>
          </w:p>
          <w:p w:rsidR="00000000" w:rsidDel="00000000" w:rsidP="00000000" w:rsidRDefault="00000000" w:rsidRPr="00000000" w14:paraId="0000000E">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show photos and newspaper </w:t>
            </w:r>
            <w:r w:rsidDel="00000000" w:rsidR="00000000" w:rsidRPr="00000000">
              <w:rPr>
                <w:rFonts w:ascii="EB Garamond" w:cs="EB Garamond" w:eastAsia="EB Garamond" w:hAnsi="EB Garamond"/>
                <w:sz w:val="24"/>
                <w:szCs w:val="24"/>
                <w:rtl w:val="0"/>
              </w:rPr>
              <w:t xml:space="preserve">cutouts of  BJP leaders </w:t>
            </w:r>
            <w:r w:rsidDel="00000000" w:rsidR="00000000" w:rsidRPr="00000000">
              <w:rPr>
                <w:rFonts w:ascii="EB Garamond" w:cs="EB Garamond" w:eastAsia="EB Garamond" w:hAnsi="EB Garamond"/>
                <w:b w:val="1"/>
                <w:sz w:val="24"/>
                <w:szCs w:val="24"/>
                <w:rtl w:val="0"/>
              </w:rPr>
              <w:t xml:space="preserve">meeting Meitei and Kuki</w:t>
            </w:r>
            <w:r w:rsidDel="00000000" w:rsidR="00000000" w:rsidRPr="00000000">
              <w:rPr>
                <w:rFonts w:ascii="EB Garamond" w:cs="EB Garamond" w:eastAsia="EB Garamond" w:hAnsi="EB Garamond"/>
                <w:sz w:val="24"/>
                <w:szCs w:val="24"/>
                <w:rtl w:val="0"/>
              </w:rPr>
              <w:t xml:space="preserve"> militant leaders</w:t>
            </w:r>
          </w:p>
          <w:p w:rsidR="00000000" w:rsidDel="00000000" w:rsidP="00000000" w:rsidRDefault="00000000" w:rsidRPr="00000000" w14:paraId="0000000F">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BJP </w:t>
            </w:r>
            <w:r w:rsidDel="00000000" w:rsidR="00000000" w:rsidRPr="00000000">
              <w:rPr>
                <w:rFonts w:ascii="EB Garamond" w:cs="EB Garamond" w:eastAsia="EB Garamond" w:hAnsi="EB Garamond"/>
                <w:sz w:val="24"/>
                <w:szCs w:val="24"/>
                <w:rtl w:val="0"/>
              </w:rPr>
              <w:t xml:space="preserve">is </w:t>
            </w:r>
            <w:r w:rsidDel="00000000" w:rsidR="00000000" w:rsidRPr="00000000">
              <w:rPr>
                <w:rFonts w:ascii="EB Garamond" w:cs="EB Garamond" w:eastAsia="EB Garamond" w:hAnsi="EB Garamond"/>
                <w:b w:val="1"/>
                <w:sz w:val="24"/>
                <w:szCs w:val="24"/>
                <w:rtl w:val="0"/>
              </w:rPr>
              <w:t xml:space="preserve">happy to deal </w:t>
            </w:r>
            <w:r w:rsidDel="00000000" w:rsidR="00000000" w:rsidRPr="00000000">
              <w:rPr>
                <w:rFonts w:ascii="EB Garamond" w:cs="EB Garamond" w:eastAsia="EB Garamond" w:hAnsi="EB Garamond"/>
                <w:sz w:val="24"/>
                <w:szCs w:val="24"/>
                <w:rtl w:val="0"/>
              </w:rPr>
              <w:t xml:space="preserve">with militants and </w:t>
            </w:r>
            <w:r w:rsidDel="00000000" w:rsidR="00000000" w:rsidRPr="00000000">
              <w:rPr>
                <w:rFonts w:ascii="EB Garamond" w:cs="EB Garamond" w:eastAsia="EB Garamond" w:hAnsi="EB Garamond"/>
                <w:b w:val="1"/>
                <w:sz w:val="24"/>
                <w:szCs w:val="24"/>
                <w:rtl w:val="0"/>
              </w:rPr>
              <w:t xml:space="preserve">makes vote-vcentric decisions</w:t>
            </w:r>
            <w:r w:rsidDel="00000000" w:rsidR="00000000" w:rsidRPr="00000000">
              <w:rPr>
                <w:rFonts w:ascii="EB Garamond" w:cs="EB Garamond" w:eastAsia="EB Garamond" w:hAnsi="EB Garamond"/>
                <w:sz w:val="24"/>
                <w:szCs w:val="24"/>
                <w:rtl w:val="0"/>
              </w:rPr>
              <w:t xml:space="preserve">. As long as BJP gets votes they will support militant groups and let violence prevail.  </w:t>
            </w:r>
          </w:p>
          <w:p w:rsidR="00000000" w:rsidDel="00000000" w:rsidP="00000000" w:rsidRDefault="00000000" w:rsidRPr="00000000" w14:paraId="00000010">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BJP </w:t>
            </w:r>
            <w:r w:rsidDel="00000000" w:rsidR="00000000" w:rsidRPr="00000000">
              <w:rPr>
                <w:rFonts w:ascii="EB Garamond" w:cs="EB Garamond" w:eastAsia="EB Garamond" w:hAnsi="EB Garamond"/>
                <w:sz w:val="24"/>
                <w:szCs w:val="24"/>
                <w:rtl w:val="0"/>
              </w:rPr>
              <w:t xml:space="preserve">adopts a </w:t>
            </w:r>
            <w:r w:rsidDel="00000000" w:rsidR="00000000" w:rsidRPr="00000000">
              <w:rPr>
                <w:rFonts w:ascii="EB Garamond" w:cs="EB Garamond" w:eastAsia="EB Garamond" w:hAnsi="EB Garamond"/>
                <w:b w:val="1"/>
                <w:sz w:val="24"/>
                <w:szCs w:val="24"/>
                <w:rtl w:val="0"/>
              </w:rPr>
              <w:t xml:space="preserve">use-and-throw</w:t>
            </w:r>
            <w:r w:rsidDel="00000000" w:rsidR="00000000" w:rsidRPr="00000000">
              <w:rPr>
                <w:rFonts w:ascii="EB Garamond" w:cs="EB Garamond" w:eastAsia="EB Garamond" w:hAnsi="EB Garamond"/>
                <w:sz w:val="24"/>
                <w:szCs w:val="24"/>
                <w:rtl w:val="0"/>
              </w:rPr>
              <w:t xml:space="preserve"> approach. They are</w:t>
            </w:r>
            <w:r w:rsidDel="00000000" w:rsidR="00000000" w:rsidRPr="00000000">
              <w:rPr>
                <w:rFonts w:ascii="EB Garamond" w:cs="EB Garamond" w:eastAsia="EB Garamond" w:hAnsi="EB Garamond"/>
                <w:b w:val="1"/>
                <w:sz w:val="24"/>
                <w:szCs w:val="24"/>
                <w:rtl w:val="0"/>
              </w:rPr>
              <w:t xml:space="preserve"> using Meitei and Kuki </w:t>
            </w:r>
            <w:r w:rsidDel="00000000" w:rsidR="00000000" w:rsidRPr="00000000">
              <w:rPr>
                <w:rFonts w:ascii="EB Garamond" w:cs="EB Garamond" w:eastAsia="EB Garamond" w:hAnsi="EB Garamond"/>
                <w:sz w:val="24"/>
                <w:szCs w:val="24"/>
                <w:rtl w:val="0"/>
              </w:rPr>
              <w:t xml:space="preserve">groups </w:t>
            </w:r>
            <w:r w:rsidDel="00000000" w:rsidR="00000000" w:rsidRPr="00000000">
              <w:rPr>
                <w:rFonts w:ascii="EB Garamond" w:cs="EB Garamond" w:eastAsia="EB Garamond" w:hAnsi="EB Garamond"/>
                <w:b w:val="1"/>
                <w:sz w:val="24"/>
                <w:szCs w:val="24"/>
                <w:rtl w:val="0"/>
              </w:rPr>
              <w:t xml:space="preserve">against each other</w:t>
            </w:r>
            <w:r w:rsidDel="00000000" w:rsidR="00000000" w:rsidRPr="00000000">
              <w:rPr>
                <w:rFonts w:ascii="EB Garamond" w:cs="EB Garamond" w:eastAsia="EB Garamond" w:hAnsi="EB Garamond"/>
                <w:sz w:val="24"/>
                <w:szCs w:val="24"/>
                <w:rtl w:val="0"/>
              </w:rPr>
              <w:t xml:space="preserve"> and hence despite</w:t>
            </w:r>
            <w:r w:rsidDel="00000000" w:rsidR="00000000" w:rsidRPr="00000000">
              <w:rPr>
                <w:rFonts w:ascii="EB Garamond" w:cs="EB Garamond" w:eastAsia="EB Garamond" w:hAnsi="EB Garamond"/>
                <w:b w:val="1"/>
                <w:sz w:val="24"/>
                <w:szCs w:val="24"/>
                <w:rtl w:val="0"/>
              </w:rPr>
              <w:t xml:space="preserve"> prolonged violence </w:t>
            </w:r>
            <w:r w:rsidDel="00000000" w:rsidR="00000000" w:rsidRPr="00000000">
              <w:rPr>
                <w:rFonts w:ascii="EB Garamond" w:cs="EB Garamond" w:eastAsia="EB Garamond" w:hAnsi="EB Garamond"/>
                <w:sz w:val="24"/>
                <w:szCs w:val="24"/>
                <w:rtl w:val="0"/>
              </w:rPr>
              <w:t xml:space="preserve">no solution has been found. </w:t>
            </w:r>
          </w:p>
          <w:p w:rsidR="00000000" w:rsidDel="00000000" w:rsidP="00000000" w:rsidRDefault="00000000" w:rsidRPr="00000000" w14:paraId="00000011">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BJP is incompetent </w:t>
            </w:r>
            <w:r w:rsidDel="00000000" w:rsidR="00000000" w:rsidRPr="00000000">
              <w:rPr>
                <w:rFonts w:ascii="EB Garamond" w:cs="EB Garamond" w:eastAsia="EB Garamond" w:hAnsi="EB Garamond"/>
                <w:sz w:val="24"/>
                <w:szCs w:val="24"/>
                <w:rtl w:val="0"/>
              </w:rPr>
              <w:t xml:space="preserve">and </w:t>
            </w:r>
            <w:r w:rsidDel="00000000" w:rsidR="00000000" w:rsidRPr="00000000">
              <w:rPr>
                <w:rFonts w:ascii="EB Garamond" w:cs="EB Garamond" w:eastAsia="EB Garamond" w:hAnsi="EB Garamond"/>
                <w:b w:val="1"/>
                <w:sz w:val="24"/>
                <w:szCs w:val="24"/>
                <w:rtl w:val="0"/>
              </w:rPr>
              <w:t xml:space="preserve">unwilling to resolve</w:t>
            </w:r>
            <w:r w:rsidDel="00000000" w:rsidR="00000000" w:rsidRPr="00000000">
              <w:rPr>
                <w:rFonts w:ascii="EB Garamond" w:cs="EB Garamond" w:eastAsia="EB Garamond" w:hAnsi="EB Garamond"/>
                <w:sz w:val="24"/>
                <w:szCs w:val="24"/>
                <w:rtl w:val="0"/>
              </w:rPr>
              <w:t xml:space="preserve"> the on-going violence in Manipur. </w:t>
            </w:r>
          </w:p>
          <w:p w:rsidR="00000000" w:rsidDel="00000000" w:rsidP="00000000" w:rsidRDefault="00000000" w:rsidRPr="00000000" w14:paraId="00000012">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Attack </w:t>
            </w:r>
            <w:r w:rsidDel="00000000" w:rsidR="00000000" w:rsidRPr="00000000">
              <w:rPr>
                <w:rFonts w:ascii="EB Garamond" w:cs="EB Garamond" w:eastAsia="EB Garamond" w:hAnsi="EB Garamond"/>
                <w:b w:val="1"/>
                <w:sz w:val="24"/>
                <w:szCs w:val="24"/>
                <w:rtl w:val="0"/>
              </w:rPr>
              <w:t xml:space="preserve">Ram Madhav</w:t>
            </w:r>
            <w:r w:rsidDel="00000000" w:rsidR="00000000" w:rsidRPr="00000000">
              <w:rPr>
                <w:rFonts w:ascii="EB Garamond" w:cs="EB Garamond" w:eastAsia="EB Garamond" w:hAnsi="EB Garamond"/>
                <w:sz w:val="24"/>
                <w:szCs w:val="24"/>
                <w:rtl w:val="0"/>
              </w:rPr>
              <w:t xml:space="preserve"> and</w:t>
            </w:r>
            <w:r w:rsidDel="00000000" w:rsidR="00000000" w:rsidRPr="00000000">
              <w:rPr>
                <w:rFonts w:ascii="EB Garamond" w:cs="EB Garamond" w:eastAsia="EB Garamond" w:hAnsi="EB Garamond"/>
                <w:b w:val="1"/>
                <w:sz w:val="24"/>
                <w:szCs w:val="24"/>
                <w:rtl w:val="0"/>
              </w:rPr>
              <w:t xml:space="preserve"> Himanta Biswa Sharma </w:t>
            </w:r>
            <w:r w:rsidDel="00000000" w:rsidR="00000000" w:rsidRPr="00000000">
              <w:rPr>
                <w:rFonts w:ascii="EB Garamond" w:cs="EB Garamond" w:eastAsia="EB Garamond" w:hAnsi="EB Garamond"/>
                <w:sz w:val="24"/>
                <w:szCs w:val="24"/>
                <w:rtl w:val="0"/>
              </w:rPr>
              <w:t xml:space="preserve">and question them on </w:t>
            </w:r>
            <w:r w:rsidDel="00000000" w:rsidR="00000000" w:rsidRPr="00000000">
              <w:rPr>
                <w:rFonts w:ascii="EB Garamond" w:cs="EB Garamond" w:eastAsia="EB Garamond" w:hAnsi="EB Garamond"/>
                <w:b w:val="1"/>
                <w:sz w:val="24"/>
                <w:szCs w:val="24"/>
                <w:rtl w:val="0"/>
              </w:rPr>
              <w:t xml:space="preserve">“What deal was struck” , “What did they offer the militant groups in return?”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“Is this deal a free pass against prosecution for these militant groups?”</w:t>
            </w:r>
          </w:p>
          <w:p w:rsidR="00000000" w:rsidDel="00000000" w:rsidP="00000000" w:rsidRDefault="00000000" w:rsidRPr="00000000" w14:paraId="00000013">
            <w:pPr>
              <w:widowControl w:val="0"/>
              <w:spacing w:before="200"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14">
            <w:pPr>
              <w:widowControl w:val="0"/>
              <w:numPr>
                <w:ilvl w:val="0"/>
                <w:numId w:val="6"/>
              </w:numPr>
              <w:spacing w:after="0" w:afterAutospacing="0" w:before="200"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Bhupen Borah</w:t>
            </w:r>
            <w:r w:rsidDel="00000000" w:rsidR="00000000" w:rsidRPr="00000000">
              <w:rPr>
                <w:rFonts w:ascii="EB Garamond" w:cs="EB Garamond" w:eastAsia="EB Garamond" w:hAnsi="EB Garamond"/>
                <w:sz w:val="24"/>
                <w:szCs w:val="24"/>
                <w:rtl w:val="0"/>
              </w:rPr>
              <w:t xml:space="preserve"> should do a press byte </w:t>
            </w:r>
            <w:r w:rsidDel="00000000" w:rsidR="00000000" w:rsidRPr="00000000">
              <w:rPr>
                <w:rFonts w:ascii="EB Garamond" w:cs="EB Garamond" w:eastAsia="EB Garamond" w:hAnsi="EB Garamond"/>
                <w:b w:val="1"/>
                <w:sz w:val="24"/>
                <w:szCs w:val="24"/>
                <w:rtl w:val="0"/>
              </w:rPr>
              <w:t xml:space="preserve">asking</w:t>
            </w:r>
            <w:r w:rsidDel="00000000" w:rsidR="00000000" w:rsidRPr="00000000">
              <w:rPr>
                <w:rFonts w:ascii="EB Garamond" w:cs="EB Garamond" w:eastAsia="EB Garamond" w:hAnsi="EB Garamond"/>
                <w:sz w:val="24"/>
                <w:szCs w:val="24"/>
                <w:rtl w:val="0"/>
              </w:rPr>
              <w:t xml:space="preserve"> why</w:t>
            </w:r>
            <w:r w:rsidDel="00000000" w:rsidR="00000000" w:rsidRPr="00000000">
              <w:rPr>
                <w:rFonts w:ascii="EB Garamond" w:cs="EB Garamond" w:eastAsia="EB Garamond" w:hAnsi="EB Garamond"/>
                <w:b w:val="1"/>
                <w:sz w:val="24"/>
                <w:szCs w:val="24"/>
                <w:rtl w:val="0"/>
              </w:rPr>
              <w:t xml:space="preserve"> Himanta Biswa Sarma visited Manipur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5">
            <w:pPr>
              <w:widowControl w:val="0"/>
              <w:numPr>
                <w:ilvl w:val="0"/>
                <w:numId w:val="7"/>
              </w:numPr>
              <w:spacing w:after="0" w:afterAutospacing="0" w:before="0" w:beforeAutospacing="0"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Himanta</w:t>
            </w:r>
            <w:r w:rsidDel="00000000" w:rsidR="00000000" w:rsidRPr="00000000">
              <w:rPr>
                <w:rFonts w:ascii="EB Garamond" w:cs="EB Garamond" w:eastAsia="EB Garamond" w:hAnsi="EB Garamond"/>
                <w:sz w:val="24"/>
                <w:szCs w:val="24"/>
                <w:rtl w:val="0"/>
              </w:rPr>
              <w:t xml:space="preserve"> has been</w:t>
            </w:r>
            <w:r w:rsidDel="00000000" w:rsidR="00000000" w:rsidRPr="00000000">
              <w:rPr>
                <w:rFonts w:ascii="EB Garamond" w:cs="EB Garamond" w:eastAsia="EB Garamond" w:hAnsi="EB Garamond"/>
                <w:b w:val="1"/>
                <w:sz w:val="24"/>
                <w:szCs w:val="24"/>
                <w:rtl w:val="0"/>
              </w:rPr>
              <w:t xml:space="preserve"> involved</w:t>
            </w:r>
            <w:r w:rsidDel="00000000" w:rsidR="00000000" w:rsidRPr="00000000">
              <w:rPr>
                <w:rFonts w:ascii="EB Garamond" w:cs="EB Garamond" w:eastAsia="EB Garamond" w:hAnsi="EB Garamond"/>
                <w:sz w:val="24"/>
                <w:szCs w:val="24"/>
                <w:rtl w:val="0"/>
              </w:rPr>
              <w:t xml:space="preserve"> in conversations with </w:t>
            </w:r>
            <w:r w:rsidDel="00000000" w:rsidR="00000000" w:rsidRPr="00000000">
              <w:rPr>
                <w:rFonts w:ascii="EB Garamond" w:cs="EB Garamond" w:eastAsia="EB Garamond" w:hAnsi="EB Garamond"/>
                <w:b w:val="1"/>
                <w:sz w:val="24"/>
                <w:szCs w:val="24"/>
                <w:rtl w:val="0"/>
              </w:rPr>
              <w:t xml:space="preserve">militant groups</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6">
            <w:pPr>
              <w:widowControl w:val="0"/>
              <w:numPr>
                <w:ilvl w:val="0"/>
                <w:numId w:val="7"/>
              </w:numPr>
              <w:spacing w:before="0" w:beforeAutospacing="0"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Sarcastically</w:t>
            </w:r>
            <w:r w:rsidDel="00000000" w:rsidR="00000000" w:rsidRPr="00000000">
              <w:rPr>
                <w:rFonts w:ascii="EB Garamond" w:cs="EB Garamond" w:eastAsia="EB Garamond" w:hAnsi="EB Garamond"/>
                <w:sz w:val="24"/>
                <w:szCs w:val="24"/>
                <w:rtl w:val="0"/>
              </w:rPr>
              <w:t xml:space="preserve"> ask him to meet</w:t>
            </w:r>
            <w:r w:rsidDel="00000000" w:rsidR="00000000" w:rsidRPr="00000000">
              <w:rPr>
                <w:rFonts w:ascii="EB Garamond" w:cs="EB Garamond" w:eastAsia="EB Garamond" w:hAnsi="EB Garamond"/>
                <w:b w:val="1"/>
                <w:sz w:val="24"/>
                <w:szCs w:val="24"/>
                <w:rtl w:val="0"/>
              </w:rPr>
              <w:t xml:space="preserve"> United Liberation Front Assam(ULFA)</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National Social Council of Nagaland (NSCN)</w:t>
            </w:r>
            <w:r w:rsidDel="00000000" w:rsidR="00000000" w:rsidRPr="00000000">
              <w:rPr>
                <w:rFonts w:ascii="EB Garamond" w:cs="EB Garamond" w:eastAsia="EB Garamond" w:hAnsi="EB Garamond"/>
                <w:sz w:val="24"/>
                <w:szCs w:val="24"/>
                <w:rtl w:val="0"/>
              </w:rPr>
              <w:t xml:space="preserve"> to </w:t>
            </w:r>
            <w:r w:rsidDel="00000000" w:rsidR="00000000" w:rsidRPr="00000000">
              <w:rPr>
                <w:rFonts w:ascii="EB Garamond" w:cs="EB Garamond" w:eastAsia="EB Garamond" w:hAnsi="EB Garamond"/>
                <w:b w:val="1"/>
                <w:sz w:val="24"/>
                <w:szCs w:val="24"/>
                <w:rtl w:val="0"/>
              </w:rPr>
              <w:t xml:space="preserve">strike a new deal </w:t>
            </w:r>
            <w:r w:rsidDel="00000000" w:rsidR="00000000" w:rsidRPr="00000000">
              <w:rPr>
                <w:rFonts w:ascii="EB Garamond" w:cs="EB Garamond" w:eastAsia="EB Garamond" w:hAnsi="EB Garamond"/>
                <w:sz w:val="24"/>
                <w:szCs w:val="24"/>
                <w:rtl w:val="0"/>
              </w:rPr>
              <w:t xml:space="preserve">which will let the NE burn. </w:t>
            </w:r>
            <w:r w:rsidDel="00000000" w:rsidR="00000000" w:rsidRPr="00000000">
              <w:rPr>
                <w:rtl w:val="0"/>
              </w:rPr>
            </w:r>
          </w:p>
        </w:tc>
      </w:tr>
    </w:tbl>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Ex Twitter CEO Jack Dorsey’s allegations against Modi Government </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Co-founder of Twitter Jack Dorsey claimed that the  Indian government  had put pressure on the platform to block accounts related to farmer’s protest, by threatening to shut down the platform, raid employee’s homes and close down Twitter offices, because of their refusal to comply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 </w:t>
            </w:r>
            <w:r w:rsidDel="00000000" w:rsidR="00000000" w:rsidRPr="00000000">
              <w:rPr>
                <w:rtl w:val="0"/>
              </w:rPr>
            </w:r>
          </w:p>
          <w:p w:rsidR="00000000" w:rsidDel="00000000" w:rsidP="00000000" w:rsidRDefault="00000000" w:rsidRPr="00000000" w14:paraId="0000001E">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uses all the tactics in its bag to suppress all dissenting voices.</w:t>
            </w:r>
          </w:p>
          <w:p w:rsidR="00000000" w:rsidDel="00000000" w:rsidP="00000000" w:rsidRDefault="00000000" w:rsidRPr="00000000" w14:paraId="0000001F">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uses censorship to hide its failures.</w:t>
            </w:r>
          </w:p>
          <w:p w:rsidR="00000000" w:rsidDel="00000000" w:rsidP="00000000" w:rsidRDefault="00000000" w:rsidRPr="00000000" w14:paraId="00000020">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22">
            <w:pPr>
              <w:widowControl w:val="0"/>
              <w:numPr>
                <w:ilvl w:val="0"/>
                <w:numId w:val="2"/>
              </w:numPr>
              <w:spacing w:line="240" w:lineRule="auto"/>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give a</w:t>
            </w:r>
            <w:r w:rsidDel="00000000" w:rsidR="00000000" w:rsidRPr="00000000">
              <w:rPr>
                <w:rFonts w:ascii="EB Garamond" w:cs="EB Garamond" w:eastAsia="EB Garamond" w:hAnsi="EB Garamond"/>
                <w:b w:val="1"/>
                <w:sz w:val="24"/>
                <w:szCs w:val="24"/>
                <w:rtl w:val="0"/>
              </w:rPr>
              <w:t xml:space="preserve"> press byte </w:t>
            </w:r>
            <w:r w:rsidDel="00000000" w:rsidR="00000000" w:rsidRPr="00000000">
              <w:rPr>
                <w:rFonts w:ascii="EB Garamond" w:cs="EB Garamond" w:eastAsia="EB Garamond" w:hAnsi="EB Garamond"/>
                <w:sz w:val="24"/>
                <w:szCs w:val="24"/>
                <w:rtl w:val="0"/>
              </w:rPr>
              <w:t xml:space="preserve">to highlight that </w:t>
            </w:r>
            <w:r w:rsidDel="00000000" w:rsidR="00000000" w:rsidRPr="00000000">
              <w:rPr>
                <w:rFonts w:ascii="EB Garamond" w:cs="EB Garamond" w:eastAsia="EB Garamond" w:hAnsi="EB Garamond"/>
                <w:b w:val="1"/>
                <w:sz w:val="24"/>
                <w:szCs w:val="24"/>
                <w:rtl w:val="0"/>
              </w:rPr>
              <w:t xml:space="preserve">Ashwini Vaishnav</w:t>
            </w:r>
            <w:r w:rsidDel="00000000" w:rsidR="00000000" w:rsidRPr="00000000">
              <w:rPr>
                <w:rFonts w:ascii="EB Garamond" w:cs="EB Garamond" w:eastAsia="EB Garamond" w:hAnsi="EB Garamond"/>
                <w:sz w:val="24"/>
                <w:szCs w:val="24"/>
                <w:rtl w:val="0"/>
              </w:rPr>
              <w:t xml:space="preserve"> is an </w:t>
            </w:r>
            <w:r w:rsidDel="00000000" w:rsidR="00000000" w:rsidRPr="00000000">
              <w:rPr>
                <w:rFonts w:ascii="EB Garamond" w:cs="EB Garamond" w:eastAsia="EB Garamond" w:hAnsi="EB Garamond"/>
                <w:b w:val="1"/>
                <w:sz w:val="24"/>
                <w:szCs w:val="24"/>
                <w:rtl w:val="0"/>
              </w:rPr>
              <w:t xml:space="preserve">incompetent cabinet minister</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3">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major scams</w:t>
            </w:r>
            <w:r w:rsidDel="00000000" w:rsidR="00000000" w:rsidRPr="00000000">
              <w:rPr>
                <w:rFonts w:ascii="EB Garamond" w:cs="EB Garamond" w:eastAsia="EB Garamond" w:hAnsi="EB Garamond"/>
                <w:sz w:val="24"/>
                <w:szCs w:val="24"/>
                <w:rtl w:val="0"/>
              </w:rPr>
              <w:t xml:space="preserve"> have happened under his nose - Coromandel express , Cowin data leak and  forceful ban on twitter accounts. </w:t>
            </w:r>
          </w:p>
          <w:p w:rsidR="00000000" w:rsidDel="00000000" w:rsidP="00000000" w:rsidRDefault="00000000" w:rsidRPr="00000000" w14:paraId="00000024">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he has been</w:t>
            </w:r>
            <w:r w:rsidDel="00000000" w:rsidR="00000000" w:rsidRPr="00000000">
              <w:rPr>
                <w:rFonts w:ascii="EB Garamond" w:cs="EB Garamond" w:eastAsia="EB Garamond" w:hAnsi="EB Garamond"/>
                <w:b w:val="1"/>
                <w:sz w:val="24"/>
                <w:szCs w:val="24"/>
                <w:rtl w:val="0"/>
              </w:rPr>
              <w:t xml:space="preserve"> hiding</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and not </w:t>
            </w:r>
            <w:r w:rsidDel="00000000" w:rsidR="00000000" w:rsidRPr="00000000">
              <w:rPr>
                <w:rFonts w:ascii="EB Garamond" w:cs="EB Garamond" w:eastAsia="EB Garamond" w:hAnsi="EB Garamond"/>
                <w:b w:val="1"/>
                <w:sz w:val="24"/>
                <w:szCs w:val="24"/>
                <w:rtl w:val="0"/>
              </w:rPr>
              <w:t xml:space="preserve">taking accountability </w:t>
            </w:r>
            <w:r w:rsidDel="00000000" w:rsidR="00000000" w:rsidRPr="00000000">
              <w:rPr>
                <w:rFonts w:ascii="EB Garamond" w:cs="EB Garamond" w:eastAsia="EB Garamond" w:hAnsi="EB Garamond"/>
                <w:sz w:val="24"/>
                <w:szCs w:val="24"/>
                <w:rtl w:val="0"/>
              </w:rPr>
              <w:t xml:space="preserve">of the </w:t>
            </w:r>
            <w:r w:rsidDel="00000000" w:rsidR="00000000" w:rsidRPr="00000000">
              <w:rPr>
                <w:rFonts w:ascii="EB Garamond" w:cs="EB Garamond" w:eastAsia="EB Garamond" w:hAnsi="EB Garamond"/>
                <w:b w:val="1"/>
                <w:sz w:val="24"/>
                <w:szCs w:val="24"/>
                <w:rtl w:val="0"/>
              </w:rPr>
              <w:t xml:space="preserve">mishaps </w:t>
            </w:r>
            <w:r w:rsidDel="00000000" w:rsidR="00000000" w:rsidRPr="00000000">
              <w:rPr>
                <w:rFonts w:ascii="EB Garamond" w:cs="EB Garamond" w:eastAsia="EB Garamond" w:hAnsi="EB Garamond"/>
                <w:sz w:val="24"/>
                <w:szCs w:val="24"/>
                <w:rtl w:val="0"/>
              </w:rPr>
              <w:t xml:space="preserve">that have happened under his nose. </w:t>
            </w:r>
          </w:p>
          <w:p w:rsidR="00000000" w:rsidDel="00000000" w:rsidP="00000000" w:rsidRDefault="00000000" w:rsidRPr="00000000" w14:paraId="00000025">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 Social Media </w:t>
            </w:r>
          </w:p>
          <w:p w:rsidR="00000000" w:rsidDel="00000000" w:rsidP="00000000" w:rsidRDefault="00000000" w:rsidRPr="00000000" w14:paraId="00000027">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w:t>
            </w:r>
            <w:r w:rsidDel="00000000" w:rsidR="00000000" w:rsidRPr="00000000">
              <w:rPr>
                <w:rFonts w:ascii="EB Garamond" w:cs="EB Garamond" w:eastAsia="EB Garamond" w:hAnsi="EB Garamond"/>
                <w:b w:val="1"/>
                <w:sz w:val="24"/>
                <w:szCs w:val="24"/>
                <w:rtl w:val="0"/>
              </w:rPr>
              <w:t xml:space="preserve"> INC leaders</w:t>
            </w:r>
            <w:r w:rsidDel="00000000" w:rsidR="00000000" w:rsidRPr="00000000">
              <w:rPr>
                <w:rFonts w:ascii="EB Garamond" w:cs="EB Garamond" w:eastAsia="EB Garamond" w:hAnsi="EB Garamond"/>
                <w:sz w:val="24"/>
                <w:szCs w:val="24"/>
                <w:rtl w:val="0"/>
              </w:rPr>
              <w:t xml:space="preserve"> and party </w:t>
            </w:r>
            <w:r w:rsidDel="00000000" w:rsidR="00000000" w:rsidRPr="00000000">
              <w:rPr>
                <w:rFonts w:ascii="EB Garamond" w:cs="EB Garamond" w:eastAsia="EB Garamond" w:hAnsi="EB Garamond"/>
                <w:b w:val="1"/>
                <w:sz w:val="24"/>
                <w:szCs w:val="24"/>
                <w:rtl w:val="0"/>
              </w:rPr>
              <w:t xml:space="preserve">workers</w:t>
            </w:r>
            <w:r w:rsidDel="00000000" w:rsidR="00000000" w:rsidRPr="00000000">
              <w:rPr>
                <w:rFonts w:ascii="EB Garamond" w:cs="EB Garamond" w:eastAsia="EB Garamond" w:hAnsi="EB Garamond"/>
                <w:sz w:val="24"/>
                <w:szCs w:val="24"/>
                <w:rtl w:val="0"/>
              </w:rPr>
              <w:t xml:space="preserve"> should tweet asking - </w:t>
            </w:r>
            <w:r w:rsidDel="00000000" w:rsidR="00000000" w:rsidRPr="00000000">
              <w:rPr>
                <w:rFonts w:ascii="EB Garamond" w:cs="EB Garamond" w:eastAsia="EB Garamond" w:hAnsi="EB Garamond"/>
                <w:b w:val="1"/>
                <w:sz w:val="24"/>
                <w:szCs w:val="24"/>
                <w:rtl w:val="0"/>
              </w:rPr>
              <w:t xml:space="preserve">where is Ashiwini Vaishnav</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8">
            <w:pPr>
              <w:widowControl w:val="0"/>
              <w:numPr>
                <w:ilvl w:val="0"/>
                <w:numId w:val="5"/>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party cadre</w:t>
            </w:r>
            <w:r w:rsidDel="00000000" w:rsidR="00000000" w:rsidRPr="00000000">
              <w:rPr>
                <w:rFonts w:ascii="EB Garamond" w:cs="EB Garamond" w:eastAsia="EB Garamond" w:hAnsi="EB Garamond"/>
                <w:sz w:val="24"/>
                <w:szCs w:val="24"/>
                <w:rtl w:val="0"/>
              </w:rPr>
              <w:t xml:space="preserve"> will share</w:t>
            </w:r>
            <w:r w:rsidDel="00000000" w:rsidR="00000000" w:rsidRPr="00000000">
              <w:rPr>
                <w:rFonts w:ascii="EB Garamond" w:cs="EB Garamond" w:eastAsia="EB Garamond" w:hAnsi="EB Garamond"/>
                <w:b w:val="1"/>
                <w:sz w:val="24"/>
                <w:szCs w:val="24"/>
                <w:rtl w:val="0"/>
              </w:rPr>
              <w:t xml:space="preserve"> unseen pictures</w:t>
            </w:r>
            <w:r w:rsidDel="00000000" w:rsidR="00000000" w:rsidRPr="00000000">
              <w:rPr>
                <w:rFonts w:ascii="EB Garamond" w:cs="EB Garamond" w:eastAsia="EB Garamond" w:hAnsi="EB Garamond"/>
                <w:sz w:val="24"/>
                <w:szCs w:val="24"/>
                <w:rtl w:val="0"/>
              </w:rPr>
              <w:t xml:space="preserve"> of the</w:t>
            </w:r>
            <w:r w:rsidDel="00000000" w:rsidR="00000000" w:rsidRPr="00000000">
              <w:rPr>
                <w:rFonts w:ascii="EB Garamond" w:cs="EB Garamond" w:eastAsia="EB Garamond" w:hAnsi="EB Garamond"/>
                <w:b w:val="1"/>
                <w:sz w:val="24"/>
                <w:szCs w:val="24"/>
                <w:rtl w:val="0"/>
              </w:rPr>
              <w:t xml:space="preserve"> 2021 farmers' protest</w:t>
            </w:r>
            <w:r w:rsidDel="00000000" w:rsidR="00000000" w:rsidRPr="00000000">
              <w:rPr>
                <w:rFonts w:ascii="EB Garamond" w:cs="EB Garamond" w:eastAsia="EB Garamond" w:hAnsi="EB Garamond"/>
                <w:sz w:val="24"/>
                <w:szCs w:val="24"/>
                <w:rtl w:val="0"/>
              </w:rPr>
              <w:t xml:space="preserve"> which were not  presented by  mainstream media. </w:t>
            </w:r>
            <w:r w:rsidDel="00000000" w:rsidR="00000000" w:rsidRPr="00000000">
              <w:rPr>
                <w:rtl w:val="0"/>
              </w:rPr>
            </w:r>
          </w:p>
        </w:tc>
      </w:tr>
    </w:tbl>
    <w:p w:rsidR="00000000" w:rsidDel="00000000" w:rsidP="00000000" w:rsidRDefault="00000000" w:rsidRPr="00000000" w14:paraId="00000029">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A">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