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National Narrative Recommendations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June 14th, 2023 (Evening)</w:t>
      </w:r>
    </w:p>
    <w:p w:rsidR="00000000" w:rsidDel="00000000" w:rsidP="00000000" w:rsidRDefault="00000000" w:rsidRPr="00000000" w14:paraId="00000003">
      <w:pPr>
        <w:jc w:val="both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9405"/>
        <w:tblGridChange w:id="0">
          <w:tblGrid>
            <w:gridCol w:w="1290"/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9 people have been killed and 10 others injured in fresh violence in Khamenlok area, Imphal East. Postmortem procedure underway: Shivkanta Singh, SP Imphal East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In a fresh attack by suspected militants, at least nine people were killed and 10 injured in a village in the Khamenlok area of Manipur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It has been over a month. Why has the violence not stopped?Why has the BJP government failed to resolve the issue?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While Manipur is burning PM Modi is busy touring the world.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PM Modi, first finish your homework, solve the Manipur crisis and then go for your international tours.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Byte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MK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give a press statement highlighting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has failed to resolve the Manipur issue.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It has been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more than 10 days after Amit Shah’s visit and there is fresh violence everyday,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what did Amit Shah achieve?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ongoing violence is a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National Security issue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because Manipur is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border state.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On-Ground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All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spokespersons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when participating in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TV debates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 wear a badge or have a background banner of Manipur burning.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delegation of all parties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visit Manipur to find resolution to stop the on-going violence.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NSUI and IYC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hold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protest outside the new parliament building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along with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students, athletes and displaced people from Manipur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demanding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resolution or imposition of President's rule if the BJP can not resolve the issue.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NSUI and IYC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put up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posters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of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“Missing PM- Vishawaguru is busy travelling while Manipur is burning”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highlight that Modi was last seen in Manipur during polls.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DPCC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hold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protest outside of media houses in film city,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Noida.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Question: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why is Manipur not a prime time news?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Why is it that when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Amit Shah visits Manipur it is news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after that there is no coverage?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Start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distress helpline for the students of Manipur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living outside of Manipur.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Social Media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All leaders should tweet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PM Modi “Pehle Desh, Phir Videsh”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highlighting the on-going violence in Manipur and PM Modi’s silence on the issue.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85"/>
        <w:tblGridChange w:id="0">
          <w:tblGrid>
            <w:gridCol w:w="1410"/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CoWIN data leak | No CERT-in update yet; experts demand transparency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Indian Computer Emergency Team (CERT-in)  has not put out any update on its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assessment of the apparent breach of personal information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of people who received vaccinations, registered on the CoWIN platform.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India has been hacked, but the Modi government does not want to take responsibility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Ashwini Vaishnaw is an incompetent and irresponsible Minister.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Will the BJP govt hold the right people accountable for the privacy leak?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Who is Ashwini Vaishnaw selling the data to?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conference, Shashi Tharoor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emand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Ashwini Vaishnaw take responsibility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for the CoWin data leak.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He should say that the BJP has neither taken responsibility for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Balasore Train Tragedy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or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CoWin data leak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He should ask: ‘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Where is Ashwani Vaishnav hiding?’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after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Balasore Train Tragedy,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government went after low-hanging fruit like the station master, instead of sacking the minister.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Chidambaram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reiterate that the BJP had trusted an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incompetent person,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like Ashwini Vaishnaw, who is a mere ‘yes man’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with crucial ministries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which has resulted in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Balasore Train Tragedy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and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CoWin data leak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Legal Action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Legal Cell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in coordination with NGOs such as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Internet Freedom Foundation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file a PIL to ensure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legal regime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is in place to protect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data in the hands of the government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85"/>
        <w:tblGridChange w:id="0">
          <w:tblGrid>
            <w:gridCol w:w="1410"/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PNB Nirav Modi scam: No steps taken by bank in case involving public money, says Bombay High Court.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Bombay HC, while hearing pleas by PNB and ED seeking claims over attached properties of fugitive diamond merchant Nirav Modi worth over ₹500 crore, said that huge amounts are involved in the matter, but no steps are being taken by the bank.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Modi government is exerting pressure on bank officials and preventing them from taking action against Nirav Modi, because of his connection to the PM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Modi government allowed Nirav Modi to flee the country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Both N Modis are in cahoots and have a singular mission to loot the country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Social media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RG should tweet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headline: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‘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22222"/>
                <w:sz w:val="24"/>
                <w:szCs w:val="24"/>
                <w:rtl w:val="0"/>
              </w:rPr>
              <w:t xml:space="preserve">Why no action on diamantaire Nirav Modi's loan frauds? </w:t>
            </w:r>
            <w:r w:rsidDel="00000000" w:rsidR="00000000" w:rsidRPr="00000000">
              <w:rPr>
                <w:rFonts w:ascii="EB Garamond" w:cs="EB Garamond" w:eastAsia="EB Garamond" w:hAnsi="EB Garamond"/>
                <w:color w:val="222222"/>
                <w:sz w:val="24"/>
                <w:szCs w:val="24"/>
                <w:rtl w:val="0"/>
              </w:rPr>
              <w:t xml:space="preserve">Bombay HC questions PNB’ and says: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22222"/>
                <w:sz w:val="24"/>
                <w:szCs w:val="24"/>
                <w:rtl w:val="0"/>
              </w:rPr>
              <w:t xml:space="preserve">“Because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his name is Modi.”  </w:t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