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sfqu69bj1e5" w:id="0"/>
      <w:bookmarkEnd w:id="0"/>
      <w:r w:rsidDel="00000000" w:rsidR="00000000" w:rsidRPr="00000000">
        <w:rPr>
          <w:rtl w:val="0"/>
        </w:rPr>
        <w:t xml:space="preserve">Information Services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Core Objective:</w:t>
      </w:r>
      <w:r w:rsidDel="00000000" w:rsidR="00000000" w:rsidRPr="00000000">
        <w:rPr>
          <w:rtl w:val="0"/>
        </w:rPr>
        <w:t xml:space="preserve"> Set up an AI-backed news portal network that is narrative intelligent, self-learning, self-sustaining, scalable, multilingual, and fully automated. We are building a </w:t>
      </w:r>
      <w:r w:rsidDel="00000000" w:rsidR="00000000" w:rsidRPr="00000000">
        <w:rPr>
          <w:b w:val="1"/>
          <w:rtl w:val="0"/>
        </w:rPr>
        <w:t xml:space="preserve">strategic media machine</w:t>
      </w:r>
      <w:r w:rsidDel="00000000" w:rsidR="00000000" w:rsidRPr="00000000">
        <w:rPr>
          <w:rtl w:val="0"/>
        </w:rPr>
        <w:t xml:space="preserve"> with intelligence, memory, editorial strength, and counter-narrative capabilities.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i24an18bxyb9" w:id="1"/>
      <w:bookmarkEnd w:id="1"/>
      <w:r w:rsidDel="00000000" w:rsidR="00000000" w:rsidRPr="00000000">
        <w:rPr>
          <w:rtl w:val="0"/>
        </w:rPr>
        <w:t xml:space="preserve">Phase-Wise Goals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z7iog52n3ld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l7lq86ijd313" w:id="3"/>
      <w:bookmarkEnd w:id="3"/>
      <w:r w:rsidDel="00000000" w:rsidR="00000000" w:rsidRPr="00000000">
        <w:rPr>
          <w:rtl w:val="0"/>
        </w:rPr>
        <w:t xml:space="preserve">Phase 1: Learning Context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Model requires to start learning from self before feeding RSS feeds.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needs to be able to understand whether an article is relevant, if it has narrative potential &amp; if it is a threat, opportunity or neutral for the client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system should generate semantic embeddings (AI memory) from the uploaded articles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needs to be able to classify any article based on demographic segmentation and analyse its story as well as sentiment.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classify and cluster the input articles into multiple folders and tag narrative docs to articles.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auto-load at a predefined time every day to learn the articles uploaded in the last 24 hours. (Which can be smaller durations as well)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6255"/>
        <w:tblGridChange w:id="0">
          <w:tblGrid>
            <w:gridCol w:w="451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Article (Headline + Body in .txt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content to analyze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Broad Demographic Segments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Predefined voter groups for classification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Sentiments to Activate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Leaning towards (Left, Right, Neutral)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of Relevance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guideline or logic for what is "politically relevant" to your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of Threat / Opportunity / 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 to help the AI recognize the polarity of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 Narrative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the model to do the sentiment analysis based on the narrative docs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*All the input articles and narratives can be in .txt or .md file format. Direct links can be pasted from a few news portals that follow WebP standard.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Phase 2: Learning the 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needs to be able to pick whether it should move forward on the story based on segmentation &amp; core context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cluster the articles and reason whether it fits the </w:t>
      </w:r>
      <w:r w:rsidDel="00000000" w:rsidR="00000000" w:rsidRPr="00000000">
        <w:rPr>
          <w:rtl w:val="0"/>
        </w:rPr>
        <w:t xml:space="preserve">narrative to write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Learning the Tone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start writing based on the tone of sample articles and human-like language,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Understand the sentence style, structure, tone, and keywords from each input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perfect the many narrative spins on articles.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create multiple results for each input article/ prompt if required.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show output article options to choose from (Which later will be automated as we select specific formats)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learn from the inputs of our preferred articles + from biased competitors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mimic - analyse - counter with preferred tone &amp; patterns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will evolve into a thinking editorial agent which will write intelligent counter-articles (attack, expose, reframe)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Setting Target Audience/ Rich Category based storage (Enhanced Memory)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learn various target groups and tag the output articles according to the target audience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classify each output into certain narratives it has already learned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capture narrative impact, which stories resonated with which segments and why.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human-like vocabulary and spin.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5: News Article Automation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connect with an RSS feed and read inputs and cluster them accordingly.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should pick the clusters as per the narrative prompts of the day or the total narrative docs fed regularly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pick the narrative tone (Negative, Positive, Neutral) to rewrite articles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pick context-worthy keywords and include them in the article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Writing SEO rich articles and adding relevant images from a predefined gallery, Wikimedia Commons, or scraping images from the source article. (This section needs to be connected to an instance that can handle image optimisation)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Connecting to WordPress - identifying relevant categories - relevant tags - uploading articles in approved format.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Updating the links of articles with context in a Google sheet for some manual checkups on quality.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6: Translation + Regional Tuning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become multilingual using regional language models from IndicTrans2, M2M100 or similar models.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manage being connected to multiple websites with target languages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this phase, we will also start feeding narrative docs and sample articles in local languages.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7: Self-Improving Narrative fine-tuning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system should start populating article metrics to the output and learn which type of articles work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Adapting to prompts that fit on an ad-hoc basis.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should start generating and testing narratives on its own (based on new articles from rss feeds or prompts).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will work on the following infrastructure: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LLM engine (Llama 2.0 on local at first - Use Mistral in production server)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streamlit dashboard for the admin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 3.13 as interpreter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Regional language support through IndicTrans2 or M2M100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Vector Database feeding the brain of the Model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Pandas for file reading, logging and later storing output logs in a vector Database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We can set category rules to keep the model in check.: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6270"/>
        <w:tblGridChange w:id="0">
          <w:tblGrid>
            <w:gridCol w:w="450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Apply a strong narrative, take a position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Fact-checking if required (Model will pick up the claims/ prompt based)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Align with values, promote selectively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Apolitical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Reframe gently, write neutral/filler 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Breaking or Prompt-based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fast, but within narrative bounds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434343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